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header15.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F8" w:rsidRPr="00CF4E44" w:rsidRDefault="00BB10E0"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olor w:val="000080"/>
          <w:spacing w:val="5"/>
          <w:sz w:val="72"/>
          <w:szCs w:val="52"/>
        </w:rPr>
      </w:pPr>
      <w:r w:rsidRPr="00BB10E0">
        <w:rPr>
          <w:rFonts w:eastAsiaTheme="majorEastAsia"/>
          <w:b w:val="0"/>
          <w:bCs w:val="0"/>
          <w:noProof/>
          <w:color w:val="000080"/>
          <w:spacing w:val="5"/>
          <w:sz w:val="72"/>
          <w:szCs w:val="52"/>
        </w:rPr>
        <w:pict>
          <v:shapetype id="_x0000_t202" coordsize="21600,21600" o:spt="202" path="m,l,21600r21600,l21600,xe">
            <v:stroke joinstyle="miter"/>
            <v:path gradientshapeok="t" o:connecttype="rect"/>
          </v:shapetype>
          <v:shape id="Text Box 2" o:spid="_x0000_s1026" type="#_x0000_t202" style="position:absolute;margin-left:89.25pt;margin-top:-1.5pt;width:298.5pt;height:203.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8d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3xWpuUUTBRs+XR+ns0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APwtHx3gAAAAoBAAAPAAAAZHJzL2Rvd25yZXYueG1sTI/BTsMwEETvSPyDtUhcUOtAmzqE&#10;OBUggbi29AM2sZtExOsodpv071lO9DizT7MzxXZ2vTjbMXSeNDwuExCWam86ajQcvj8WGYgQkQz2&#10;nqyGiw2wLW9vCsyNn2hnz/vYCA6hkKOGNsYhlzLUrXUYln6wxLejHx1GlmMjzYgTh7tePiXJRjrs&#10;iD+0ONj31tY/+5PTcPyaHtLnqfqMB7Vbb96wU5W/aH1/N7++gIh2jv8w/NXn6lByp8qfyATRs1ZZ&#10;yqiGxYo3MaBUykalYZ2sMpBlIa8nlL8AAAD//wMAUEsBAi0AFAAGAAgAAAAhALaDOJL+AAAA4QEA&#10;ABMAAAAAAAAAAAAAAAAAAAAAAFtDb250ZW50X1R5cGVzXS54bWxQSwECLQAUAAYACAAAACEAOP0h&#10;/9YAAACUAQAACwAAAAAAAAAAAAAAAAAvAQAAX3JlbHMvLnJlbHNQSwECLQAUAAYACAAAACEAOzx/&#10;HYMCAAAQBQAADgAAAAAAAAAAAAAAAAAuAgAAZHJzL2Uyb0RvYy54bWxQSwECLQAUAAYACAAAACEA&#10;D8LR8d4AAAAKAQAADwAAAAAAAAAAAAAAAADdBAAAZHJzL2Rvd25yZXYueG1sUEsFBgAAAAAEAAQA&#10;8wAAAOgFAAAAAA==&#10;" stroked="f">
            <v:textbox>
              <w:txbxContent>
                <w:p w:rsidR="00AC52B9" w:rsidRDefault="00AC52B9" w:rsidP="00FA712F">
                  <w:pPr>
                    <w:jc w:val="center"/>
                  </w:pPr>
                  <w:r>
                    <w:rPr>
                      <w:noProof/>
                    </w:rPr>
                    <w:drawing>
                      <wp:inline distT="0" distB="0" distL="0" distR="0">
                        <wp:extent cx="2515235" cy="249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EMcircleLogoblk35.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5235" cy="2491740"/>
                                </a:xfrm>
                                <a:prstGeom prst="rect">
                                  <a:avLst/>
                                </a:prstGeom>
                              </pic:spPr>
                            </pic:pic>
                          </a:graphicData>
                        </a:graphic>
                      </wp:inline>
                    </w:drawing>
                  </w:r>
                </w:p>
              </w:txbxContent>
            </v:textbox>
          </v:shape>
        </w:pict>
      </w:r>
      <w:r w:rsidR="000B2263">
        <w:rPr>
          <w:rFonts w:eastAsiaTheme="majorEastAsia"/>
          <w:b w:val="0"/>
          <w:bCs w:val="0"/>
          <w:color w:val="000080"/>
          <w:spacing w:val="5"/>
          <w:sz w:val="72"/>
          <w:szCs w:val="52"/>
        </w:rPr>
        <w:t>March</w:t>
      </w:r>
      <w:r w:rsidR="003C3E6E" w:rsidRPr="00CF4E44">
        <w:rPr>
          <w:rFonts w:eastAsiaTheme="majorEastAsia"/>
          <w:b w:val="0"/>
          <w:bCs w:val="0"/>
          <w:color w:val="000080"/>
          <w:spacing w:val="5"/>
          <w:sz w:val="72"/>
          <w:szCs w:val="52"/>
        </w:rPr>
        <w:t xml:space="preserve"> 2014 Severe Weather T</w:t>
      </w:r>
      <w:r w:rsidR="00CC182F" w:rsidRPr="00CF4E44">
        <w:rPr>
          <w:rFonts w:eastAsiaTheme="majorEastAsia"/>
          <w:b w:val="0"/>
          <w:bCs w:val="0"/>
          <w:color w:val="000080"/>
          <w:spacing w:val="5"/>
          <w:sz w:val="72"/>
          <w:szCs w:val="52"/>
        </w:rPr>
        <w:t>abletop Exercise</w:t>
      </w:r>
    </w:p>
    <w:p w:rsidR="006746F8" w:rsidRPr="00CF4E44" w:rsidRDefault="006746F8" w:rsidP="006746F8">
      <w:pPr>
        <w:pStyle w:val="Subtitle"/>
        <w:rPr>
          <w:rFonts w:cs="Arial"/>
        </w:rPr>
      </w:pPr>
      <w:r w:rsidRPr="00CF4E44">
        <w:rPr>
          <w:rFonts w:cs="Arial"/>
        </w:rPr>
        <w:t>Situation Manual</w:t>
      </w:r>
    </w:p>
    <w:p w:rsidR="006746F8" w:rsidRPr="00CF4E44" w:rsidRDefault="00131533"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rPr>
        <w:t>1/</w:t>
      </w:r>
      <w:r w:rsidR="009750E6">
        <w:rPr>
          <w:rFonts w:ascii="Arial" w:hAnsi="Arial" w:cs="Arial"/>
          <w:color w:val="404040" w:themeColor="text1" w:themeTint="BF"/>
          <w:sz w:val="32"/>
          <w:szCs w:val="32"/>
        </w:rPr>
        <w:t>23</w:t>
      </w:r>
      <w:r>
        <w:rPr>
          <w:rFonts w:ascii="Arial" w:hAnsi="Arial" w:cs="Arial"/>
          <w:color w:val="404040" w:themeColor="text1" w:themeTint="BF"/>
          <w:sz w:val="32"/>
          <w:szCs w:val="32"/>
        </w:rPr>
        <w:t>/14</w:t>
      </w:r>
    </w:p>
    <w:p w:rsidR="001F5F1E" w:rsidRDefault="001F5F1E" w:rsidP="001F5F1E">
      <w:pPr>
        <w:pStyle w:val="CoverPageSummary"/>
        <w:spacing w:before="0"/>
        <w:jc w:val="both"/>
        <w:rPr>
          <w:rFonts w:ascii="Arial" w:hAnsi="Arial" w:cs="Arial"/>
        </w:rPr>
      </w:pPr>
    </w:p>
    <w:p w:rsidR="001F5F1E" w:rsidRDefault="009C1950" w:rsidP="001F5F1E">
      <w:pPr>
        <w:pStyle w:val="CoverPageSummary"/>
        <w:spacing w:before="0"/>
        <w:jc w:val="both"/>
        <w:rPr>
          <w:rFonts w:ascii="Arial" w:hAnsi="Arial" w:cs="Arial"/>
        </w:rPr>
      </w:pPr>
      <w:r w:rsidRPr="00CF4E44">
        <w:rPr>
          <w:rFonts w:ascii="Arial" w:hAnsi="Arial" w:cs="Arial"/>
        </w:rP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w:t>
      </w:r>
    </w:p>
    <w:p w:rsidR="001F5F1E" w:rsidRDefault="001F5F1E" w:rsidP="001F5F1E">
      <w:pPr>
        <w:pStyle w:val="CoverPageSummary"/>
        <w:spacing w:before="0"/>
        <w:jc w:val="both"/>
        <w:rPr>
          <w:rFonts w:ascii="Arial" w:hAnsi="Arial" w:cs="Arial"/>
        </w:rPr>
      </w:pPr>
    </w:p>
    <w:p w:rsidR="006746F8" w:rsidRPr="00CF4E44" w:rsidRDefault="009C1950" w:rsidP="001F5F1E">
      <w:pPr>
        <w:pStyle w:val="CoverPageSummary"/>
        <w:spacing w:before="0"/>
        <w:rPr>
          <w:rFonts w:ascii="Arial" w:hAnsi="Arial" w:cs="Arial"/>
        </w:rPr>
        <w:sectPr w:rsidR="006746F8" w:rsidRPr="00CF4E44" w:rsidSect="00485E29">
          <w:footerReference w:type="default" r:id="rId9"/>
          <w:pgSz w:w="12240" w:h="15840" w:code="1"/>
          <w:pgMar w:top="1440" w:right="1440" w:bottom="1440" w:left="1440" w:header="72" w:footer="1032" w:gutter="0"/>
          <w:pgNumType w:start="1"/>
          <w:cols w:space="720"/>
          <w:docGrid w:linePitch="360"/>
        </w:sectPr>
      </w:pPr>
      <w:r w:rsidRPr="00CF4E44">
        <w:rPr>
          <w:rFonts w:ascii="Arial" w:hAnsi="Arial" w:cs="Arial"/>
        </w:rPr>
        <w:t>All exercise participants may view the</w:t>
      </w:r>
      <w:r w:rsidR="001F5F1E">
        <w:rPr>
          <w:rFonts w:ascii="Arial" w:hAnsi="Arial" w:cs="Arial"/>
        </w:rPr>
        <w:t xml:space="preserve"> </w:t>
      </w:r>
      <w:proofErr w:type="spellStart"/>
      <w:r w:rsidRPr="00CF4E44">
        <w:rPr>
          <w:rFonts w:ascii="Arial" w:hAnsi="Arial" w:cs="Arial"/>
        </w:rPr>
        <w:t>SitMan</w:t>
      </w:r>
      <w:proofErr w:type="spellEnd"/>
      <w:r w:rsidRPr="00CF4E44">
        <w:rPr>
          <w:rFonts w:ascii="Arial" w:hAnsi="Arial" w:cs="Arial"/>
        </w:rPr>
        <w:t>.</w:t>
      </w:r>
    </w:p>
    <w:p w:rsidR="006746F8" w:rsidRPr="00CF4E44" w:rsidRDefault="006746F8" w:rsidP="006746F8">
      <w:pPr>
        <w:pStyle w:val="Heading1"/>
        <w:rPr>
          <w:rFonts w:ascii="Arial" w:hAnsi="Arial"/>
        </w:rPr>
      </w:pPr>
      <w:r w:rsidRPr="00CF4E44">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A07A32" w:rsidRPr="00CF4E44" w:rsidTr="00F9615C">
        <w:trPr>
          <w:trHeight w:val="437"/>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Exercise Name</w:t>
            </w:r>
          </w:p>
        </w:tc>
        <w:tc>
          <w:tcPr>
            <w:tcW w:w="7668" w:type="dxa"/>
            <w:tcBorders>
              <w:bottom w:val="single" w:sz="36" w:space="0" w:color="FFFFFF" w:themeColor="background1"/>
            </w:tcBorders>
            <w:vAlign w:val="center"/>
          </w:tcPr>
          <w:p w:rsidR="00A07A32" w:rsidRPr="00CF4E44" w:rsidRDefault="003C3E6E" w:rsidP="001F5F1E">
            <w:pPr>
              <w:spacing w:before="120" w:after="120"/>
              <w:jc w:val="both"/>
              <w:rPr>
                <w:rFonts w:ascii="Arial" w:hAnsi="Arial" w:cs="Arial"/>
                <w:b/>
                <w:szCs w:val="20"/>
              </w:rPr>
            </w:pPr>
            <w:r w:rsidRPr="00CF4E44">
              <w:rPr>
                <w:rFonts w:ascii="Arial" w:hAnsi="Arial" w:cs="Arial"/>
                <w:szCs w:val="20"/>
              </w:rPr>
              <w:t>2014 Severe Weather Tabletop Exercise</w:t>
            </w:r>
          </w:p>
        </w:tc>
      </w:tr>
      <w:tr w:rsidR="00A07A32" w:rsidRPr="00CF4E44" w:rsidTr="00F9615C">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Exercise Dates</w:t>
            </w:r>
          </w:p>
        </w:tc>
        <w:tc>
          <w:tcPr>
            <w:tcW w:w="7668" w:type="dxa"/>
            <w:shd w:val="clear" w:color="auto" w:fill="FFFFFF" w:themeFill="background1"/>
            <w:vAlign w:val="center"/>
          </w:tcPr>
          <w:p w:rsidR="00A07A32" w:rsidRPr="00716CE0" w:rsidRDefault="00206D25" w:rsidP="001F5F1E">
            <w:pPr>
              <w:spacing w:before="120" w:after="120"/>
              <w:jc w:val="both"/>
              <w:rPr>
                <w:rFonts w:ascii="Arial" w:hAnsi="Arial" w:cs="Arial"/>
                <w:b/>
                <w:szCs w:val="20"/>
              </w:rPr>
            </w:pPr>
            <w:r>
              <w:rPr>
                <w:rFonts w:ascii="Arial" w:hAnsi="Arial" w:cs="Arial"/>
                <w:b/>
                <w:szCs w:val="20"/>
              </w:rPr>
              <w:t>March 11</w:t>
            </w:r>
            <w:r w:rsidR="003C3E6E" w:rsidRPr="00716CE0">
              <w:rPr>
                <w:rFonts w:ascii="Arial" w:hAnsi="Arial" w:cs="Arial"/>
                <w:b/>
                <w:szCs w:val="20"/>
              </w:rPr>
              <w:t>, 2014</w:t>
            </w:r>
          </w:p>
        </w:tc>
      </w:tr>
      <w:tr w:rsidR="00A07A32" w:rsidRPr="00CF4E44" w:rsidTr="00D460DA">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Scope</w:t>
            </w:r>
          </w:p>
        </w:tc>
        <w:tc>
          <w:tcPr>
            <w:tcW w:w="7668" w:type="dxa"/>
            <w:tcBorders>
              <w:bottom w:val="single" w:sz="36" w:space="0" w:color="FFFFFF" w:themeColor="background1"/>
            </w:tcBorders>
            <w:vAlign w:val="center"/>
          </w:tcPr>
          <w:p w:rsidR="00900B13" w:rsidRPr="00900B13" w:rsidRDefault="00A07A32" w:rsidP="001F5F1E">
            <w:pPr>
              <w:pStyle w:val="BodyText"/>
              <w:jc w:val="both"/>
              <w:rPr>
                <w:rFonts w:ascii="Arial" w:hAnsi="Arial" w:cs="Arial"/>
              </w:rPr>
            </w:pPr>
            <w:r w:rsidRPr="00716CE0">
              <w:rPr>
                <w:rFonts w:ascii="Arial" w:hAnsi="Arial" w:cs="Arial"/>
              </w:rPr>
              <w:t>This exercise is a</w:t>
            </w:r>
            <w:r w:rsidR="003C3E6E" w:rsidRPr="00716CE0">
              <w:rPr>
                <w:rFonts w:ascii="Arial" w:hAnsi="Arial" w:cs="Arial"/>
              </w:rPr>
              <w:t xml:space="preserve"> Tabletop Exercise</w:t>
            </w:r>
            <w:r w:rsidR="001F5F1E">
              <w:rPr>
                <w:rFonts w:ascii="Arial" w:hAnsi="Arial" w:cs="Arial"/>
              </w:rPr>
              <w:t xml:space="preserve"> (TTX)</w:t>
            </w:r>
            <w:r w:rsidRPr="00716CE0">
              <w:rPr>
                <w:rFonts w:ascii="Arial" w:hAnsi="Arial" w:cs="Arial"/>
              </w:rPr>
              <w:t xml:space="preserve">, planned for </w:t>
            </w:r>
            <w:r w:rsidR="003C3E6E" w:rsidRPr="00716CE0">
              <w:rPr>
                <w:rFonts w:ascii="Arial" w:hAnsi="Arial" w:cs="Arial"/>
              </w:rPr>
              <w:t>four hours</w:t>
            </w:r>
            <w:r w:rsidRPr="00716CE0">
              <w:rPr>
                <w:rFonts w:ascii="Arial" w:hAnsi="Arial" w:cs="Arial"/>
              </w:rPr>
              <w:t xml:space="preserve"> at </w:t>
            </w:r>
            <w:r w:rsidR="003C3E6E" w:rsidRPr="00716CE0">
              <w:rPr>
                <w:rFonts w:ascii="Arial" w:hAnsi="Arial" w:cs="Arial"/>
              </w:rPr>
              <w:t>the State Emergency Operations Center, and the three National Weather service regions across the state.</w:t>
            </w:r>
            <w:r w:rsidRPr="00716CE0">
              <w:rPr>
                <w:rFonts w:ascii="Arial" w:hAnsi="Arial" w:cs="Arial"/>
              </w:rPr>
              <w:t xml:space="preserve">  </w:t>
            </w:r>
            <w:r w:rsidR="00900B13" w:rsidRPr="00900B13">
              <w:rPr>
                <w:rFonts w:ascii="Arial" w:hAnsi="Arial" w:cs="Arial"/>
              </w:rPr>
              <w:t xml:space="preserve">The February 2014 Severe Weather </w:t>
            </w:r>
            <w:r w:rsidR="001F5F1E">
              <w:rPr>
                <w:rFonts w:ascii="Arial" w:hAnsi="Arial" w:cs="Arial"/>
              </w:rPr>
              <w:t>TTX</w:t>
            </w:r>
            <w:r w:rsidR="00900B13" w:rsidRPr="00900B13">
              <w:rPr>
                <w:rFonts w:ascii="Arial" w:hAnsi="Arial" w:cs="Arial"/>
              </w:rPr>
              <w:t xml:space="preserve"> will emphasize the collaboration of federal, state, and local agencies in regards to how information is gathered, processed, coordinated and distributed in preparation for, in response to, and recovery from a major weather event. </w:t>
            </w:r>
          </w:p>
          <w:p w:rsidR="00A07A32" w:rsidRPr="00716CE0" w:rsidRDefault="00A07A32" w:rsidP="001F5F1E">
            <w:pPr>
              <w:pStyle w:val="BodyText"/>
              <w:jc w:val="both"/>
              <w:rPr>
                <w:rFonts w:ascii="Arial" w:hAnsi="Arial" w:cs="Arial"/>
              </w:rPr>
            </w:pPr>
          </w:p>
        </w:tc>
      </w:tr>
      <w:tr w:rsidR="00A07A32" w:rsidRPr="00CF4E44" w:rsidTr="00D460DA">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Mission Area(s)</w:t>
            </w:r>
          </w:p>
        </w:tc>
        <w:tc>
          <w:tcPr>
            <w:tcW w:w="7668" w:type="dxa"/>
            <w:shd w:val="clear" w:color="auto" w:fill="auto"/>
            <w:vAlign w:val="center"/>
          </w:tcPr>
          <w:p w:rsidR="00A07A32" w:rsidRPr="00716CE0" w:rsidRDefault="00D460DA" w:rsidP="001F5F1E">
            <w:pPr>
              <w:spacing w:before="120" w:after="120"/>
              <w:jc w:val="both"/>
              <w:rPr>
                <w:rFonts w:ascii="Arial" w:hAnsi="Arial" w:cs="Arial"/>
                <w:b/>
                <w:szCs w:val="20"/>
              </w:rPr>
            </w:pPr>
            <w:r w:rsidRPr="00716CE0">
              <w:rPr>
                <w:rFonts w:ascii="Arial" w:hAnsi="Arial" w:cs="Arial"/>
                <w:b/>
                <w:szCs w:val="20"/>
              </w:rPr>
              <w:t>Response and Protection</w:t>
            </w:r>
          </w:p>
        </w:tc>
      </w:tr>
      <w:tr w:rsidR="00A07A32" w:rsidRPr="00CF4E44" w:rsidTr="008C6AC4">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Core Capabilities</w:t>
            </w:r>
          </w:p>
        </w:tc>
        <w:tc>
          <w:tcPr>
            <w:tcW w:w="7668" w:type="dxa"/>
            <w:vAlign w:val="center"/>
          </w:tcPr>
          <w:p w:rsidR="00A07A32" w:rsidRPr="00716CE0" w:rsidRDefault="00D460DA" w:rsidP="001F5F1E">
            <w:pPr>
              <w:spacing w:before="120" w:after="120"/>
              <w:jc w:val="both"/>
              <w:rPr>
                <w:rFonts w:ascii="Arial" w:hAnsi="Arial" w:cs="Arial"/>
                <w:szCs w:val="20"/>
              </w:rPr>
            </w:pPr>
            <w:r w:rsidRPr="00716CE0">
              <w:rPr>
                <w:rFonts w:ascii="Arial" w:hAnsi="Arial" w:cs="Arial"/>
                <w:szCs w:val="20"/>
              </w:rPr>
              <w:t>Operational Coordination, Intelligence and Information Sharing, Public Information and Warning</w:t>
            </w:r>
          </w:p>
        </w:tc>
      </w:tr>
      <w:tr w:rsidR="00A07A32" w:rsidRPr="00CF4E44" w:rsidTr="008C6AC4">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Objectives</w:t>
            </w:r>
          </w:p>
        </w:tc>
        <w:tc>
          <w:tcPr>
            <w:tcW w:w="7668" w:type="dxa"/>
            <w:vAlign w:val="center"/>
          </w:tcPr>
          <w:p w:rsidR="001D186E" w:rsidRDefault="00C90AB2" w:rsidP="001F5F1E">
            <w:pPr>
              <w:pStyle w:val="ListParagraph"/>
              <w:numPr>
                <w:ilvl w:val="0"/>
                <w:numId w:val="4"/>
              </w:numPr>
              <w:spacing w:before="120" w:after="120"/>
              <w:jc w:val="both"/>
              <w:rPr>
                <w:rFonts w:ascii="Arial" w:hAnsi="Arial" w:cs="Arial"/>
                <w:szCs w:val="20"/>
              </w:rPr>
            </w:pPr>
            <w:r w:rsidRPr="001D186E">
              <w:rPr>
                <w:rFonts w:ascii="Arial" w:hAnsi="Arial" w:cs="Arial"/>
                <w:szCs w:val="20"/>
              </w:rPr>
              <w:t xml:space="preserve">Describe </w:t>
            </w:r>
            <w:r w:rsidR="00997371">
              <w:rPr>
                <w:rFonts w:ascii="Arial" w:hAnsi="Arial" w:cs="Arial"/>
                <w:szCs w:val="20"/>
              </w:rPr>
              <w:t xml:space="preserve">how </w:t>
            </w:r>
            <w:r w:rsidR="001113A8" w:rsidRPr="001D186E">
              <w:rPr>
                <w:rFonts w:ascii="Arial" w:hAnsi="Arial" w:cs="Arial"/>
                <w:szCs w:val="20"/>
              </w:rPr>
              <w:t>local and state</w:t>
            </w:r>
            <w:r w:rsidRPr="001D186E">
              <w:rPr>
                <w:rFonts w:ascii="Arial" w:hAnsi="Arial" w:cs="Arial"/>
                <w:szCs w:val="20"/>
              </w:rPr>
              <w:t xml:space="preserve"> </w:t>
            </w:r>
            <w:r w:rsidR="005F7FA5">
              <w:rPr>
                <w:rFonts w:ascii="Arial" w:hAnsi="Arial" w:cs="Arial"/>
                <w:szCs w:val="20"/>
              </w:rPr>
              <w:t xml:space="preserve">and </w:t>
            </w:r>
            <w:r w:rsidRPr="001D186E">
              <w:rPr>
                <w:rFonts w:ascii="Arial" w:hAnsi="Arial" w:cs="Arial"/>
                <w:szCs w:val="20"/>
              </w:rPr>
              <w:t xml:space="preserve">local agencies will establish and maintain a unified and coordinated operational structure </w:t>
            </w:r>
            <w:r w:rsidR="001D186E" w:rsidRPr="001D186E">
              <w:rPr>
                <w:rFonts w:ascii="Arial" w:hAnsi="Arial" w:cs="Arial"/>
                <w:szCs w:val="20"/>
              </w:rPr>
              <w:t xml:space="preserve">for managing severe weather threats </w:t>
            </w:r>
            <w:r w:rsidR="00900B13" w:rsidRPr="001D186E">
              <w:rPr>
                <w:rFonts w:ascii="Arial" w:hAnsi="Arial" w:cs="Arial"/>
                <w:szCs w:val="20"/>
              </w:rPr>
              <w:t xml:space="preserve">in accordance with </w:t>
            </w:r>
            <w:r w:rsidR="001D186E" w:rsidRPr="001D186E">
              <w:rPr>
                <w:rFonts w:ascii="Arial" w:hAnsi="Arial" w:cs="Arial"/>
                <w:szCs w:val="20"/>
              </w:rPr>
              <w:t>county</w:t>
            </w:r>
            <w:r w:rsidR="00900B13" w:rsidRPr="001D186E">
              <w:rPr>
                <w:rFonts w:ascii="Arial" w:hAnsi="Arial" w:cs="Arial"/>
                <w:szCs w:val="20"/>
              </w:rPr>
              <w:t xml:space="preserve"> and state Emergency Operations Plans (EOPs)</w:t>
            </w:r>
            <w:r w:rsidR="001D186E" w:rsidRPr="001D186E">
              <w:rPr>
                <w:rFonts w:ascii="Arial" w:hAnsi="Arial" w:cs="Arial"/>
                <w:szCs w:val="20"/>
              </w:rPr>
              <w:t>.</w:t>
            </w:r>
            <w:r w:rsidR="00900B13" w:rsidRPr="001D186E">
              <w:rPr>
                <w:rFonts w:ascii="Arial" w:hAnsi="Arial" w:cs="Arial"/>
                <w:szCs w:val="20"/>
              </w:rPr>
              <w:t xml:space="preserve"> </w:t>
            </w:r>
          </w:p>
          <w:p w:rsidR="00C90AB2" w:rsidRPr="001D186E" w:rsidRDefault="00C90AB2" w:rsidP="001F5F1E">
            <w:pPr>
              <w:pStyle w:val="ListParagraph"/>
              <w:numPr>
                <w:ilvl w:val="0"/>
                <w:numId w:val="4"/>
              </w:numPr>
              <w:spacing w:before="120" w:after="120"/>
              <w:jc w:val="both"/>
              <w:rPr>
                <w:rFonts w:ascii="Arial" w:hAnsi="Arial" w:cs="Arial"/>
                <w:szCs w:val="20"/>
              </w:rPr>
            </w:pPr>
            <w:r w:rsidRPr="001D186E">
              <w:rPr>
                <w:rFonts w:ascii="Arial" w:hAnsi="Arial" w:cs="Arial"/>
                <w:szCs w:val="20"/>
              </w:rPr>
              <w:t xml:space="preserve">Describe how </w:t>
            </w:r>
            <w:r w:rsidR="001F5F1E" w:rsidRPr="001D186E">
              <w:rPr>
                <w:rFonts w:ascii="Arial" w:hAnsi="Arial" w:cs="Arial"/>
                <w:szCs w:val="20"/>
              </w:rPr>
              <w:t>local</w:t>
            </w:r>
            <w:r w:rsidR="004D3156" w:rsidRPr="001D186E">
              <w:rPr>
                <w:rFonts w:ascii="Arial" w:hAnsi="Arial" w:cs="Arial"/>
                <w:szCs w:val="20"/>
              </w:rPr>
              <w:t xml:space="preserve"> and </w:t>
            </w:r>
            <w:r w:rsidRPr="001D186E">
              <w:rPr>
                <w:rFonts w:ascii="Arial" w:hAnsi="Arial" w:cs="Arial"/>
                <w:szCs w:val="20"/>
              </w:rPr>
              <w:t>state</w:t>
            </w:r>
            <w:r w:rsidR="004D3156" w:rsidRPr="001D186E">
              <w:rPr>
                <w:rFonts w:ascii="Arial" w:hAnsi="Arial" w:cs="Arial"/>
                <w:szCs w:val="20"/>
              </w:rPr>
              <w:t xml:space="preserve"> </w:t>
            </w:r>
            <w:r w:rsidRPr="001D186E">
              <w:rPr>
                <w:rFonts w:ascii="Arial" w:hAnsi="Arial" w:cs="Arial"/>
                <w:szCs w:val="20"/>
              </w:rPr>
              <w:t xml:space="preserve">agencies will collect, analyze, and disseminate </w:t>
            </w:r>
            <w:r w:rsidR="001D186E">
              <w:rPr>
                <w:rFonts w:ascii="Arial" w:hAnsi="Arial" w:cs="Arial"/>
                <w:szCs w:val="20"/>
              </w:rPr>
              <w:t xml:space="preserve">severe weather </w:t>
            </w:r>
            <w:r w:rsidRPr="001D186E">
              <w:rPr>
                <w:rFonts w:ascii="Arial" w:hAnsi="Arial" w:cs="Arial"/>
                <w:szCs w:val="20"/>
              </w:rPr>
              <w:t xml:space="preserve">incident related information in accordance with </w:t>
            </w:r>
            <w:r w:rsidR="006373C3">
              <w:rPr>
                <w:rFonts w:ascii="Arial" w:hAnsi="Arial" w:cs="Arial"/>
                <w:szCs w:val="20"/>
              </w:rPr>
              <w:t>county</w:t>
            </w:r>
            <w:r w:rsidRPr="001D186E">
              <w:rPr>
                <w:rFonts w:ascii="Arial" w:hAnsi="Arial" w:cs="Arial"/>
                <w:szCs w:val="20"/>
              </w:rPr>
              <w:t xml:space="preserve"> and state emergency operations plans.</w:t>
            </w:r>
          </w:p>
          <w:p w:rsidR="00C90AB2" w:rsidRPr="00716CE0" w:rsidRDefault="00C90AB2" w:rsidP="001F5F1E">
            <w:pPr>
              <w:pStyle w:val="ListParagraph"/>
              <w:numPr>
                <w:ilvl w:val="0"/>
                <w:numId w:val="4"/>
              </w:numPr>
              <w:spacing w:before="120" w:after="120"/>
              <w:jc w:val="both"/>
              <w:rPr>
                <w:rFonts w:ascii="Arial" w:hAnsi="Arial" w:cs="Arial"/>
                <w:szCs w:val="20"/>
              </w:rPr>
            </w:pPr>
            <w:r w:rsidRPr="00716CE0">
              <w:rPr>
                <w:rFonts w:ascii="Arial" w:hAnsi="Arial" w:cs="Arial"/>
                <w:szCs w:val="20"/>
              </w:rPr>
              <w:t xml:space="preserve">Describe how severe weather alerts are disseminated to the general public from local, state, and federal agencies in accordance with </w:t>
            </w:r>
            <w:r w:rsidR="006373C3">
              <w:rPr>
                <w:rFonts w:ascii="Arial" w:hAnsi="Arial" w:cs="Arial"/>
                <w:szCs w:val="20"/>
              </w:rPr>
              <w:t xml:space="preserve">county and state </w:t>
            </w:r>
            <w:r w:rsidRPr="00716CE0">
              <w:rPr>
                <w:rFonts w:ascii="Arial" w:hAnsi="Arial" w:cs="Arial"/>
                <w:szCs w:val="20"/>
              </w:rPr>
              <w:t xml:space="preserve">emergency operations plans.  </w:t>
            </w:r>
          </w:p>
        </w:tc>
      </w:tr>
      <w:tr w:rsidR="00A07A32" w:rsidRPr="00CF4E44" w:rsidTr="008C6AC4">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Threat or Hazard</w:t>
            </w:r>
          </w:p>
        </w:tc>
        <w:tc>
          <w:tcPr>
            <w:tcW w:w="7668" w:type="dxa"/>
            <w:vAlign w:val="center"/>
          </w:tcPr>
          <w:p w:rsidR="00A07A32" w:rsidRPr="00970353" w:rsidRDefault="0007112C" w:rsidP="001F5F1E">
            <w:pPr>
              <w:spacing w:before="120" w:after="120"/>
              <w:jc w:val="both"/>
              <w:rPr>
                <w:rFonts w:ascii="Arial" w:hAnsi="Arial" w:cs="Arial"/>
                <w:szCs w:val="20"/>
              </w:rPr>
            </w:pPr>
            <w:r w:rsidRPr="00970353">
              <w:rPr>
                <w:rFonts w:ascii="Arial" w:hAnsi="Arial" w:cs="Arial"/>
                <w:szCs w:val="20"/>
              </w:rPr>
              <w:t>Severe Weather</w:t>
            </w:r>
          </w:p>
        </w:tc>
      </w:tr>
      <w:tr w:rsidR="008C6AC4" w:rsidRPr="00CF4E44" w:rsidTr="008C6AC4">
        <w:trPr>
          <w:trHeight w:val="432"/>
        </w:trPr>
        <w:tc>
          <w:tcPr>
            <w:tcW w:w="1908" w:type="dxa"/>
            <w:shd w:val="clear" w:color="auto" w:fill="000080"/>
            <w:vAlign w:val="center"/>
          </w:tcPr>
          <w:p w:rsidR="008C6AC4" w:rsidRPr="00CF4E44" w:rsidRDefault="008C6AC4"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Scenario</w:t>
            </w:r>
          </w:p>
        </w:tc>
        <w:tc>
          <w:tcPr>
            <w:tcW w:w="7668" w:type="dxa"/>
            <w:vAlign w:val="center"/>
          </w:tcPr>
          <w:p w:rsidR="008C6AC4" w:rsidRPr="00970353" w:rsidRDefault="0007112C" w:rsidP="001F5F1E">
            <w:pPr>
              <w:spacing w:before="120" w:after="120"/>
              <w:jc w:val="both"/>
              <w:rPr>
                <w:rFonts w:ascii="Arial" w:hAnsi="Arial" w:cs="Arial"/>
                <w:szCs w:val="20"/>
              </w:rPr>
            </w:pPr>
            <w:r w:rsidRPr="001F5F1E">
              <w:rPr>
                <w:rFonts w:ascii="Arial" w:hAnsi="Arial" w:cs="Arial"/>
                <w:sz w:val="20"/>
                <w:szCs w:val="20"/>
              </w:rPr>
              <w:t>A severe weather event moves through each of the National Weather Service</w:t>
            </w:r>
            <w:r w:rsidR="001F5F1E">
              <w:rPr>
                <w:rFonts w:ascii="Arial" w:hAnsi="Arial" w:cs="Arial"/>
                <w:sz w:val="20"/>
                <w:szCs w:val="20"/>
              </w:rPr>
              <w:t xml:space="preserve"> (NWS)</w:t>
            </w:r>
            <w:r w:rsidRPr="001F5F1E">
              <w:rPr>
                <w:rFonts w:ascii="Arial" w:hAnsi="Arial" w:cs="Arial"/>
                <w:sz w:val="20"/>
                <w:szCs w:val="20"/>
              </w:rPr>
              <w:t xml:space="preserve"> regions.  The event begins in Western Kentucky with high winds and tornadoes, enters Central Kentucky with straight line winds and rain, and enters Eastern Kentucky with heavy rain and flooding.</w:t>
            </w:r>
            <w:r w:rsidR="005753BA" w:rsidRPr="001F5F1E">
              <w:rPr>
                <w:rFonts w:ascii="Arial" w:hAnsi="Arial" w:cs="Arial"/>
                <w:sz w:val="20"/>
                <w:szCs w:val="20"/>
              </w:rPr>
              <w:t xml:space="preserve">  For the sake of this exercise, all preparation, response, and recovery events will take place at the same time.  See Assumptions and Artificialities section for additional information.</w:t>
            </w:r>
          </w:p>
        </w:tc>
      </w:tr>
      <w:tr w:rsidR="00A07A32" w:rsidRPr="00CF4E44" w:rsidTr="008C6AC4">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lastRenderedPageBreak/>
              <w:t>Sponsor</w:t>
            </w:r>
          </w:p>
        </w:tc>
        <w:tc>
          <w:tcPr>
            <w:tcW w:w="7668" w:type="dxa"/>
            <w:vAlign w:val="center"/>
          </w:tcPr>
          <w:p w:rsidR="00A07A32" w:rsidRPr="00970353" w:rsidRDefault="0007112C" w:rsidP="001F5F1E">
            <w:pPr>
              <w:spacing w:before="120" w:after="120"/>
              <w:jc w:val="both"/>
              <w:rPr>
                <w:rFonts w:ascii="Arial" w:hAnsi="Arial" w:cs="Arial"/>
                <w:b/>
                <w:szCs w:val="20"/>
              </w:rPr>
            </w:pPr>
            <w:r w:rsidRPr="00970353">
              <w:rPr>
                <w:rFonts w:ascii="Arial" w:hAnsi="Arial" w:cs="Arial"/>
                <w:szCs w:val="20"/>
              </w:rPr>
              <w:t>Kentucky Emergency Management</w:t>
            </w:r>
          </w:p>
        </w:tc>
      </w:tr>
      <w:tr w:rsidR="00A07A32" w:rsidRPr="00CF4E44" w:rsidTr="008C6AC4">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Participating Organizations</w:t>
            </w:r>
          </w:p>
        </w:tc>
        <w:tc>
          <w:tcPr>
            <w:tcW w:w="7668" w:type="dxa"/>
            <w:vAlign w:val="center"/>
          </w:tcPr>
          <w:p w:rsidR="00A07A32" w:rsidRPr="00716CE0" w:rsidRDefault="007B161C" w:rsidP="001F5F1E">
            <w:pPr>
              <w:spacing w:before="120" w:after="120"/>
              <w:jc w:val="both"/>
              <w:rPr>
                <w:rFonts w:ascii="Arial" w:hAnsi="Arial" w:cs="Arial"/>
                <w:szCs w:val="20"/>
              </w:rPr>
            </w:pPr>
            <w:r w:rsidRPr="00716CE0">
              <w:rPr>
                <w:rFonts w:ascii="Arial" w:hAnsi="Arial" w:cs="Arial"/>
              </w:rPr>
              <w:t>Approximately 120 personnel will participate in this exercise, including staff from the National Weather Service, each state Emergency Support Function, and local staff in each of the National Weather Service Region areas.</w:t>
            </w:r>
          </w:p>
        </w:tc>
      </w:tr>
      <w:tr w:rsidR="00A07A32" w:rsidRPr="00CF4E44" w:rsidTr="008C6AC4">
        <w:trPr>
          <w:trHeight w:val="432"/>
        </w:trPr>
        <w:tc>
          <w:tcPr>
            <w:tcW w:w="1908" w:type="dxa"/>
            <w:shd w:val="clear" w:color="auto" w:fill="000080"/>
            <w:vAlign w:val="center"/>
          </w:tcPr>
          <w:p w:rsidR="00A07A32" w:rsidRPr="00CF4E44" w:rsidRDefault="00A07A32" w:rsidP="008C6AC4">
            <w:pPr>
              <w:spacing w:before="120" w:after="120"/>
              <w:jc w:val="center"/>
              <w:rPr>
                <w:rFonts w:ascii="Arial" w:hAnsi="Arial" w:cs="Arial"/>
                <w:b/>
                <w:color w:val="FFFFFF" w:themeColor="background1"/>
                <w:szCs w:val="20"/>
              </w:rPr>
            </w:pPr>
            <w:r w:rsidRPr="00CF4E44">
              <w:rPr>
                <w:rFonts w:ascii="Arial" w:hAnsi="Arial" w:cs="Arial"/>
                <w:b/>
                <w:color w:val="FFFFFF" w:themeColor="background1"/>
                <w:szCs w:val="20"/>
              </w:rPr>
              <w:t>Point of Contact</w:t>
            </w:r>
          </w:p>
        </w:tc>
        <w:tc>
          <w:tcPr>
            <w:tcW w:w="7668" w:type="dxa"/>
            <w:vAlign w:val="center"/>
          </w:tcPr>
          <w:p w:rsidR="00A07A32" w:rsidRPr="00716CE0" w:rsidRDefault="007B161C" w:rsidP="001F5F1E">
            <w:pPr>
              <w:spacing w:before="120" w:after="120"/>
              <w:jc w:val="both"/>
              <w:rPr>
                <w:rFonts w:ascii="Arial" w:hAnsi="Arial" w:cs="Arial"/>
                <w:szCs w:val="20"/>
              </w:rPr>
            </w:pPr>
            <w:r w:rsidRPr="00716CE0">
              <w:rPr>
                <w:rFonts w:ascii="Arial" w:hAnsi="Arial" w:cs="Arial"/>
                <w:szCs w:val="20"/>
              </w:rPr>
              <w:t>Bobby Gillis</w:t>
            </w:r>
          </w:p>
          <w:p w:rsidR="007B161C" w:rsidRPr="00716CE0" w:rsidRDefault="007B161C" w:rsidP="001F5F1E">
            <w:pPr>
              <w:spacing w:before="120" w:after="120"/>
              <w:jc w:val="both"/>
              <w:rPr>
                <w:rFonts w:ascii="Arial" w:hAnsi="Arial" w:cs="Arial"/>
                <w:szCs w:val="20"/>
              </w:rPr>
            </w:pPr>
            <w:r w:rsidRPr="00716CE0">
              <w:rPr>
                <w:rFonts w:ascii="Arial" w:hAnsi="Arial" w:cs="Arial"/>
                <w:szCs w:val="20"/>
              </w:rPr>
              <w:t>Kentucky Division of Emergency Management</w:t>
            </w:r>
          </w:p>
          <w:p w:rsidR="007B161C" w:rsidRPr="00716CE0" w:rsidRDefault="007B161C" w:rsidP="001F5F1E">
            <w:pPr>
              <w:spacing w:before="120" w:after="120"/>
              <w:jc w:val="both"/>
              <w:rPr>
                <w:rFonts w:ascii="Arial" w:hAnsi="Arial" w:cs="Arial"/>
                <w:szCs w:val="20"/>
              </w:rPr>
            </w:pPr>
            <w:r w:rsidRPr="00716CE0">
              <w:rPr>
                <w:rFonts w:ascii="Arial" w:hAnsi="Arial" w:cs="Arial"/>
                <w:szCs w:val="20"/>
              </w:rPr>
              <w:t>Bobby.j.gillis.nfg@mail.mil</w:t>
            </w:r>
          </w:p>
        </w:tc>
      </w:tr>
    </w:tbl>
    <w:p w:rsidR="006746F8" w:rsidRPr="00CF4E44" w:rsidRDefault="006746F8" w:rsidP="006746F8">
      <w:pPr>
        <w:pStyle w:val="BodyText"/>
        <w:rPr>
          <w:rFonts w:ascii="Arial" w:hAnsi="Arial" w:cs="Arial"/>
        </w:rPr>
        <w:sectPr w:rsidR="006746F8" w:rsidRPr="00CF4E44" w:rsidSect="00485E29">
          <w:headerReference w:type="even" r:id="rId10"/>
          <w:headerReference w:type="default" r:id="rId11"/>
          <w:footerReference w:type="default" r:id="rId12"/>
          <w:headerReference w:type="first" r:id="rId13"/>
          <w:pgSz w:w="12240" w:h="15840" w:code="1"/>
          <w:pgMar w:top="1440" w:right="1440" w:bottom="1440" w:left="1440" w:header="432" w:footer="432" w:gutter="0"/>
          <w:pgNumType w:start="1"/>
          <w:cols w:space="720"/>
          <w:docGrid w:linePitch="360"/>
        </w:sectPr>
      </w:pPr>
    </w:p>
    <w:p w:rsidR="00D31366" w:rsidRPr="00CF4E44" w:rsidRDefault="009C1950" w:rsidP="00D31366">
      <w:pPr>
        <w:pStyle w:val="Heading1"/>
        <w:spacing w:before="200" w:after="120"/>
        <w:rPr>
          <w:rFonts w:ascii="Arial" w:hAnsi="Arial"/>
        </w:rPr>
      </w:pPr>
      <w:r w:rsidRPr="00CF4E44">
        <w:rPr>
          <w:rFonts w:ascii="Arial" w:hAnsi="Arial"/>
        </w:rPr>
        <w:lastRenderedPageBreak/>
        <w:t>General Information</w:t>
      </w:r>
    </w:p>
    <w:p w:rsidR="009C1950" w:rsidRPr="00CF4E44" w:rsidRDefault="009C1950" w:rsidP="009C1950">
      <w:pPr>
        <w:pStyle w:val="Heading2"/>
        <w:rPr>
          <w:kern w:val="32"/>
        </w:rPr>
      </w:pPr>
      <w:bookmarkStart w:id="0" w:name="_Toc336506591"/>
      <w:r w:rsidRPr="00CF4E44">
        <w:rPr>
          <w:kern w:val="32"/>
        </w:rPr>
        <w:t>Exercise Objectives and Core Capabilities</w:t>
      </w:r>
    </w:p>
    <w:p w:rsidR="00D82049" w:rsidRPr="00CF4E44" w:rsidRDefault="00D82049" w:rsidP="001F5F1E">
      <w:pPr>
        <w:pStyle w:val="BodyText"/>
        <w:jc w:val="both"/>
        <w:rPr>
          <w:rFonts w:ascii="Arial" w:hAnsi="Arial" w:cs="Arial"/>
        </w:rPr>
      </w:pPr>
      <w:r w:rsidRPr="00CF4E44">
        <w:rPr>
          <w:rFonts w:ascii="Arial" w:hAnsi="Arial" w:cs="Arial"/>
        </w:rPr>
        <w:t xml:space="preserve">The following exercise objectives </w:t>
      </w:r>
      <w:r w:rsidR="00E620B2" w:rsidRPr="00CF4E44">
        <w:rPr>
          <w:rFonts w:ascii="Arial" w:hAnsi="Arial" w:cs="Arial"/>
        </w:rPr>
        <w:t xml:space="preserve">in Table 1 </w:t>
      </w:r>
      <w:r w:rsidRPr="00CF4E44">
        <w:rPr>
          <w:rFonts w:ascii="Arial" w:hAnsi="Arial" w:cs="Arial"/>
        </w:rPr>
        <w:t>describe the expected outcomes for the exercise.  The objectives are linked to core capabilities, which are distinct critical elements necessary to achieve the specific mission area(s</w:t>
      </w:r>
      <w:r w:rsidR="00782973" w:rsidRPr="00CF4E44">
        <w:rPr>
          <w:rFonts w:ascii="Arial" w:hAnsi="Arial" w:cs="Arial"/>
        </w:rPr>
        <w:t>)</w:t>
      </w:r>
      <w:r w:rsidRPr="00CF4E44">
        <w:rPr>
          <w:rFonts w:ascii="Arial" w:hAnsi="Arial" w:cs="Arial"/>
        </w:rPr>
        <w:t xml:space="preserve">.  The objectives and aligned core capabilities </w:t>
      </w:r>
      <w:r w:rsidR="00C40C71" w:rsidRPr="00CF4E44">
        <w:rPr>
          <w:rFonts w:ascii="Arial" w:hAnsi="Arial" w:cs="Arial"/>
        </w:rPr>
        <w:t>are</w:t>
      </w:r>
      <w:r w:rsidRPr="00CF4E44">
        <w:rPr>
          <w:rFonts w:ascii="Arial" w:hAnsi="Arial" w:cs="Arial"/>
        </w:rPr>
        <w:t xml:space="preserve"> guided by </w:t>
      </w:r>
      <w:r w:rsidR="001546DB" w:rsidRPr="00CF4E44">
        <w:rPr>
          <w:rFonts w:ascii="Arial" w:hAnsi="Arial" w:cs="Arial"/>
        </w:rPr>
        <w:t xml:space="preserve">elected </w:t>
      </w:r>
      <w:r w:rsidR="00527451" w:rsidRPr="00CF4E44">
        <w:rPr>
          <w:rFonts w:ascii="Arial" w:hAnsi="Arial" w:cs="Arial"/>
        </w:rPr>
        <w:t xml:space="preserve">and appointed </w:t>
      </w:r>
      <w:r w:rsidRPr="00CF4E44">
        <w:rPr>
          <w:rFonts w:ascii="Arial" w:hAnsi="Arial" w:cs="Arial"/>
        </w:rP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694"/>
      </w:tblGrid>
      <w:tr w:rsidR="009C1950" w:rsidRPr="00CF4E44" w:rsidTr="009C1950">
        <w:trPr>
          <w:tblHeader/>
          <w:jc w:val="center"/>
        </w:trPr>
        <w:tc>
          <w:tcPr>
            <w:tcW w:w="4693" w:type="dxa"/>
            <w:tcBorders>
              <w:right w:val="single" w:sz="4" w:space="0" w:color="FFFFFF"/>
            </w:tcBorders>
            <w:shd w:val="clear" w:color="auto" w:fill="000080"/>
          </w:tcPr>
          <w:p w:rsidR="009C1950" w:rsidRPr="00CF4E44" w:rsidRDefault="009C1950" w:rsidP="009C1950">
            <w:pPr>
              <w:pStyle w:val="TableHead"/>
              <w:rPr>
                <w:rFonts w:cs="Arial"/>
              </w:rPr>
            </w:pPr>
            <w:r w:rsidRPr="00CF4E44">
              <w:rPr>
                <w:rFonts w:cs="Arial"/>
              </w:rPr>
              <w:t>Exercise Objective</w:t>
            </w:r>
          </w:p>
        </w:tc>
        <w:tc>
          <w:tcPr>
            <w:tcW w:w="4694" w:type="dxa"/>
            <w:tcBorders>
              <w:left w:val="single" w:sz="4" w:space="0" w:color="FFFFFF"/>
            </w:tcBorders>
            <w:shd w:val="clear" w:color="auto" w:fill="000080"/>
          </w:tcPr>
          <w:p w:rsidR="009C1950" w:rsidRPr="00CF4E44" w:rsidRDefault="009C1950" w:rsidP="009C1950">
            <w:pPr>
              <w:pStyle w:val="TableHead"/>
              <w:rPr>
                <w:rFonts w:cs="Arial"/>
              </w:rPr>
            </w:pPr>
            <w:r w:rsidRPr="00CF4E44">
              <w:rPr>
                <w:rFonts w:cs="Arial"/>
              </w:rPr>
              <w:t>Core Capability</w:t>
            </w:r>
          </w:p>
        </w:tc>
      </w:tr>
      <w:tr w:rsidR="009C1950" w:rsidRPr="00CF4E44" w:rsidTr="009C1950">
        <w:trPr>
          <w:jc w:val="center"/>
        </w:trPr>
        <w:tc>
          <w:tcPr>
            <w:tcW w:w="4693" w:type="dxa"/>
          </w:tcPr>
          <w:p w:rsidR="00107D29" w:rsidRPr="00C70F87" w:rsidRDefault="00107D29" w:rsidP="00C70F87">
            <w:pPr>
              <w:pStyle w:val="Tabletext"/>
              <w:ind w:left="-4"/>
              <w:rPr>
                <w:rFonts w:cs="Arial"/>
              </w:rPr>
            </w:pPr>
            <w:r w:rsidRPr="00C70F87">
              <w:rPr>
                <w:rFonts w:cs="Arial"/>
              </w:rPr>
              <w:t xml:space="preserve">Describe how local </w:t>
            </w:r>
            <w:r w:rsidR="001113A8">
              <w:rPr>
                <w:rFonts w:cs="Arial"/>
              </w:rPr>
              <w:t>and state</w:t>
            </w:r>
            <w:r w:rsidR="0064504F">
              <w:rPr>
                <w:rFonts w:cs="Arial"/>
              </w:rPr>
              <w:t xml:space="preserve"> </w:t>
            </w:r>
            <w:r w:rsidRPr="00C70F87">
              <w:rPr>
                <w:rFonts w:cs="Arial"/>
              </w:rPr>
              <w:t xml:space="preserve">agencies will establish and maintain a unified and coordinated operational structure </w:t>
            </w:r>
            <w:r w:rsidR="0064504F">
              <w:rPr>
                <w:rFonts w:cs="Arial"/>
              </w:rPr>
              <w:t xml:space="preserve">for managing severe weather threats </w:t>
            </w:r>
            <w:r w:rsidRPr="00C70F87">
              <w:rPr>
                <w:rFonts w:cs="Arial"/>
              </w:rPr>
              <w:t xml:space="preserve">in accordance with </w:t>
            </w:r>
            <w:r w:rsidR="0064504F">
              <w:rPr>
                <w:rFonts w:cs="Arial"/>
              </w:rPr>
              <w:t>county</w:t>
            </w:r>
            <w:r w:rsidRPr="00C70F87">
              <w:rPr>
                <w:rFonts w:cs="Arial"/>
              </w:rPr>
              <w:t xml:space="preserve"> and state Emergency Operations Plans (EOPs) upon receiving a severe weather warning.</w:t>
            </w:r>
          </w:p>
          <w:p w:rsidR="009C1950" w:rsidRPr="00CF4E44" w:rsidRDefault="009C1950" w:rsidP="00C70F87">
            <w:pPr>
              <w:pStyle w:val="Tabletext"/>
              <w:ind w:left="720"/>
              <w:rPr>
                <w:rFonts w:cs="Arial"/>
              </w:rPr>
            </w:pPr>
          </w:p>
        </w:tc>
        <w:tc>
          <w:tcPr>
            <w:tcW w:w="4694" w:type="dxa"/>
          </w:tcPr>
          <w:p w:rsidR="009C1950" w:rsidRPr="00CF4E44" w:rsidRDefault="00B2094E" w:rsidP="009C1950">
            <w:pPr>
              <w:pStyle w:val="Tabletext"/>
              <w:jc w:val="center"/>
              <w:rPr>
                <w:rFonts w:cs="Arial"/>
              </w:rPr>
            </w:pPr>
            <w:r w:rsidRPr="00CF4E44">
              <w:rPr>
                <w:rFonts w:cs="Arial"/>
              </w:rPr>
              <w:t>Operational Coordination</w:t>
            </w:r>
          </w:p>
        </w:tc>
      </w:tr>
      <w:tr w:rsidR="009C1950" w:rsidRPr="00CF4E44" w:rsidTr="009C1950">
        <w:trPr>
          <w:jc w:val="center"/>
        </w:trPr>
        <w:tc>
          <w:tcPr>
            <w:tcW w:w="4693" w:type="dxa"/>
          </w:tcPr>
          <w:p w:rsidR="00626D47" w:rsidRPr="00CF4E44" w:rsidRDefault="001F5F1E" w:rsidP="00626D47">
            <w:pPr>
              <w:pStyle w:val="Tabletext"/>
              <w:ind w:left="-4"/>
              <w:jc w:val="both"/>
              <w:rPr>
                <w:rFonts w:cs="Arial"/>
              </w:rPr>
            </w:pPr>
            <w:r>
              <w:rPr>
                <w:rFonts w:cs="Arial"/>
              </w:rPr>
              <w:t>Describe how local</w:t>
            </w:r>
            <w:r w:rsidR="004D3156">
              <w:rPr>
                <w:rFonts w:cs="Arial"/>
              </w:rPr>
              <w:t xml:space="preserve"> and </w:t>
            </w:r>
            <w:r w:rsidR="00626D47" w:rsidRPr="00CF4E44">
              <w:rPr>
                <w:rFonts w:cs="Arial"/>
              </w:rPr>
              <w:t>state</w:t>
            </w:r>
            <w:r w:rsidR="004D3156">
              <w:rPr>
                <w:rFonts w:cs="Arial"/>
              </w:rPr>
              <w:t xml:space="preserve"> </w:t>
            </w:r>
            <w:r w:rsidR="00626D47" w:rsidRPr="00CF4E44">
              <w:rPr>
                <w:rFonts w:cs="Arial"/>
              </w:rPr>
              <w:t>agencies will collect, analyze,</w:t>
            </w:r>
            <w:r w:rsidR="0064504F">
              <w:rPr>
                <w:rFonts w:cs="Arial"/>
              </w:rPr>
              <w:t xml:space="preserve"> </w:t>
            </w:r>
            <w:r w:rsidR="00626D47" w:rsidRPr="00CF4E44">
              <w:rPr>
                <w:rFonts w:cs="Arial"/>
              </w:rPr>
              <w:t xml:space="preserve">and disseminate </w:t>
            </w:r>
            <w:r w:rsidR="0064504F">
              <w:rPr>
                <w:rFonts w:cs="Arial"/>
              </w:rPr>
              <w:t xml:space="preserve">severe weather incident </w:t>
            </w:r>
            <w:r w:rsidR="00626D47" w:rsidRPr="00CF4E44">
              <w:rPr>
                <w:rFonts w:cs="Arial"/>
              </w:rPr>
              <w:t xml:space="preserve">related information in accordance with </w:t>
            </w:r>
            <w:r w:rsidR="0064504F">
              <w:rPr>
                <w:rFonts w:cs="Arial"/>
              </w:rPr>
              <w:t>county</w:t>
            </w:r>
            <w:r w:rsidR="00626D47" w:rsidRPr="00CF4E44">
              <w:rPr>
                <w:rFonts w:cs="Arial"/>
              </w:rPr>
              <w:t xml:space="preserve"> and state emergency operations plans.</w:t>
            </w:r>
          </w:p>
          <w:p w:rsidR="009C1950" w:rsidRPr="00CF4E44" w:rsidRDefault="009C1950" w:rsidP="009C1950">
            <w:pPr>
              <w:pStyle w:val="Tabletext"/>
              <w:rPr>
                <w:rFonts w:cs="Arial"/>
              </w:rPr>
            </w:pPr>
          </w:p>
        </w:tc>
        <w:tc>
          <w:tcPr>
            <w:tcW w:w="4694" w:type="dxa"/>
          </w:tcPr>
          <w:p w:rsidR="009C1950" w:rsidRPr="00CF4E44" w:rsidRDefault="00B2094E" w:rsidP="009C1950">
            <w:pPr>
              <w:pStyle w:val="Tabletext"/>
              <w:jc w:val="center"/>
              <w:rPr>
                <w:rFonts w:cs="Arial"/>
              </w:rPr>
            </w:pPr>
            <w:r w:rsidRPr="00CF4E44">
              <w:rPr>
                <w:rFonts w:cs="Arial"/>
              </w:rPr>
              <w:t>Intelligence and Information Sharing</w:t>
            </w:r>
          </w:p>
        </w:tc>
      </w:tr>
      <w:tr w:rsidR="009C1950" w:rsidRPr="00CF4E44" w:rsidTr="009C1950">
        <w:trPr>
          <w:jc w:val="center"/>
        </w:trPr>
        <w:tc>
          <w:tcPr>
            <w:tcW w:w="4693" w:type="dxa"/>
          </w:tcPr>
          <w:p w:rsidR="009C1950" w:rsidRPr="009E126B" w:rsidRDefault="00626D47" w:rsidP="009C1950">
            <w:pPr>
              <w:pStyle w:val="Tabletext"/>
              <w:rPr>
                <w:rFonts w:cs="Arial"/>
              </w:rPr>
            </w:pPr>
            <w:r w:rsidRPr="009E126B">
              <w:rPr>
                <w:rFonts w:cs="Arial"/>
                <w:szCs w:val="20"/>
              </w:rPr>
              <w:t xml:space="preserve">Describe how severe weather alerts are disseminated to the general public from local, state, and federal agencies in accordance with </w:t>
            </w:r>
            <w:r w:rsidR="0064504F">
              <w:rPr>
                <w:rFonts w:cs="Arial"/>
                <w:szCs w:val="20"/>
              </w:rPr>
              <w:t xml:space="preserve">county and state </w:t>
            </w:r>
            <w:r w:rsidRPr="009E126B">
              <w:rPr>
                <w:rFonts w:cs="Arial"/>
                <w:szCs w:val="20"/>
              </w:rPr>
              <w:t xml:space="preserve">emergency operations plans.  </w:t>
            </w:r>
          </w:p>
        </w:tc>
        <w:tc>
          <w:tcPr>
            <w:tcW w:w="4694" w:type="dxa"/>
          </w:tcPr>
          <w:p w:rsidR="009C1950" w:rsidRPr="00CF4E44" w:rsidRDefault="00B2094E" w:rsidP="009C1950">
            <w:pPr>
              <w:pStyle w:val="Tabletext"/>
              <w:jc w:val="center"/>
              <w:rPr>
                <w:rFonts w:cs="Arial"/>
              </w:rPr>
            </w:pPr>
            <w:r w:rsidRPr="00CF4E44">
              <w:rPr>
                <w:rFonts w:cs="Arial"/>
              </w:rPr>
              <w:t>Public Information and Warning</w:t>
            </w:r>
          </w:p>
        </w:tc>
      </w:tr>
    </w:tbl>
    <w:p w:rsidR="009C1950" w:rsidRPr="00CF4E44" w:rsidRDefault="009C1950" w:rsidP="009C1950">
      <w:pPr>
        <w:pStyle w:val="HSEEPFigureTitle"/>
      </w:pPr>
      <w:r w:rsidRPr="00CF4E44">
        <w:t xml:space="preserve">Table 1. Exercise Objectives and </w:t>
      </w:r>
      <w:r w:rsidR="00D82049" w:rsidRPr="00CF4E44">
        <w:t>Associated</w:t>
      </w:r>
      <w:r w:rsidRPr="00CF4E44">
        <w:t xml:space="preserve"> Core Capabilities</w:t>
      </w:r>
    </w:p>
    <w:p w:rsidR="009C1950" w:rsidRPr="00CF4E44" w:rsidRDefault="009C1950" w:rsidP="009C1950">
      <w:pPr>
        <w:pStyle w:val="Heading2"/>
      </w:pPr>
      <w:r w:rsidRPr="00CF4E44">
        <w:t>Participant Roles and Responsibilities</w:t>
      </w:r>
    </w:p>
    <w:p w:rsidR="009C1950" w:rsidRPr="00CF4E44" w:rsidRDefault="009C1950" w:rsidP="001F5F1E">
      <w:pPr>
        <w:pStyle w:val="BodyText"/>
        <w:jc w:val="both"/>
        <w:rPr>
          <w:rFonts w:ascii="Arial" w:hAnsi="Arial" w:cs="Arial"/>
        </w:rPr>
      </w:pPr>
      <w:r w:rsidRPr="00CF4E44">
        <w:rPr>
          <w:rFonts w:ascii="Arial" w:hAnsi="Arial" w:cs="Arial"/>
        </w:rPr>
        <w:t xml:space="preserve">The term </w:t>
      </w:r>
      <w:r w:rsidRPr="00CF4E44">
        <w:rPr>
          <w:rFonts w:ascii="Arial" w:hAnsi="Arial" w:cs="Arial"/>
          <w:i/>
        </w:rPr>
        <w:t>participant</w:t>
      </w:r>
      <w:r w:rsidRPr="00CF4E44">
        <w:rPr>
          <w:rFonts w:ascii="Arial" w:hAnsi="Arial" w:cs="Arial"/>
        </w:rPr>
        <w:t xml:space="preserve"> encompasses many groups of people, not just those playing in the exercise. Groups of participants involved in the exercise, and their respective roles and responsibilities, are as follows:</w:t>
      </w:r>
    </w:p>
    <w:p w:rsidR="009C1950" w:rsidRPr="001F5F1E" w:rsidRDefault="009C1950" w:rsidP="001F5F1E">
      <w:pPr>
        <w:pStyle w:val="ListBullet"/>
        <w:jc w:val="both"/>
        <w:rPr>
          <w:rFonts w:ascii="Arial" w:hAnsi="Arial" w:cs="Arial"/>
          <w:sz w:val="22"/>
        </w:rPr>
      </w:pPr>
      <w:r w:rsidRPr="001F5F1E">
        <w:rPr>
          <w:rFonts w:ascii="Arial" w:hAnsi="Arial" w:cs="Arial"/>
          <w:b/>
          <w:sz w:val="22"/>
        </w:rPr>
        <w:t>Players.</w:t>
      </w:r>
      <w:r w:rsidRPr="001F5F1E">
        <w:rPr>
          <w:rFonts w:ascii="Arial" w:hAnsi="Arial" w:cs="Arial"/>
          <w:sz w:val="22"/>
        </w:rPr>
        <w:t xml:space="preserve">  Players are personnel who have an active role in discussing or performing their regular roles and responsibilities during the exercise.  Players discuss or initiate actions in response to the simulated emergency. </w:t>
      </w:r>
    </w:p>
    <w:p w:rsidR="009C1950" w:rsidRPr="001F5F1E" w:rsidRDefault="009C1950" w:rsidP="001F5F1E">
      <w:pPr>
        <w:pStyle w:val="ListBullet"/>
        <w:jc w:val="both"/>
        <w:rPr>
          <w:rFonts w:ascii="Arial" w:hAnsi="Arial" w:cs="Arial"/>
          <w:sz w:val="22"/>
        </w:rPr>
      </w:pPr>
      <w:r w:rsidRPr="001F5F1E">
        <w:rPr>
          <w:rFonts w:ascii="Arial" w:hAnsi="Arial" w:cs="Arial"/>
          <w:b/>
          <w:sz w:val="22"/>
        </w:rPr>
        <w:t>Observers.</w:t>
      </w:r>
      <w:r w:rsidRPr="001F5F1E">
        <w:rPr>
          <w:rFonts w:ascii="Arial" w:hAnsi="Arial" w:cs="Arial"/>
          <w:sz w:val="22"/>
        </w:rPr>
        <w:t xml:space="preserve">  Observers do not directly participate in the exercise.  However, they may support the development of player responses to the situation during the discussion by asking relevant questions or providing subject matter expertise.</w:t>
      </w:r>
    </w:p>
    <w:p w:rsidR="00994FF8" w:rsidRPr="001F5F1E" w:rsidRDefault="009C1950" w:rsidP="001F5F1E">
      <w:pPr>
        <w:pStyle w:val="ListBullet"/>
        <w:spacing w:after="80"/>
        <w:jc w:val="both"/>
        <w:rPr>
          <w:rFonts w:ascii="Arial" w:hAnsi="Arial" w:cs="Arial"/>
          <w:sz w:val="22"/>
        </w:rPr>
      </w:pPr>
      <w:r w:rsidRPr="001F5F1E">
        <w:rPr>
          <w:rFonts w:ascii="Arial" w:hAnsi="Arial" w:cs="Arial"/>
          <w:b/>
          <w:sz w:val="22"/>
        </w:rPr>
        <w:t>Facilitators.</w:t>
      </w:r>
      <w:r w:rsidRPr="001F5F1E">
        <w:rPr>
          <w:rFonts w:ascii="Arial" w:hAnsi="Arial" w:cs="Arial"/>
          <w:sz w:val="22"/>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r w:rsidR="00B03CCF" w:rsidRPr="001F5F1E">
        <w:rPr>
          <w:rFonts w:ascii="Arial" w:hAnsi="Arial" w:cs="Arial"/>
          <w:sz w:val="22"/>
        </w:rPr>
        <w:t xml:space="preserve">  </w:t>
      </w:r>
    </w:p>
    <w:p w:rsidR="009C1950" w:rsidRPr="00994FF8" w:rsidRDefault="009C1950" w:rsidP="001F5F1E">
      <w:pPr>
        <w:pStyle w:val="ListBullet"/>
        <w:spacing w:after="80"/>
        <w:jc w:val="both"/>
        <w:rPr>
          <w:rFonts w:ascii="Arial" w:hAnsi="Arial" w:cs="Arial"/>
        </w:rPr>
      </w:pPr>
      <w:r w:rsidRPr="001F5F1E">
        <w:rPr>
          <w:rFonts w:ascii="Arial" w:hAnsi="Arial" w:cs="Arial"/>
          <w:b/>
          <w:sz w:val="22"/>
        </w:rPr>
        <w:t>Evaluators.</w:t>
      </w:r>
      <w:r w:rsidRPr="001F5F1E">
        <w:rPr>
          <w:rFonts w:ascii="Arial" w:hAnsi="Arial" w:cs="Arial"/>
          <w:sz w:val="22"/>
        </w:rPr>
        <w:t xml:space="preserve">  Evaluators are assigned to observe and </w:t>
      </w:r>
      <w:r w:rsidR="00D82049" w:rsidRPr="001F5F1E">
        <w:rPr>
          <w:rFonts w:ascii="Arial" w:hAnsi="Arial" w:cs="Arial"/>
          <w:sz w:val="22"/>
        </w:rPr>
        <w:t>document</w:t>
      </w:r>
      <w:r w:rsidRPr="001F5F1E">
        <w:rPr>
          <w:rFonts w:ascii="Arial" w:hAnsi="Arial" w:cs="Arial"/>
          <w:sz w:val="22"/>
        </w:rPr>
        <w:t xml:space="preserve"> certain objectives during the exercise.  Their primary role is to document player discussions, including how and if those discussions conform to plans, polices, and procedures.</w:t>
      </w:r>
    </w:p>
    <w:p w:rsidR="00D31366" w:rsidRPr="00CF4E44" w:rsidRDefault="00D31366" w:rsidP="00D31366">
      <w:pPr>
        <w:pStyle w:val="Heading2"/>
      </w:pPr>
      <w:bookmarkStart w:id="1" w:name="_Toc336506592"/>
      <w:bookmarkEnd w:id="0"/>
      <w:r w:rsidRPr="00CF4E44">
        <w:lastRenderedPageBreak/>
        <w:t>Exercise Structure</w:t>
      </w:r>
      <w:bookmarkEnd w:id="1"/>
    </w:p>
    <w:p w:rsidR="00D31366" w:rsidRPr="00CF4E44" w:rsidRDefault="00D31366" w:rsidP="004D3156">
      <w:pPr>
        <w:pStyle w:val="BodyText"/>
        <w:spacing w:after="0"/>
        <w:jc w:val="both"/>
        <w:rPr>
          <w:rFonts w:ascii="Arial" w:hAnsi="Arial" w:cs="Arial"/>
        </w:rPr>
      </w:pPr>
      <w:r w:rsidRPr="00CF4E44">
        <w:rPr>
          <w:rFonts w:ascii="Arial" w:hAnsi="Arial" w:cs="Arial"/>
        </w:rPr>
        <w:t xml:space="preserve">This </w:t>
      </w:r>
      <w:r w:rsidR="00D82049" w:rsidRPr="00CF4E44">
        <w:rPr>
          <w:rFonts w:ascii="Arial" w:hAnsi="Arial" w:cs="Arial"/>
        </w:rPr>
        <w:t>exercise</w:t>
      </w:r>
      <w:r w:rsidRPr="00CF4E44">
        <w:rPr>
          <w:rFonts w:ascii="Arial" w:hAnsi="Arial" w:cs="Arial"/>
        </w:rPr>
        <w:t xml:space="preserve"> will be a multimedia, facilitated exercise. </w:t>
      </w:r>
      <w:r w:rsidR="00AC78AA" w:rsidRPr="00CF4E44">
        <w:rPr>
          <w:rFonts w:ascii="Arial" w:hAnsi="Arial" w:cs="Arial"/>
        </w:rPr>
        <w:t xml:space="preserve"> </w:t>
      </w:r>
      <w:r w:rsidRPr="00CF4E44">
        <w:rPr>
          <w:rFonts w:ascii="Arial" w:hAnsi="Arial" w:cs="Arial"/>
        </w:rPr>
        <w:t xml:space="preserve">Players will participate in the following </w:t>
      </w:r>
      <w:r w:rsidR="009923C1">
        <w:rPr>
          <w:rFonts w:ascii="Arial" w:hAnsi="Arial" w:cs="Arial"/>
        </w:rPr>
        <w:t>three</w:t>
      </w:r>
      <w:r w:rsidRPr="00CF4E44">
        <w:rPr>
          <w:rFonts w:ascii="Arial" w:hAnsi="Arial" w:cs="Arial"/>
        </w:rPr>
        <w:t xml:space="preserve"> modules: </w:t>
      </w:r>
    </w:p>
    <w:p w:rsidR="00D31366" w:rsidRPr="00AE1E89" w:rsidRDefault="00D31366" w:rsidP="004D3156">
      <w:pPr>
        <w:pStyle w:val="ListBullet"/>
        <w:spacing w:after="0"/>
        <w:jc w:val="both"/>
        <w:rPr>
          <w:rFonts w:ascii="Arial" w:hAnsi="Arial" w:cs="Arial"/>
        </w:rPr>
      </w:pPr>
      <w:r w:rsidRPr="00AE1E89">
        <w:rPr>
          <w:rFonts w:ascii="Arial" w:hAnsi="Arial" w:cs="Arial"/>
        </w:rPr>
        <w:t xml:space="preserve">Module 1: </w:t>
      </w:r>
      <w:r w:rsidR="00265727" w:rsidRPr="00AE1E89">
        <w:rPr>
          <w:rFonts w:ascii="Arial" w:hAnsi="Arial" w:cs="Arial"/>
        </w:rPr>
        <w:t xml:space="preserve"> </w:t>
      </w:r>
      <w:r w:rsidR="003818C6">
        <w:rPr>
          <w:rFonts w:ascii="Arial" w:hAnsi="Arial" w:cs="Arial"/>
        </w:rPr>
        <w:t>Alert Notification</w:t>
      </w:r>
    </w:p>
    <w:p w:rsidR="00D31366" w:rsidRPr="00AE1E89" w:rsidRDefault="00D31366" w:rsidP="004D3156">
      <w:pPr>
        <w:pStyle w:val="ListBullet"/>
        <w:spacing w:after="0"/>
        <w:jc w:val="both"/>
        <w:rPr>
          <w:rFonts w:ascii="Arial" w:hAnsi="Arial" w:cs="Arial"/>
        </w:rPr>
      </w:pPr>
      <w:r w:rsidRPr="00AE1E89">
        <w:rPr>
          <w:rFonts w:ascii="Arial" w:hAnsi="Arial" w:cs="Arial"/>
        </w:rPr>
        <w:t xml:space="preserve">Module 2: </w:t>
      </w:r>
      <w:r w:rsidR="00265727" w:rsidRPr="00AE1E89">
        <w:rPr>
          <w:rFonts w:ascii="Arial" w:hAnsi="Arial" w:cs="Arial"/>
        </w:rPr>
        <w:t xml:space="preserve"> </w:t>
      </w:r>
      <w:r w:rsidR="009923C1" w:rsidRPr="00AE1E89">
        <w:rPr>
          <w:rFonts w:ascii="Arial" w:hAnsi="Arial" w:cs="Arial"/>
        </w:rPr>
        <w:t>Response</w:t>
      </w:r>
    </w:p>
    <w:p w:rsidR="00EB6DF6" w:rsidRPr="00AE1E89" w:rsidRDefault="00D31366" w:rsidP="004D3156">
      <w:pPr>
        <w:pStyle w:val="ListBullet"/>
        <w:spacing w:after="0"/>
        <w:jc w:val="both"/>
        <w:rPr>
          <w:rFonts w:ascii="Arial" w:hAnsi="Arial" w:cs="Arial"/>
        </w:rPr>
      </w:pPr>
      <w:r w:rsidRPr="00AE1E89">
        <w:rPr>
          <w:rFonts w:ascii="Arial" w:hAnsi="Arial" w:cs="Arial"/>
        </w:rPr>
        <w:t xml:space="preserve">Module 3: </w:t>
      </w:r>
      <w:r w:rsidR="00265727" w:rsidRPr="00AE1E89">
        <w:rPr>
          <w:rFonts w:ascii="Arial" w:hAnsi="Arial" w:cs="Arial"/>
        </w:rPr>
        <w:t xml:space="preserve"> </w:t>
      </w:r>
      <w:r w:rsidR="009923C1" w:rsidRPr="00AE1E89">
        <w:rPr>
          <w:rFonts w:ascii="Arial" w:hAnsi="Arial" w:cs="Arial"/>
        </w:rPr>
        <w:t>Recovery</w:t>
      </w:r>
    </w:p>
    <w:p w:rsidR="004D3156" w:rsidRDefault="004D3156" w:rsidP="004D3156">
      <w:pPr>
        <w:pStyle w:val="BodyText"/>
        <w:spacing w:after="0"/>
        <w:jc w:val="both"/>
        <w:rPr>
          <w:rFonts w:ascii="Arial" w:hAnsi="Arial" w:cs="Arial"/>
        </w:rPr>
      </w:pPr>
    </w:p>
    <w:p w:rsidR="00D31366" w:rsidRDefault="00D31366" w:rsidP="004D3156">
      <w:pPr>
        <w:pStyle w:val="BodyText"/>
        <w:spacing w:after="0"/>
        <w:jc w:val="both"/>
        <w:rPr>
          <w:rFonts w:ascii="Arial" w:hAnsi="Arial" w:cs="Arial"/>
        </w:rPr>
      </w:pPr>
      <w:r w:rsidRPr="00CF4E44">
        <w:rPr>
          <w:rFonts w:ascii="Arial" w:hAnsi="Arial" w:cs="Arial"/>
        </w:rPr>
        <w:t>Each module begins with a multimedia update that summarizes key events occurring within that time period.</w:t>
      </w:r>
      <w:r w:rsidR="00AC78AA" w:rsidRPr="00CF4E44">
        <w:rPr>
          <w:rFonts w:ascii="Arial" w:hAnsi="Arial" w:cs="Arial"/>
        </w:rPr>
        <w:t xml:space="preserve"> </w:t>
      </w:r>
      <w:r w:rsidRPr="00CF4E44">
        <w:rPr>
          <w:rFonts w:ascii="Arial" w:hAnsi="Arial" w:cs="Arial"/>
        </w:rPr>
        <w:t xml:space="preserve"> After the updates, participants </w:t>
      </w:r>
      <w:r w:rsidR="008A350A">
        <w:rPr>
          <w:rFonts w:ascii="Arial" w:hAnsi="Arial" w:cs="Arial"/>
        </w:rPr>
        <w:t xml:space="preserve">will </w:t>
      </w:r>
      <w:r w:rsidRPr="00CF4E44">
        <w:rPr>
          <w:rFonts w:ascii="Arial" w:hAnsi="Arial" w:cs="Arial"/>
        </w:rPr>
        <w:t xml:space="preserve">review the situation and engage in functional group discussions of appropriate </w:t>
      </w:r>
      <w:r w:rsidR="00BF648F" w:rsidRPr="00CF4E44">
        <w:rPr>
          <w:rFonts w:ascii="Arial" w:hAnsi="Arial" w:cs="Arial"/>
        </w:rPr>
        <w:t>response and protection</w:t>
      </w:r>
      <w:r w:rsidRPr="00CF4E44">
        <w:rPr>
          <w:rFonts w:ascii="Arial" w:hAnsi="Arial" w:cs="Arial"/>
        </w:rPr>
        <w:t xml:space="preserve"> issues. </w:t>
      </w:r>
      <w:r w:rsidR="00AC78AA" w:rsidRPr="00CF4E44">
        <w:rPr>
          <w:rFonts w:ascii="Arial" w:hAnsi="Arial" w:cs="Arial"/>
        </w:rPr>
        <w:t xml:space="preserve"> </w:t>
      </w:r>
      <w:r w:rsidRPr="00CF4E44">
        <w:rPr>
          <w:rFonts w:ascii="Arial" w:hAnsi="Arial" w:cs="Arial"/>
        </w:rPr>
        <w:t xml:space="preserve">For this </w:t>
      </w:r>
      <w:r w:rsidR="00AC78AA" w:rsidRPr="00CF4E44">
        <w:rPr>
          <w:rFonts w:ascii="Arial" w:hAnsi="Arial" w:cs="Arial"/>
        </w:rPr>
        <w:t>exercise</w:t>
      </w:r>
      <w:r w:rsidRPr="00CF4E44">
        <w:rPr>
          <w:rFonts w:ascii="Arial" w:hAnsi="Arial" w:cs="Arial"/>
        </w:rPr>
        <w:t>, the functional groups are as follows:</w:t>
      </w:r>
    </w:p>
    <w:p w:rsidR="004D3156" w:rsidRPr="00CF4E44" w:rsidRDefault="004D3156" w:rsidP="004D3156">
      <w:pPr>
        <w:pStyle w:val="BodyText"/>
        <w:spacing w:after="0"/>
        <w:jc w:val="both"/>
        <w:rPr>
          <w:rFonts w:ascii="Arial" w:hAnsi="Arial" w:cs="Arial"/>
        </w:rPr>
      </w:pPr>
    </w:p>
    <w:tbl>
      <w:tblPr>
        <w:tblStyle w:val="TableGrid"/>
        <w:tblW w:w="0" w:type="auto"/>
        <w:tblLook w:val="04A0"/>
      </w:tblPr>
      <w:tblGrid>
        <w:gridCol w:w="4788"/>
        <w:gridCol w:w="4788"/>
      </w:tblGrid>
      <w:tr w:rsidR="005B0FE2" w:rsidRPr="00CF4E44" w:rsidTr="005B0FE2">
        <w:tc>
          <w:tcPr>
            <w:tcW w:w="4788" w:type="dxa"/>
          </w:tcPr>
          <w:p w:rsidR="005B0FE2" w:rsidRPr="00CF4E44" w:rsidRDefault="005B0FE2" w:rsidP="00D31366">
            <w:pPr>
              <w:pStyle w:val="BodyText"/>
              <w:rPr>
                <w:rFonts w:ascii="Arial" w:hAnsi="Arial" w:cs="Arial"/>
              </w:rPr>
            </w:pPr>
            <w:r w:rsidRPr="00CF4E44">
              <w:rPr>
                <w:rFonts w:ascii="Arial" w:hAnsi="Arial" w:cs="Arial"/>
              </w:rPr>
              <w:t>ESF 1 Transportation</w:t>
            </w:r>
          </w:p>
        </w:tc>
        <w:tc>
          <w:tcPr>
            <w:tcW w:w="4788" w:type="dxa"/>
          </w:tcPr>
          <w:p w:rsidR="005B0FE2" w:rsidRPr="00CF4E44" w:rsidRDefault="00326259" w:rsidP="00D31366">
            <w:pPr>
              <w:pStyle w:val="BodyText"/>
              <w:rPr>
                <w:rFonts w:ascii="Arial" w:hAnsi="Arial" w:cs="Arial"/>
              </w:rPr>
            </w:pPr>
            <w:r w:rsidRPr="00CF4E44">
              <w:rPr>
                <w:rFonts w:ascii="Arial" w:hAnsi="Arial" w:cs="Arial"/>
              </w:rPr>
              <w:t>ESF 9   Search and Rescue</w:t>
            </w:r>
          </w:p>
        </w:tc>
      </w:tr>
      <w:tr w:rsidR="005B0FE2" w:rsidRPr="00CF4E44" w:rsidTr="005B0FE2">
        <w:tc>
          <w:tcPr>
            <w:tcW w:w="4788" w:type="dxa"/>
          </w:tcPr>
          <w:p w:rsidR="005B0FE2" w:rsidRPr="00CF4E44" w:rsidRDefault="00326259" w:rsidP="00D31366">
            <w:pPr>
              <w:pStyle w:val="BodyText"/>
              <w:rPr>
                <w:rFonts w:ascii="Arial" w:hAnsi="Arial" w:cs="Arial"/>
              </w:rPr>
            </w:pPr>
            <w:r w:rsidRPr="00CF4E44">
              <w:rPr>
                <w:rFonts w:ascii="Arial" w:hAnsi="Arial" w:cs="Arial"/>
              </w:rPr>
              <w:t>ESF 2 Communications</w:t>
            </w:r>
          </w:p>
        </w:tc>
        <w:tc>
          <w:tcPr>
            <w:tcW w:w="4788" w:type="dxa"/>
          </w:tcPr>
          <w:p w:rsidR="005B0FE2" w:rsidRPr="00CF4E44" w:rsidRDefault="00326259" w:rsidP="00D31366">
            <w:pPr>
              <w:pStyle w:val="BodyText"/>
              <w:rPr>
                <w:rFonts w:ascii="Arial" w:hAnsi="Arial" w:cs="Arial"/>
              </w:rPr>
            </w:pPr>
            <w:r w:rsidRPr="00CF4E44">
              <w:rPr>
                <w:rFonts w:ascii="Arial" w:hAnsi="Arial" w:cs="Arial"/>
              </w:rPr>
              <w:t>ESF 10 Hazardous Materials</w:t>
            </w:r>
          </w:p>
        </w:tc>
      </w:tr>
      <w:tr w:rsidR="005B0FE2" w:rsidRPr="00CF4E44" w:rsidTr="005B0FE2">
        <w:tc>
          <w:tcPr>
            <w:tcW w:w="4788" w:type="dxa"/>
          </w:tcPr>
          <w:p w:rsidR="005B0FE2" w:rsidRPr="00CF4E44" w:rsidRDefault="00326259" w:rsidP="00D31366">
            <w:pPr>
              <w:pStyle w:val="BodyText"/>
              <w:rPr>
                <w:rFonts w:ascii="Arial" w:hAnsi="Arial" w:cs="Arial"/>
              </w:rPr>
            </w:pPr>
            <w:r w:rsidRPr="00CF4E44">
              <w:rPr>
                <w:rFonts w:ascii="Arial" w:hAnsi="Arial" w:cs="Arial"/>
              </w:rPr>
              <w:t>ESF 3 Public Works</w:t>
            </w:r>
          </w:p>
        </w:tc>
        <w:tc>
          <w:tcPr>
            <w:tcW w:w="4788" w:type="dxa"/>
          </w:tcPr>
          <w:p w:rsidR="005B0FE2" w:rsidRPr="00CF4E44" w:rsidRDefault="00326259" w:rsidP="00D31366">
            <w:pPr>
              <w:pStyle w:val="BodyText"/>
              <w:rPr>
                <w:rFonts w:ascii="Arial" w:hAnsi="Arial" w:cs="Arial"/>
              </w:rPr>
            </w:pPr>
            <w:r w:rsidRPr="00CF4E44">
              <w:rPr>
                <w:rFonts w:ascii="Arial" w:hAnsi="Arial" w:cs="Arial"/>
              </w:rPr>
              <w:t>ESF 11 Agriculture and Natural Resources</w:t>
            </w:r>
          </w:p>
        </w:tc>
      </w:tr>
      <w:tr w:rsidR="005B0FE2" w:rsidRPr="00CF4E44" w:rsidTr="005B0FE2">
        <w:tc>
          <w:tcPr>
            <w:tcW w:w="4788" w:type="dxa"/>
          </w:tcPr>
          <w:p w:rsidR="005B0FE2" w:rsidRPr="00CF4E44" w:rsidRDefault="00326259" w:rsidP="00D31366">
            <w:pPr>
              <w:pStyle w:val="BodyText"/>
              <w:rPr>
                <w:rFonts w:ascii="Arial" w:hAnsi="Arial" w:cs="Arial"/>
              </w:rPr>
            </w:pPr>
            <w:r w:rsidRPr="00CF4E44">
              <w:rPr>
                <w:rFonts w:ascii="Arial" w:hAnsi="Arial" w:cs="Arial"/>
              </w:rPr>
              <w:t>ESF 4 Firefighting</w:t>
            </w:r>
          </w:p>
        </w:tc>
        <w:tc>
          <w:tcPr>
            <w:tcW w:w="4788" w:type="dxa"/>
          </w:tcPr>
          <w:p w:rsidR="005B0FE2" w:rsidRPr="00CF4E44" w:rsidRDefault="00326259" w:rsidP="00D31366">
            <w:pPr>
              <w:pStyle w:val="BodyText"/>
              <w:rPr>
                <w:rFonts w:ascii="Arial" w:hAnsi="Arial" w:cs="Arial"/>
              </w:rPr>
            </w:pPr>
            <w:r w:rsidRPr="00CF4E44">
              <w:rPr>
                <w:rFonts w:ascii="Arial" w:hAnsi="Arial" w:cs="Arial"/>
              </w:rPr>
              <w:t>ESF 12 Energy</w:t>
            </w:r>
          </w:p>
        </w:tc>
      </w:tr>
      <w:tr w:rsidR="005B0FE2" w:rsidRPr="00CF4E44" w:rsidTr="005B0FE2">
        <w:tc>
          <w:tcPr>
            <w:tcW w:w="4788" w:type="dxa"/>
          </w:tcPr>
          <w:p w:rsidR="005B0FE2" w:rsidRPr="00CF4E44" w:rsidRDefault="00326259" w:rsidP="00D31366">
            <w:pPr>
              <w:pStyle w:val="BodyText"/>
              <w:rPr>
                <w:rFonts w:ascii="Arial" w:hAnsi="Arial" w:cs="Arial"/>
              </w:rPr>
            </w:pPr>
            <w:r w:rsidRPr="00CF4E44">
              <w:rPr>
                <w:rFonts w:ascii="Arial" w:hAnsi="Arial" w:cs="Arial"/>
              </w:rPr>
              <w:t>ESF 5 Emergency Management</w:t>
            </w:r>
          </w:p>
        </w:tc>
        <w:tc>
          <w:tcPr>
            <w:tcW w:w="4788" w:type="dxa"/>
          </w:tcPr>
          <w:p w:rsidR="005B0FE2" w:rsidRPr="00CF4E44" w:rsidRDefault="00326259" w:rsidP="00D31366">
            <w:pPr>
              <w:pStyle w:val="BodyText"/>
              <w:rPr>
                <w:rFonts w:ascii="Arial" w:hAnsi="Arial" w:cs="Arial"/>
              </w:rPr>
            </w:pPr>
            <w:r w:rsidRPr="00CF4E44">
              <w:rPr>
                <w:rFonts w:ascii="Arial" w:hAnsi="Arial" w:cs="Arial"/>
              </w:rPr>
              <w:t>ESF 13 Public Safety and Security</w:t>
            </w:r>
          </w:p>
        </w:tc>
      </w:tr>
      <w:tr w:rsidR="005B0FE2" w:rsidRPr="00CF4E44" w:rsidTr="005B0FE2">
        <w:tc>
          <w:tcPr>
            <w:tcW w:w="4788" w:type="dxa"/>
          </w:tcPr>
          <w:p w:rsidR="005B0FE2" w:rsidRPr="00CF4E44" w:rsidRDefault="00326259" w:rsidP="00D31366">
            <w:pPr>
              <w:pStyle w:val="BodyText"/>
              <w:rPr>
                <w:rFonts w:ascii="Arial" w:hAnsi="Arial" w:cs="Arial"/>
              </w:rPr>
            </w:pPr>
            <w:r w:rsidRPr="00CF4E44">
              <w:rPr>
                <w:rFonts w:ascii="Arial" w:hAnsi="Arial" w:cs="Arial"/>
              </w:rPr>
              <w:t>ESF 6 Mass Care</w:t>
            </w:r>
          </w:p>
        </w:tc>
        <w:tc>
          <w:tcPr>
            <w:tcW w:w="4788" w:type="dxa"/>
          </w:tcPr>
          <w:p w:rsidR="005B0FE2" w:rsidRPr="00CF4E44" w:rsidRDefault="00326259" w:rsidP="00D31366">
            <w:pPr>
              <w:pStyle w:val="BodyText"/>
              <w:rPr>
                <w:rFonts w:ascii="Arial" w:hAnsi="Arial" w:cs="Arial"/>
              </w:rPr>
            </w:pPr>
            <w:r w:rsidRPr="00CF4E44">
              <w:rPr>
                <w:rFonts w:ascii="Arial" w:hAnsi="Arial" w:cs="Arial"/>
              </w:rPr>
              <w:t>ESF 14 Long Term Recovery</w:t>
            </w:r>
          </w:p>
        </w:tc>
      </w:tr>
      <w:tr w:rsidR="005B0FE2" w:rsidRPr="00CF4E44" w:rsidTr="005B0FE2">
        <w:tc>
          <w:tcPr>
            <w:tcW w:w="4788" w:type="dxa"/>
          </w:tcPr>
          <w:p w:rsidR="005B0FE2" w:rsidRPr="00CF4E44" w:rsidRDefault="00326259" w:rsidP="00D31366">
            <w:pPr>
              <w:pStyle w:val="BodyText"/>
              <w:rPr>
                <w:rFonts w:ascii="Arial" w:hAnsi="Arial" w:cs="Arial"/>
              </w:rPr>
            </w:pPr>
            <w:r w:rsidRPr="00CF4E44">
              <w:rPr>
                <w:rFonts w:ascii="Arial" w:hAnsi="Arial" w:cs="Arial"/>
              </w:rPr>
              <w:t>ESF 7 Resource Management</w:t>
            </w:r>
          </w:p>
        </w:tc>
        <w:tc>
          <w:tcPr>
            <w:tcW w:w="4788" w:type="dxa"/>
          </w:tcPr>
          <w:p w:rsidR="005B0FE2" w:rsidRPr="00CF4E44" w:rsidRDefault="00326259" w:rsidP="00D31366">
            <w:pPr>
              <w:pStyle w:val="BodyText"/>
              <w:rPr>
                <w:rFonts w:ascii="Arial" w:hAnsi="Arial" w:cs="Arial"/>
              </w:rPr>
            </w:pPr>
            <w:r w:rsidRPr="00CF4E44">
              <w:rPr>
                <w:rFonts w:ascii="Arial" w:hAnsi="Arial" w:cs="Arial"/>
              </w:rPr>
              <w:t>ESF 15 Public Information</w:t>
            </w:r>
          </w:p>
        </w:tc>
      </w:tr>
      <w:tr w:rsidR="005B0FE2" w:rsidRPr="00CF4E44" w:rsidTr="005B0FE2">
        <w:tc>
          <w:tcPr>
            <w:tcW w:w="4788" w:type="dxa"/>
          </w:tcPr>
          <w:p w:rsidR="005B0FE2" w:rsidRPr="00CF4E44" w:rsidRDefault="00326259" w:rsidP="00D31366">
            <w:pPr>
              <w:pStyle w:val="BodyText"/>
              <w:rPr>
                <w:rFonts w:ascii="Arial" w:hAnsi="Arial" w:cs="Arial"/>
              </w:rPr>
            </w:pPr>
            <w:r w:rsidRPr="00CF4E44">
              <w:rPr>
                <w:rFonts w:ascii="Arial" w:hAnsi="Arial" w:cs="Arial"/>
              </w:rPr>
              <w:t>ESF 8 Health and Medical Services</w:t>
            </w:r>
          </w:p>
        </w:tc>
        <w:tc>
          <w:tcPr>
            <w:tcW w:w="4788" w:type="dxa"/>
          </w:tcPr>
          <w:p w:rsidR="005B0FE2" w:rsidRPr="00CF4E44" w:rsidRDefault="00632FE3" w:rsidP="00D31366">
            <w:pPr>
              <w:pStyle w:val="BodyText"/>
              <w:rPr>
                <w:rFonts w:ascii="Arial" w:hAnsi="Arial" w:cs="Arial"/>
              </w:rPr>
            </w:pPr>
            <w:r w:rsidRPr="00CF4E44">
              <w:rPr>
                <w:rFonts w:ascii="Arial" w:hAnsi="Arial" w:cs="Arial"/>
              </w:rPr>
              <w:t>Kentucky National Guard</w:t>
            </w:r>
          </w:p>
        </w:tc>
      </w:tr>
    </w:tbl>
    <w:p w:rsidR="005B0FE2" w:rsidRPr="00CF4E44" w:rsidRDefault="005B0FE2" w:rsidP="00D31366">
      <w:pPr>
        <w:pStyle w:val="BodyText"/>
        <w:rPr>
          <w:rFonts w:ascii="Arial" w:hAnsi="Arial" w:cs="Arial"/>
        </w:rPr>
      </w:pPr>
    </w:p>
    <w:p w:rsidR="00D31366" w:rsidRPr="00CF4E44" w:rsidRDefault="00D31366" w:rsidP="00CD4083">
      <w:pPr>
        <w:pStyle w:val="BodyText"/>
        <w:jc w:val="both"/>
        <w:rPr>
          <w:rFonts w:ascii="Arial" w:hAnsi="Arial" w:cs="Arial"/>
        </w:rPr>
      </w:pPr>
      <w:r w:rsidRPr="00CF4E44">
        <w:rPr>
          <w:rFonts w:ascii="Arial" w:hAnsi="Arial" w:cs="Arial"/>
        </w:rPr>
        <w:t xml:space="preserve">After these functional group discussions, participants will engage in a </w:t>
      </w:r>
      <w:r w:rsidR="004E7D88" w:rsidRPr="00CF4E44">
        <w:rPr>
          <w:rFonts w:ascii="Arial" w:hAnsi="Arial" w:cs="Arial"/>
        </w:rPr>
        <w:t>moderated plenary</w:t>
      </w:r>
      <w:r w:rsidRPr="00CF4E44">
        <w:rPr>
          <w:rFonts w:ascii="Arial" w:hAnsi="Arial" w:cs="Arial"/>
        </w:rPr>
        <w:t xml:space="preserve"> discussion in which a spokesperson from each group will present a synopsis of the group’s actions, based on the scenario.</w:t>
      </w:r>
    </w:p>
    <w:p w:rsidR="00D31366" w:rsidRPr="00CF4E44" w:rsidRDefault="00D31366" w:rsidP="00CD4083">
      <w:pPr>
        <w:pStyle w:val="Heading2"/>
        <w:jc w:val="both"/>
      </w:pPr>
      <w:bookmarkStart w:id="2" w:name="_Toc336506593"/>
      <w:r w:rsidRPr="00CF4E44">
        <w:t>Exercise Guidelines</w:t>
      </w:r>
      <w:bookmarkEnd w:id="2"/>
    </w:p>
    <w:p w:rsidR="00D31366" w:rsidRPr="00CF4E44" w:rsidRDefault="00D31366" w:rsidP="00CD4083">
      <w:pPr>
        <w:pStyle w:val="ListBullet"/>
        <w:jc w:val="both"/>
        <w:rPr>
          <w:rFonts w:ascii="Arial" w:hAnsi="Arial" w:cs="Arial"/>
        </w:rPr>
      </w:pPr>
      <w:r w:rsidRPr="00CF4E44">
        <w:rPr>
          <w:rFonts w:ascii="Arial" w:hAnsi="Arial" w:cs="Arial"/>
        </w:rPr>
        <w:t xml:space="preserve">This </w:t>
      </w:r>
      <w:r w:rsidR="004E7D88" w:rsidRPr="00CF4E44">
        <w:rPr>
          <w:rFonts w:ascii="Arial" w:hAnsi="Arial" w:cs="Arial"/>
        </w:rPr>
        <w:t>exercise</w:t>
      </w:r>
      <w:r w:rsidRPr="00CF4E44">
        <w:rPr>
          <w:rFonts w:ascii="Arial" w:hAnsi="Arial" w:cs="Arial"/>
        </w:rPr>
        <w:t xml:space="preserve"> will be held in an open, low-stress, no-fault environment. </w:t>
      </w:r>
      <w:r w:rsidR="004E7D88" w:rsidRPr="00CF4E44">
        <w:rPr>
          <w:rFonts w:ascii="Arial" w:hAnsi="Arial" w:cs="Arial"/>
        </w:rPr>
        <w:t xml:space="preserve"> </w:t>
      </w:r>
      <w:r w:rsidRPr="00CF4E44">
        <w:rPr>
          <w:rFonts w:ascii="Arial" w:hAnsi="Arial" w:cs="Arial"/>
        </w:rPr>
        <w:t xml:space="preserve">Varying viewpoints, even disagreements, are expected.  </w:t>
      </w:r>
    </w:p>
    <w:p w:rsidR="00D31366" w:rsidRPr="00CF4E44" w:rsidRDefault="00D31366" w:rsidP="00CD4083">
      <w:pPr>
        <w:pStyle w:val="ListBullet"/>
        <w:jc w:val="both"/>
        <w:rPr>
          <w:rFonts w:ascii="Arial" w:hAnsi="Arial" w:cs="Arial"/>
        </w:rPr>
      </w:pPr>
      <w:r w:rsidRPr="00CF4E44">
        <w:rPr>
          <w:rFonts w:ascii="Arial" w:hAnsi="Arial" w:cs="Arial"/>
        </w:rPr>
        <w:t xml:space="preserve">Respond </w:t>
      </w:r>
      <w:r w:rsidR="004E7D88" w:rsidRPr="00CF4E44">
        <w:rPr>
          <w:rFonts w:ascii="Arial" w:hAnsi="Arial" w:cs="Arial"/>
        </w:rPr>
        <w:t>to the scenario using</w:t>
      </w:r>
      <w:r w:rsidRPr="00CF4E44">
        <w:rPr>
          <w:rFonts w:ascii="Arial" w:hAnsi="Arial" w:cs="Arial"/>
        </w:rPr>
        <w:t xml:space="preserve"> your knowledge of current plans and capabilities (i.e., you may use only existing assets) and insights derived from your training.</w:t>
      </w:r>
    </w:p>
    <w:p w:rsidR="00D31366" w:rsidRPr="00CF4E44" w:rsidRDefault="00D31366" w:rsidP="00CD4083">
      <w:pPr>
        <w:pStyle w:val="ListBullet"/>
        <w:jc w:val="both"/>
        <w:rPr>
          <w:rFonts w:ascii="Arial" w:hAnsi="Arial" w:cs="Arial"/>
        </w:rPr>
      </w:pPr>
      <w:r w:rsidRPr="00CF4E44">
        <w:rPr>
          <w:rFonts w:ascii="Arial" w:hAnsi="Arial" w:cs="Arial"/>
        </w:rPr>
        <w:t xml:space="preserve">Decisions are not precedent setting and may not reflect your organization’s final position on a given issue. </w:t>
      </w:r>
      <w:r w:rsidR="004E7D88" w:rsidRPr="00CF4E44">
        <w:rPr>
          <w:rFonts w:ascii="Arial" w:hAnsi="Arial" w:cs="Arial"/>
        </w:rPr>
        <w:t xml:space="preserve"> </w:t>
      </w:r>
      <w:r w:rsidRPr="00CF4E44">
        <w:rPr>
          <w:rFonts w:ascii="Arial" w:hAnsi="Arial" w:cs="Arial"/>
        </w:rPr>
        <w:t>This exercise is an opportunity to discuss and present multiple options and possible solutions.</w:t>
      </w:r>
    </w:p>
    <w:p w:rsidR="00D31366" w:rsidRPr="00CF4E44" w:rsidRDefault="00D31366" w:rsidP="00CD4083">
      <w:pPr>
        <w:pStyle w:val="ListBulletLast"/>
        <w:jc w:val="both"/>
        <w:rPr>
          <w:rFonts w:ascii="Arial" w:hAnsi="Arial" w:cs="Arial"/>
        </w:rPr>
      </w:pPr>
      <w:r w:rsidRPr="00CF4E44">
        <w:rPr>
          <w:rFonts w:ascii="Arial" w:hAnsi="Arial" w:cs="Arial"/>
        </w:rPr>
        <w:t xml:space="preserve">Issue identification is not as valuable as suggestions and recommended actions that could improve </w:t>
      </w:r>
      <w:r w:rsidR="0062304E" w:rsidRPr="00CF4E44">
        <w:rPr>
          <w:rFonts w:ascii="Arial" w:hAnsi="Arial" w:cs="Arial"/>
        </w:rPr>
        <w:t>response and protection</w:t>
      </w:r>
      <w:r w:rsidRPr="00CF4E44">
        <w:rPr>
          <w:rFonts w:ascii="Arial" w:hAnsi="Arial" w:cs="Arial"/>
        </w:rPr>
        <w:t xml:space="preserve"> efforts. </w:t>
      </w:r>
      <w:r w:rsidR="004E7D88" w:rsidRPr="00CF4E44">
        <w:rPr>
          <w:rFonts w:ascii="Arial" w:hAnsi="Arial" w:cs="Arial"/>
        </w:rPr>
        <w:t xml:space="preserve"> </w:t>
      </w:r>
      <w:r w:rsidRPr="00CF4E44">
        <w:rPr>
          <w:rFonts w:ascii="Arial" w:hAnsi="Arial" w:cs="Arial"/>
        </w:rPr>
        <w:t>Problem-solving efforts should be the focus.</w:t>
      </w:r>
    </w:p>
    <w:p w:rsidR="009C1950" w:rsidRPr="00CF4E44" w:rsidRDefault="009C1950" w:rsidP="009C1950">
      <w:pPr>
        <w:pStyle w:val="Heading2"/>
      </w:pPr>
      <w:bookmarkStart w:id="3" w:name="_Toc336506595"/>
      <w:r w:rsidRPr="009B2C7D">
        <w:lastRenderedPageBreak/>
        <w:t xml:space="preserve">Exercise Assumptions </w:t>
      </w:r>
      <w:r w:rsidR="00703D67" w:rsidRPr="009B2C7D">
        <w:t>and Artificialities</w:t>
      </w:r>
    </w:p>
    <w:p w:rsidR="009C1950" w:rsidRPr="00CF4E44" w:rsidRDefault="009C1950" w:rsidP="00CD4083">
      <w:pPr>
        <w:pStyle w:val="BodyText"/>
        <w:jc w:val="both"/>
        <w:rPr>
          <w:rFonts w:ascii="Arial" w:hAnsi="Arial" w:cs="Arial"/>
        </w:rPr>
      </w:pPr>
      <w:r w:rsidRPr="00CF4E44">
        <w:rPr>
          <w:rFonts w:ascii="Arial" w:hAnsi="Arial" w:cs="Arial"/>
        </w:rP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rsidRPr="00CF4E44">
        <w:rPr>
          <w:rFonts w:ascii="Arial" w:hAnsi="Arial" w:cs="Arial"/>
        </w:rPr>
        <w:t xml:space="preserve"> During this exercise, the following apply:</w:t>
      </w:r>
    </w:p>
    <w:p w:rsidR="00107D29" w:rsidRPr="0040736B" w:rsidRDefault="00107D29" w:rsidP="00CD4083">
      <w:pPr>
        <w:pStyle w:val="Heading2"/>
        <w:numPr>
          <w:ilvl w:val="0"/>
          <w:numId w:val="19"/>
        </w:numPr>
        <w:jc w:val="both"/>
        <w:rPr>
          <w:b w:val="0"/>
          <w:color w:val="auto"/>
          <w:sz w:val="24"/>
          <w:szCs w:val="24"/>
        </w:rPr>
      </w:pPr>
      <w:r w:rsidRPr="0040736B">
        <w:rPr>
          <w:b w:val="0"/>
          <w:color w:val="auto"/>
          <w:sz w:val="24"/>
          <w:szCs w:val="24"/>
        </w:rPr>
        <w:t xml:space="preserve">The exercise is conducted in a no-fault learning environment wherein capabilities, plans, systems, and processes will be evaluated. </w:t>
      </w:r>
    </w:p>
    <w:p w:rsidR="00107D29" w:rsidRPr="0040736B" w:rsidRDefault="00107D29" w:rsidP="00CD4083">
      <w:pPr>
        <w:pStyle w:val="Heading2"/>
        <w:numPr>
          <w:ilvl w:val="0"/>
          <w:numId w:val="19"/>
        </w:numPr>
        <w:jc w:val="both"/>
        <w:rPr>
          <w:b w:val="0"/>
          <w:color w:val="auto"/>
          <w:sz w:val="24"/>
          <w:szCs w:val="24"/>
        </w:rPr>
      </w:pPr>
      <w:r w:rsidRPr="0040736B">
        <w:rPr>
          <w:b w:val="0"/>
          <w:color w:val="auto"/>
          <w:sz w:val="24"/>
          <w:szCs w:val="24"/>
        </w:rPr>
        <w:t xml:space="preserve">The exercise scenario is plausible, and events occur as they are presented. </w:t>
      </w:r>
    </w:p>
    <w:p w:rsidR="00107D29" w:rsidRPr="0040736B" w:rsidRDefault="00107D29" w:rsidP="00CD4083">
      <w:pPr>
        <w:pStyle w:val="Heading2"/>
        <w:numPr>
          <w:ilvl w:val="0"/>
          <w:numId w:val="19"/>
        </w:numPr>
        <w:jc w:val="both"/>
        <w:rPr>
          <w:b w:val="0"/>
          <w:color w:val="auto"/>
          <w:sz w:val="24"/>
          <w:szCs w:val="24"/>
        </w:rPr>
      </w:pPr>
      <w:r w:rsidRPr="0040736B">
        <w:rPr>
          <w:b w:val="0"/>
          <w:color w:val="auto"/>
          <w:sz w:val="24"/>
          <w:szCs w:val="24"/>
        </w:rPr>
        <w:t xml:space="preserve">All players receive information at the same time. </w:t>
      </w:r>
    </w:p>
    <w:p w:rsidR="00107D29" w:rsidRPr="0040736B" w:rsidRDefault="00107D29" w:rsidP="00CD4083">
      <w:pPr>
        <w:pStyle w:val="Heading2"/>
        <w:numPr>
          <w:ilvl w:val="0"/>
          <w:numId w:val="19"/>
        </w:numPr>
        <w:jc w:val="both"/>
        <w:rPr>
          <w:b w:val="0"/>
          <w:color w:val="auto"/>
          <w:sz w:val="24"/>
          <w:szCs w:val="24"/>
        </w:rPr>
      </w:pPr>
      <w:r w:rsidRPr="0040736B">
        <w:rPr>
          <w:b w:val="0"/>
          <w:color w:val="auto"/>
          <w:sz w:val="24"/>
          <w:szCs w:val="24"/>
        </w:rPr>
        <w:t xml:space="preserve">In order to answer some of the discussion questions in this exercise, it is assumed that the weather incident has evolved and time has moved forward.  Facilitators will explain the evolution of the scenario to their participants. </w:t>
      </w:r>
    </w:p>
    <w:p w:rsidR="00F25F11" w:rsidRPr="00CF4E44" w:rsidRDefault="00F25F11" w:rsidP="00F25F11">
      <w:pPr>
        <w:pStyle w:val="Heading2"/>
      </w:pPr>
      <w:r w:rsidRPr="00CF4E44">
        <w:t>Exercise Evaluation</w:t>
      </w:r>
      <w:bookmarkEnd w:id="3"/>
    </w:p>
    <w:p w:rsidR="00D31366" w:rsidRPr="00CF4E44" w:rsidRDefault="00F25F11" w:rsidP="00D31366">
      <w:pPr>
        <w:pStyle w:val="BodyText"/>
        <w:rPr>
          <w:rFonts w:ascii="Arial" w:hAnsi="Arial" w:cs="Arial"/>
        </w:rPr>
      </w:pPr>
      <w:r w:rsidRPr="00CF4E44">
        <w:rPr>
          <w:rFonts w:ascii="Arial" w:hAnsi="Arial" w:cs="Arial"/>
        </w:rPr>
        <w:t>Evaluation of the exercise is based on the exercise objectives and aligned capabilities, capability targets,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exercise and compile the After-Action Report (AAR).</w:t>
      </w:r>
    </w:p>
    <w:p w:rsidR="00D31366" w:rsidRPr="00CF4E44" w:rsidRDefault="00D31366" w:rsidP="00D31366">
      <w:pPr>
        <w:pStyle w:val="Heading1"/>
        <w:rPr>
          <w:rFonts w:ascii="Arial" w:hAnsi="Arial"/>
        </w:rPr>
        <w:sectPr w:rsidR="00D31366" w:rsidRPr="00CF4E44" w:rsidSect="00485E29">
          <w:headerReference w:type="even" r:id="rId14"/>
          <w:headerReference w:type="default" r:id="rId15"/>
          <w:footerReference w:type="default" r:id="rId16"/>
          <w:headerReference w:type="first" r:id="rId17"/>
          <w:pgSz w:w="12240" w:h="15840" w:code="1"/>
          <w:pgMar w:top="1440" w:right="1440" w:bottom="1440" w:left="1440" w:header="432" w:footer="432" w:gutter="0"/>
          <w:cols w:space="720"/>
          <w:docGrid w:linePitch="360"/>
        </w:sectPr>
      </w:pPr>
    </w:p>
    <w:p w:rsidR="00D31366" w:rsidRPr="00CF4E44" w:rsidRDefault="00D31366" w:rsidP="00D31366">
      <w:pPr>
        <w:pStyle w:val="Heading1"/>
        <w:rPr>
          <w:rFonts w:ascii="Arial" w:hAnsi="Arial"/>
        </w:rPr>
      </w:pPr>
      <w:bookmarkStart w:id="4" w:name="_Toc336506596"/>
      <w:r w:rsidRPr="00CF4E44">
        <w:rPr>
          <w:rFonts w:ascii="Arial" w:hAnsi="Arial"/>
        </w:rPr>
        <w:lastRenderedPageBreak/>
        <w:t xml:space="preserve">Module 1: </w:t>
      </w:r>
      <w:r w:rsidR="00925736" w:rsidRPr="00CF4E44">
        <w:rPr>
          <w:rFonts w:ascii="Arial" w:hAnsi="Arial"/>
        </w:rPr>
        <w:t xml:space="preserve"> </w:t>
      </w:r>
      <w:bookmarkEnd w:id="4"/>
      <w:r w:rsidR="003109AC">
        <w:rPr>
          <w:rFonts w:ascii="Arial" w:hAnsi="Arial"/>
        </w:rPr>
        <w:t>Alert Notification</w:t>
      </w:r>
    </w:p>
    <w:p w:rsidR="00CF4903" w:rsidRDefault="00CF4903" w:rsidP="00D31366">
      <w:pPr>
        <w:pStyle w:val="Heading3"/>
      </w:pPr>
      <w:r>
        <w:t>Scenario Information:</w:t>
      </w:r>
    </w:p>
    <w:p w:rsidR="00791850" w:rsidRDefault="00791850" w:rsidP="00791850">
      <w:pPr>
        <w:pStyle w:val="Heading3"/>
      </w:pPr>
      <w:r>
        <w:t>State EOC</w:t>
      </w:r>
      <w:r w:rsidR="002200E9">
        <w:t xml:space="preserve"> - </w:t>
      </w:r>
      <w:r w:rsidRPr="00CF4E44">
        <w:t>February 4, 2014: 09:15am EST</w:t>
      </w:r>
    </w:p>
    <w:p w:rsidR="00107D29" w:rsidRPr="00791850" w:rsidRDefault="00107D29" w:rsidP="00CD4083">
      <w:pPr>
        <w:numPr>
          <w:ilvl w:val="0"/>
          <w:numId w:val="22"/>
        </w:numPr>
        <w:jc w:val="both"/>
        <w:rPr>
          <w:rFonts w:ascii="Arial" w:hAnsi="Arial" w:cs="Arial"/>
        </w:rPr>
      </w:pPr>
      <w:r w:rsidRPr="00791850">
        <w:rPr>
          <w:rFonts w:ascii="Arial" w:hAnsi="Arial" w:cs="Arial"/>
        </w:rPr>
        <w:t>A strong storm is moving through the mid-west towards Western Kentucky.</w:t>
      </w:r>
    </w:p>
    <w:p w:rsidR="00107D29" w:rsidRPr="00791850" w:rsidRDefault="00107D29" w:rsidP="00CD4083">
      <w:pPr>
        <w:numPr>
          <w:ilvl w:val="0"/>
          <w:numId w:val="22"/>
        </w:numPr>
        <w:jc w:val="both"/>
        <w:rPr>
          <w:rFonts w:ascii="Arial" w:hAnsi="Arial" w:cs="Arial"/>
        </w:rPr>
      </w:pPr>
      <w:r w:rsidRPr="00791850">
        <w:rPr>
          <w:rFonts w:ascii="Arial" w:hAnsi="Arial" w:cs="Arial"/>
        </w:rPr>
        <w:t>Radar indicates that the storm will produce high winds with the possibility of supercell activities, including tornadoes.</w:t>
      </w:r>
    </w:p>
    <w:p w:rsidR="00791850" w:rsidRPr="00791850" w:rsidRDefault="00791850" w:rsidP="00CD4083">
      <w:pPr>
        <w:pStyle w:val="ListParagraph"/>
        <w:numPr>
          <w:ilvl w:val="0"/>
          <w:numId w:val="22"/>
        </w:numPr>
        <w:jc w:val="both"/>
        <w:rPr>
          <w:rFonts w:ascii="Arial" w:hAnsi="Arial" w:cs="Arial"/>
        </w:rPr>
      </w:pPr>
      <w:r w:rsidRPr="00791850">
        <w:rPr>
          <w:rFonts w:ascii="Arial" w:hAnsi="Arial" w:cs="Arial"/>
        </w:rPr>
        <w:t>The severe weather front is expected to continue with straight line winds and heavy rain in Central Kentucky,</w:t>
      </w:r>
      <w:r w:rsidR="00DD2D38">
        <w:rPr>
          <w:rFonts w:ascii="Arial" w:hAnsi="Arial" w:cs="Arial"/>
        </w:rPr>
        <w:t xml:space="preserve"> </w:t>
      </w:r>
      <w:r w:rsidRPr="00791850">
        <w:rPr>
          <w:rFonts w:ascii="Arial" w:hAnsi="Arial" w:cs="Arial"/>
        </w:rPr>
        <w:t>then change to heavy rain and flooding in Eastern Kentucky before leaving the state</w:t>
      </w:r>
      <w:r>
        <w:rPr>
          <w:rFonts w:ascii="Arial" w:hAnsi="Arial" w:cs="Arial"/>
        </w:rPr>
        <w:t>.</w:t>
      </w:r>
    </w:p>
    <w:p w:rsidR="00D31366" w:rsidRPr="00CF4E44" w:rsidRDefault="00637895" w:rsidP="00D31366">
      <w:pPr>
        <w:pStyle w:val="Heading3"/>
      </w:pPr>
      <w:r w:rsidRPr="00637895">
        <w:t xml:space="preserve">Western </w:t>
      </w:r>
      <w:r w:rsidR="002200E9" w:rsidRPr="00637895">
        <w:t>Kentucky</w:t>
      </w:r>
      <w:r w:rsidR="002200E9">
        <w:t xml:space="preserve"> - February</w:t>
      </w:r>
      <w:r w:rsidR="00164904" w:rsidRPr="00CF4E44">
        <w:t xml:space="preserve"> 4, 2014</w:t>
      </w:r>
      <w:r w:rsidR="00D31366" w:rsidRPr="00CF4E44">
        <w:t xml:space="preserve">: </w:t>
      </w:r>
      <w:r w:rsidR="00164904" w:rsidRPr="00CF4E44">
        <w:t>09:</w:t>
      </w:r>
      <w:r w:rsidR="009C6E27" w:rsidRPr="00CF4E44">
        <w:t>15</w:t>
      </w:r>
      <w:r w:rsidR="00164904" w:rsidRPr="00CF4E44">
        <w:t>am EST</w:t>
      </w:r>
    </w:p>
    <w:p w:rsidR="00573F14" w:rsidRPr="00943F74" w:rsidRDefault="002C75D4" w:rsidP="00CD4083">
      <w:pPr>
        <w:numPr>
          <w:ilvl w:val="0"/>
          <w:numId w:val="35"/>
        </w:numPr>
        <w:jc w:val="both"/>
        <w:rPr>
          <w:rFonts w:ascii="Arial" w:hAnsi="Arial" w:cs="Arial"/>
        </w:rPr>
      </w:pPr>
      <w:r w:rsidRPr="00943F74">
        <w:rPr>
          <w:rFonts w:ascii="Arial" w:hAnsi="Arial" w:cs="Arial"/>
        </w:rPr>
        <w:t>A strong storm is moving through the mid-west towards Western Kentucky.</w:t>
      </w:r>
    </w:p>
    <w:p w:rsidR="00573F14" w:rsidRPr="00943F74" w:rsidRDefault="002C75D4" w:rsidP="00CD4083">
      <w:pPr>
        <w:numPr>
          <w:ilvl w:val="0"/>
          <w:numId w:val="35"/>
        </w:numPr>
        <w:jc w:val="both"/>
        <w:rPr>
          <w:rFonts w:ascii="Arial" w:hAnsi="Arial" w:cs="Arial"/>
        </w:rPr>
      </w:pPr>
      <w:r w:rsidRPr="00943F74">
        <w:rPr>
          <w:rFonts w:ascii="Arial" w:hAnsi="Arial" w:cs="Arial"/>
        </w:rPr>
        <w:t xml:space="preserve">The National Weather Service has issued a Tornado Watch. </w:t>
      </w:r>
    </w:p>
    <w:p w:rsidR="00573F14" w:rsidRPr="00943F74" w:rsidRDefault="002C75D4" w:rsidP="00CD4083">
      <w:pPr>
        <w:numPr>
          <w:ilvl w:val="0"/>
          <w:numId w:val="35"/>
        </w:numPr>
        <w:jc w:val="both"/>
        <w:rPr>
          <w:rFonts w:ascii="Arial" w:hAnsi="Arial" w:cs="Arial"/>
        </w:rPr>
      </w:pPr>
      <w:r w:rsidRPr="00943F74">
        <w:rPr>
          <w:rFonts w:ascii="Arial" w:hAnsi="Arial" w:cs="Arial"/>
        </w:rPr>
        <w:t>Radar indicates that the storm will produce high winds with the possibility of supercell activities, including tornadoes.</w:t>
      </w:r>
    </w:p>
    <w:p w:rsidR="00573F14" w:rsidRPr="00943F74" w:rsidRDefault="002C75D4" w:rsidP="00CD4083">
      <w:pPr>
        <w:numPr>
          <w:ilvl w:val="0"/>
          <w:numId w:val="35"/>
        </w:numPr>
        <w:jc w:val="both"/>
        <w:rPr>
          <w:rFonts w:ascii="Arial" w:hAnsi="Arial" w:cs="Arial"/>
        </w:rPr>
      </w:pPr>
      <w:r w:rsidRPr="00943F74">
        <w:rPr>
          <w:rFonts w:ascii="Arial" w:hAnsi="Arial" w:cs="Arial"/>
        </w:rPr>
        <w:t>The severe weather front is expected to continue with straight line winds and heavy rain in Central Kentucky, then change to heavy rain and flooding in Eastern Kentucky before leaving the state.</w:t>
      </w:r>
    </w:p>
    <w:p w:rsidR="00107D29" w:rsidRPr="00CF4E44" w:rsidRDefault="00107D29" w:rsidP="00107D29">
      <w:pPr>
        <w:pStyle w:val="Heading3"/>
      </w:pPr>
      <w:r>
        <w:t>Central</w:t>
      </w:r>
      <w:r w:rsidRPr="00637895">
        <w:t xml:space="preserve"> Kentucky</w:t>
      </w:r>
      <w:r>
        <w:t xml:space="preserve"> </w:t>
      </w:r>
      <w:r w:rsidR="002200E9">
        <w:t xml:space="preserve">- </w:t>
      </w:r>
      <w:r>
        <w:t>February 4, 2014</w:t>
      </w:r>
      <w:r w:rsidRPr="00CF4E44">
        <w:t xml:space="preserve">: </w:t>
      </w:r>
      <w:r>
        <w:t>1</w:t>
      </w:r>
      <w:r w:rsidR="00943F74">
        <w:t>1</w:t>
      </w:r>
      <w:r>
        <w:t>:</w:t>
      </w:r>
      <w:r w:rsidR="00943F74">
        <w:t>3</w:t>
      </w:r>
      <w:r>
        <w:t>0pm EST</w:t>
      </w:r>
    </w:p>
    <w:p w:rsidR="00107D29" w:rsidRDefault="00107D29" w:rsidP="00CD4083">
      <w:pPr>
        <w:pStyle w:val="Heading3"/>
        <w:numPr>
          <w:ilvl w:val="0"/>
          <w:numId w:val="23"/>
        </w:numPr>
        <w:spacing w:before="0" w:after="0"/>
        <w:jc w:val="both"/>
        <w:rPr>
          <w:b w:val="0"/>
          <w:color w:val="auto"/>
        </w:rPr>
      </w:pPr>
      <w:r w:rsidRPr="009B2C7D">
        <w:rPr>
          <w:b w:val="0"/>
          <w:color w:val="auto"/>
        </w:rPr>
        <w:t>A strong storm is moving through Western Kentucky.</w:t>
      </w:r>
    </w:p>
    <w:p w:rsidR="00107D29" w:rsidRPr="009B2C7D" w:rsidRDefault="00107D29" w:rsidP="00CD4083">
      <w:pPr>
        <w:pStyle w:val="Heading3"/>
        <w:numPr>
          <w:ilvl w:val="0"/>
          <w:numId w:val="23"/>
        </w:numPr>
        <w:spacing w:before="0" w:after="0"/>
        <w:jc w:val="both"/>
        <w:rPr>
          <w:b w:val="0"/>
          <w:color w:val="auto"/>
        </w:rPr>
      </w:pPr>
      <w:r w:rsidRPr="009B2C7D">
        <w:rPr>
          <w:b w:val="0"/>
          <w:color w:val="auto"/>
        </w:rPr>
        <w:t>Radar and weather spotters report that the storm is producing high winds with supercell activities, including tornadoes.</w:t>
      </w:r>
    </w:p>
    <w:p w:rsidR="00107D29" w:rsidRPr="009B2C7D" w:rsidRDefault="00107D29" w:rsidP="00CD4083">
      <w:pPr>
        <w:pStyle w:val="Heading3"/>
        <w:numPr>
          <w:ilvl w:val="0"/>
          <w:numId w:val="23"/>
        </w:numPr>
        <w:spacing w:before="0" w:after="0"/>
        <w:jc w:val="both"/>
        <w:rPr>
          <w:b w:val="0"/>
          <w:color w:val="auto"/>
        </w:rPr>
      </w:pPr>
      <w:r w:rsidRPr="009B2C7D">
        <w:rPr>
          <w:b w:val="0"/>
          <w:color w:val="auto"/>
        </w:rPr>
        <w:t xml:space="preserve">The National Weather Service has issued a Tornado Warning for several locations in Western Kentucky. </w:t>
      </w:r>
    </w:p>
    <w:p w:rsidR="00107D29" w:rsidRPr="009B2C7D" w:rsidRDefault="00107D29" w:rsidP="00CD4083">
      <w:pPr>
        <w:pStyle w:val="Heading3"/>
        <w:numPr>
          <w:ilvl w:val="0"/>
          <w:numId w:val="23"/>
        </w:numPr>
        <w:spacing w:before="0" w:after="0"/>
        <w:jc w:val="both"/>
        <w:rPr>
          <w:b w:val="0"/>
          <w:color w:val="auto"/>
        </w:rPr>
      </w:pPr>
      <w:r w:rsidRPr="009B2C7D">
        <w:rPr>
          <w:b w:val="0"/>
          <w:color w:val="auto"/>
        </w:rPr>
        <w:t xml:space="preserve">Projected impact in Central Kentucky will include straight line winds in excess of 70 MPH and heavy rains throughout the area, before changing to heavy rain and flash flooding in Eastern Kentucky. </w:t>
      </w:r>
    </w:p>
    <w:p w:rsidR="00CE4109" w:rsidRPr="00CF4E44" w:rsidRDefault="00637895" w:rsidP="00CE4109">
      <w:pPr>
        <w:pStyle w:val="Heading3"/>
      </w:pPr>
      <w:r>
        <w:t>Eastern</w:t>
      </w:r>
      <w:r w:rsidRPr="00637895">
        <w:t xml:space="preserve"> Kentucky</w:t>
      </w:r>
      <w:r w:rsidR="00107D29">
        <w:t xml:space="preserve"> </w:t>
      </w:r>
      <w:r w:rsidR="002200E9">
        <w:t xml:space="preserve">- </w:t>
      </w:r>
      <w:r w:rsidR="00723F2D">
        <w:t>February 4, 2014</w:t>
      </w:r>
      <w:r w:rsidR="00CE4109" w:rsidRPr="00CF4E44">
        <w:t xml:space="preserve">: </w:t>
      </w:r>
      <w:r w:rsidR="00723F2D">
        <w:t>1:00pm EST</w:t>
      </w:r>
    </w:p>
    <w:p w:rsidR="00107D29" w:rsidRPr="009B2C7D" w:rsidRDefault="00107D29" w:rsidP="00CD4083">
      <w:pPr>
        <w:pStyle w:val="Heading2"/>
        <w:numPr>
          <w:ilvl w:val="0"/>
          <w:numId w:val="24"/>
        </w:numPr>
        <w:spacing w:before="0" w:after="0"/>
        <w:jc w:val="both"/>
        <w:rPr>
          <w:b w:val="0"/>
          <w:color w:val="auto"/>
          <w:sz w:val="24"/>
          <w:szCs w:val="24"/>
        </w:rPr>
      </w:pPr>
      <w:bookmarkStart w:id="5" w:name="_Toc336506597"/>
      <w:r w:rsidRPr="009B2C7D">
        <w:rPr>
          <w:b w:val="0"/>
          <w:color w:val="auto"/>
          <w:sz w:val="24"/>
          <w:szCs w:val="24"/>
        </w:rPr>
        <w:t>A strong storm has moved through Western Kentucky and is currently delivering straight line winds in excess of 70MPH, along with heavy rains throughout Central Kentucky .</w:t>
      </w:r>
    </w:p>
    <w:p w:rsidR="00107D29" w:rsidRPr="009B2C7D" w:rsidRDefault="00107D29" w:rsidP="00CD4083">
      <w:pPr>
        <w:pStyle w:val="Heading2"/>
        <w:numPr>
          <w:ilvl w:val="0"/>
          <w:numId w:val="24"/>
        </w:numPr>
        <w:spacing w:before="0" w:after="0"/>
        <w:jc w:val="both"/>
        <w:rPr>
          <w:b w:val="0"/>
          <w:color w:val="auto"/>
          <w:sz w:val="24"/>
          <w:szCs w:val="24"/>
        </w:rPr>
      </w:pPr>
      <w:r w:rsidRPr="009B2C7D">
        <w:rPr>
          <w:b w:val="0"/>
          <w:color w:val="auto"/>
          <w:sz w:val="24"/>
          <w:szCs w:val="24"/>
        </w:rPr>
        <w:t>Radar and weather spotters have confirmed that the storm is producing high winds with supercell activities, including tornadoes.</w:t>
      </w:r>
    </w:p>
    <w:p w:rsidR="00107D29" w:rsidRPr="009B2C7D" w:rsidRDefault="00107D29" w:rsidP="00CD4083">
      <w:pPr>
        <w:pStyle w:val="Heading2"/>
        <w:numPr>
          <w:ilvl w:val="0"/>
          <w:numId w:val="24"/>
        </w:numPr>
        <w:spacing w:before="0" w:after="0"/>
        <w:jc w:val="both"/>
        <w:rPr>
          <w:b w:val="0"/>
          <w:color w:val="auto"/>
          <w:sz w:val="24"/>
          <w:szCs w:val="24"/>
        </w:rPr>
      </w:pPr>
      <w:r w:rsidRPr="009B2C7D">
        <w:rPr>
          <w:b w:val="0"/>
          <w:color w:val="auto"/>
          <w:sz w:val="24"/>
          <w:szCs w:val="24"/>
        </w:rPr>
        <w:t xml:space="preserve">Projected impact in Eastern Kentucky will include heavy rains with a strong possibility of flash flooding throughout the area. </w:t>
      </w:r>
    </w:p>
    <w:p w:rsidR="00D31366" w:rsidRPr="00CF4E44" w:rsidRDefault="00D31366" w:rsidP="00D31366">
      <w:pPr>
        <w:pStyle w:val="Heading2"/>
      </w:pPr>
      <w:r w:rsidRPr="00CF4E44">
        <w:t xml:space="preserve">Key </w:t>
      </w:r>
      <w:bookmarkEnd w:id="5"/>
      <w:r w:rsidR="00FE72AC">
        <w:t>Ideas</w:t>
      </w:r>
    </w:p>
    <w:p w:rsidR="00CE4109" w:rsidRPr="00CF4E44" w:rsidRDefault="00084382" w:rsidP="00CE4109">
      <w:pPr>
        <w:pStyle w:val="ListBullet"/>
        <w:rPr>
          <w:rFonts w:ascii="Arial" w:hAnsi="Arial" w:cs="Arial"/>
        </w:rPr>
      </w:pPr>
      <w:r>
        <w:rPr>
          <w:rFonts w:ascii="Arial" w:hAnsi="Arial" w:cs="Arial"/>
        </w:rPr>
        <w:t>Incident Action Plans</w:t>
      </w:r>
    </w:p>
    <w:p w:rsidR="00CE4109" w:rsidRPr="00CF4E44" w:rsidRDefault="00084382" w:rsidP="00CE4109">
      <w:pPr>
        <w:pStyle w:val="ListBullet"/>
        <w:rPr>
          <w:rFonts w:ascii="Arial" w:hAnsi="Arial" w:cs="Arial"/>
        </w:rPr>
      </w:pPr>
      <w:r>
        <w:rPr>
          <w:rFonts w:ascii="Arial" w:hAnsi="Arial" w:cs="Arial"/>
        </w:rPr>
        <w:t>National Weather Service Alerts and Warning Orders</w:t>
      </w:r>
    </w:p>
    <w:p w:rsidR="00D31366" w:rsidRDefault="00D31366" w:rsidP="00D31366">
      <w:pPr>
        <w:pStyle w:val="Heading2"/>
      </w:pPr>
      <w:bookmarkStart w:id="6" w:name="_Toc336506598"/>
      <w:r w:rsidRPr="00CF4E44">
        <w:lastRenderedPageBreak/>
        <w:t>Questions</w:t>
      </w:r>
      <w:bookmarkEnd w:id="6"/>
    </w:p>
    <w:p w:rsidR="00D31366" w:rsidRPr="00CF4E44" w:rsidRDefault="00D31366" w:rsidP="00CD4083">
      <w:pPr>
        <w:pStyle w:val="BodyText"/>
        <w:jc w:val="both"/>
        <w:rPr>
          <w:rFonts w:ascii="Arial" w:hAnsi="Arial" w:cs="Arial"/>
        </w:rPr>
      </w:pPr>
      <w:r w:rsidRPr="00CF4E44">
        <w:rPr>
          <w:rFonts w:ascii="Arial" w:hAnsi="Arial" w:cs="Arial"/>
        </w:rPr>
        <w:t>Based on the information provided, participate in the discussion concerning the issues raised in Module 1.</w:t>
      </w:r>
      <w:r w:rsidR="00CE4109" w:rsidRPr="00CF4E44">
        <w:rPr>
          <w:rFonts w:ascii="Arial" w:hAnsi="Arial" w:cs="Arial"/>
        </w:rPr>
        <w:t xml:space="preserve">  </w:t>
      </w:r>
      <w:r w:rsidRPr="00CF4E44">
        <w:rPr>
          <w:rFonts w:ascii="Arial" w:hAnsi="Arial" w:cs="Arial"/>
        </w:rPr>
        <w:t xml:space="preserve">Identify any critical issues, decisions, </w:t>
      </w:r>
      <w:r w:rsidR="00F25F11" w:rsidRPr="00CF4E44">
        <w:rPr>
          <w:rFonts w:ascii="Arial" w:hAnsi="Arial" w:cs="Arial"/>
        </w:rPr>
        <w:t xml:space="preserve">requirements, </w:t>
      </w:r>
      <w:r w:rsidRPr="00CF4E44">
        <w:rPr>
          <w:rFonts w:ascii="Arial" w:hAnsi="Arial" w:cs="Arial"/>
        </w:rPr>
        <w:t xml:space="preserve">or questions that should be addressed at this time. </w:t>
      </w:r>
    </w:p>
    <w:p w:rsidR="00D31366" w:rsidRDefault="00D31366" w:rsidP="00CD4083">
      <w:pPr>
        <w:pStyle w:val="BodyText"/>
        <w:jc w:val="both"/>
        <w:rPr>
          <w:rFonts w:ascii="Arial" w:hAnsi="Arial" w:cs="Arial"/>
        </w:rPr>
      </w:pPr>
      <w:r w:rsidRPr="00CF4E44">
        <w:rPr>
          <w:rFonts w:ascii="Arial" w:hAnsi="Arial" w:cs="Arial"/>
        </w:rPr>
        <w:t xml:space="preserve">The following questions are provided as suggested subjects that you may wish to address as the discussion progresses. </w:t>
      </w:r>
      <w:r w:rsidR="00CE4109" w:rsidRPr="00CF4E44">
        <w:rPr>
          <w:rFonts w:ascii="Arial" w:hAnsi="Arial" w:cs="Arial"/>
        </w:rPr>
        <w:t xml:space="preserve"> </w:t>
      </w:r>
      <w:r w:rsidRPr="00CF4E44">
        <w:rPr>
          <w:rFonts w:ascii="Arial" w:hAnsi="Arial" w:cs="Arial"/>
        </w:rPr>
        <w:t>These questions are not meant to constitute a definitive list of concerns to be addressed, nor is there a requirement to address every question.</w:t>
      </w:r>
    </w:p>
    <w:p w:rsidR="00994FF8" w:rsidRDefault="00994FF8" w:rsidP="00994FF8">
      <w:pPr>
        <w:rPr>
          <w:rFonts w:ascii="Arial" w:hAnsi="Arial" w:cs="Arial"/>
        </w:rPr>
      </w:pPr>
      <w:r w:rsidRPr="00301027">
        <w:rPr>
          <w:rFonts w:ascii="Arial" w:hAnsi="Arial" w:cs="Arial"/>
          <w:b/>
          <w:highlight w:val="yellow"/>
        </w:rPr>
        <w:t>Please Note:</w:t>
      </w:r>
      <w:r w:rsidRPr="00301027">
        <w:rPr>
          <w:rFonts w:ascii="Arial" w:hAnsi="Arial" w:cs="Arial"/>
          <w:highlight w:val="yellow"/>
        </w:rPr>
        <w:t xml:space="preserve"> You may not be able to discuss every </w:t>
      </w:r>
      <w:r w:rsidR="00301027" w:rsidRPr="00301027">
        <w:rPr>
          <w:rFonts w:ascii="Arial" w:hAnsi="Arial" w:cs="Arial"/>
          <w:highlight w:val="yellow"/>
        </w:rPr>
        <w:t xml:space="preserve">specific </w:t>
      </w:r>
      <w:r w:rsidRPr="00301027">
        <w:rPr>
          <w:rFonts w:ascii="Arial" w:hAnsi="Arial" w:cs="Arial"/>
          <w:highlight w:val="yellow"/>
        </w:rPr>
        <w:t xml:space="preserve">question in each module, but make sure you try to cover </w:t>
      </w:r>
      <w:r w:rsidR="00301027" w:rsidRPr="00301027">
        <w:rPr>
          <w:rFonts w:ascii="Arial" w:hAnsi="Arial" w:cs="Arial"/>
          <w:highlight w:val="yellow"/>
        </w:rPr>
        <w:t xml:space="preserve">the content </w:t>
      </w:r>
      <w:r w:rsidR="00BB10D9">
        <w:rPr>
          <w:rFonts w:ascii="Arial" w:hAnsi="Arial" w:cs="Arial"/>
          <w:highlight w:val="yellow"/>
        </w:rPr>
        <w:t xml:space="preserve">of </w:t>
      </w:r>
      <w:r w:rsidR="00301027" w:rsidRPr="00301027">
        <w:rPr>
          <w:rFonts w:ascii="Arial" w:hAnsi="Arial" w:cs="Arial"/>
          <w:highlight w:val="yellow"/>
        </w:rPr>
        <w:t>each question in some capacity.</w:t>
      </w:r>
    </w:p>
    <w:p w:rsidR="00D31366" w:rsidRPr="00CF4E44" w:rsidRDefault="00155954" w:rsidP="00D31366">
      <w:pPr>
        <w:pStyle w:val="Heading3"/>
      </w:pPr>
      <w:r w:rsidRPr="00CF4E44">
        <w:t>State EOC</w:t>
      </w:r>
    </w:p>
    <w:p w:rsidR="006B76A0" w:rsidRPr="006B76A0" w:rsidRDefault="006B76A0" w:rsidP="00CD4083">
      <w:pPr>
        <w:pStyle w:val="NumberBullet"/>
        <w:numPr>
          <w:ilvl w:val="0"/>
          <w:numId w:val="3"/>
        </w:numPr>
        <w:jc w:val="both"/>
        <w:rPr>
          <w:rFonts w:ascii="Arial" w:hAnsi="Arial" w:cs="Arial"/>
        </w:rPr>
      </w:pPr>
      <w:r w:rsidRPr="006B76A0">
        <w:rPr>
          <w:rFonts w:ascii="Arial" w:hAnsi="Arial" w:cs="Arial"/>
        </w:rPr>
        <w:t xml:space="preserve">What activities should </w:t>
      </w:r>
      <w:r>
        <w:rPr>
          <w:rFonts w:ascii="Arial" w:hAnsi="Arial" w:cs="Arial"/>
        </w:rPr>
        <w:t xml:space="preserve">state </w:t>
      </w:r>
      <w:r w:rsidRPr="006B76A0">
        <w:rPr>
          <w:rFonts w:ascii="Arial" w:hAnsi="Arial" w:cs="Arial"/>
        </w:rPr>
        <w:t>officials take to prepare for imminent severe weather?</w:t>
      </w:r>
    </w:p>
    <w:p w:rsidR="007F60DD" w:rsidRPr="00CF4E44" w:rsidRDefault="007F60DD" w:rsidP="00CD4083">
      <w:pPr>
        <w:pStyle w:val="NumberBullet"/>
        <w:numPr>
          <w:ilvl w:val="0"/>
          <w:numId w:val="3"/>
        </w:numPr>
        <w:jc w:val="both"/>
        <w:rPr>
          <w:rFonts w:ascii="Arial" w:hAnsi="Arial" w:cs="Arial"/>
        </w:rPr>
      </w:pPr>
      <w:r w:rsidRPr="00CF4E44">
        <w:rPr>
          <w:rFonts w:ascii="Arial" w:hAnsi="Arial" w:cs="Arial"/>
        </w:rPr>
        <w:t>How does KYEM receive notification concerning severe weather threats?</w:t>
      </w:r>
      <w:r w:rsidR="00ED54BE">
        <w:rPr>
          <w:rFonts w:ascii="Arial" w:hAnsi="Arial" w:cs="Arial"/>
        </w:rPr>
        <w:t xml:space="preserve"> What does KYEM do with this information?</w:t>
      </w:r>
    </w:p>
    <w:p w:rsidR="00D31366" w:rsidRPr="00CF4E44" w:rsidRDefault="007F60DD" w:rsidP="00CD4083">
      <w:pPr>
        <w:pStyle w:val="NumberBullet"/>
        <w:numPr>
          <w:ilvl w:val="0"/>
          <w:numId w:val="3"/>
        </w:numPr>
        <w:jc w:val="both"/>
        <w:rPr>
          <w:rFonts w:ascii="Arial" w:hAnsi="Arial" w:cs="Arial"/>
        </w:rPr>
      </w:pPr>
      <w:r w:rsidRPr="00CF4E44">
        <w:rPr>
          <w:rFonts w:ascii="Arial" w:hAnsi="Arial" w:cs="Arial"/>
        </w:rPr>
        <w:t xml:space="preserve">What agencies does KYEM notify upon </w:t>
      </w:r>
      <w:r w:rsidR="00ED54BE">
        <w:rPr>
          <w:rFonts w:ascii="Arial" w:hAnsi="Arial" w:cs="Arial"/>
        </w:rPr>
        <w:t xml:space="preserve">receiving a </w:t>
      </w:r>
      <w:r w:rsidRPr="00CF4E44">
        <w:rPr>
          <w:rFonts w:ascii="Arial" w:hAnsi="Arial" w:cs="Arial"/>
        </w:rPr>
        <w:t xml:space="preserve">severe weather </w:t>
      </w:r>
      <w:r w:rsidR="003109AC">
        <w:rPr>
          <w:rFonts w:ascii="Arial" w:hAnsi="Arial" w:cs="Arial"/>
        </w:rPr>
        <w:t xml:space="preserve">Alert? </w:t>
      </w:r>
      <w:r w:rsidR="00FE6F86">
        <w:rPr>
          <w:rFonts w:ascii="Arial" w:hAnsi="Arial" w:cs="Arial"/>
        </w:rPr>
        <w:t>Watch? W</w:t>
      </w:r>
      <w:r w:rsidR="00ED54BE">
        <w:rPr>
          <w:rFonts w:ascii="Arial" w:hAnsi="Arial" w:cs="Arial"/>
        </w:rPr>
        <w:t>arning</w:t>
      </w:r>
      <w:r w:rsidRPr="00CF4E44">
        <w:rPr>
          <w:rFonts w:ascii="Arial" w:hAnsi="Arial" w:cs="Arial"/>
        </w:rPr>
        <w:t>? How is this accomplished?</w:t>
      </w:r>
    </w:p>
    <w:p w:rsidR="00ED54BE" w:rsidRDefault="007F60DD" w:rsidP="00CD4083">
      <w:pPr>
        <w:pStyle w:val="NumberBullet"/>
        <w:jc w:val="both"/>
        <w:rPr>
          <w:rFonts w:ascii="Arial" w:hAnsi="Arial" w:cs="Arial"/>
        </w:rPr>
      </w:pPr>
      <w:r w:rsidRPr="00CF4E44">
        <w:rPr>
          <w:rFonts w:ascii="Arial" w:hAnsi="Arial" w:cs="Arial"/>
        </w:rPr>
        <w:t xml:space="preserve">How does KYEM make the decision to activate the state EOC? </w:t>
      </w:r>
    </w:p>
    <w:p w:rsidR="00D31366" w:rsidRPr="00CF4E44" w:rsidRDefault="007F60DD" w:rsidP="00CD4083">
      <w:pPr>
        <w:pStyle w:val="NumberBullet"/>
        <w:jc w:val="both"/>
        <w:rPr>
          <w:rFonts w:ascii="Arial" w:hAnsi="Arial" w:cs="Arial"/>
        </w:rPr>
      </w:pPr>
      <w:r w:rsidRPr="00CF4E44">
        <w:rPr>
          <w:rFonts w:ascii="Arial" w:hAnsi="Arial" w:cs="Arial"/>
        </w:rPr>
        <w:t xml:space="preserve">How does KYEM notify key incident management personnel </w:t>
      </w:r>
      <w:r w:rsidR="00701A98" w:rsidRPr="00CF4E44">
        <w:rPr>
          <w:rFonts w:ascii="Arial" w:hAnsi="Arial" w:cs="Arial"/>
        </w:rPr>
        <w:t xml:space="preserve">to report to the EOC </w:t>
      </w:r>
      <w:r w:rsidRPr="00CF4E44">
        <w:rPr>
          <w:rFonts w:ascii="Arial" w:hAnsi="Arial" w:cs="Arial"/>
        </w:rPr>
        <w:t>for each ESF or C-Group?</w:t>
      </w:r>
    </w:p>
    <w:p w:rsidR="007F60DD" w:rsidRDefault="007F60DD" w:rsidP="00CD4083">
      <w:pPr>
        <w:pStyle w:val="NumberBullet"/>
        <w:jc w:val="both"/>
        <w:rPr>
          <w:rFonts w:ascii="Arial" w:hAnsi="Arial" w:cs="Arial"/>
        </w:rPr>
      </w:pPr>
      <w:r w:rsidRPr="00CF4E44">
        <w:rPr>
          <w:rFonts w:ascii="Arial" w:hAnsi="Arial" w:cs="Arial"/>
        </w:rPr>
        <w:t xml:space="preserve">What state agencies have the capability to activate </w:t>
      </w:r>
      <w:r w:rsidR="006B76A0">
        <w:rPr>
          <w:rFonts w:ascii="Arial" w:hAnsi="Arial" w:cs="Arial"/>
        </w:rPr>
        <w:t xml:space="preserve">their respective </w:t>
      </w:r>
      <w:r w:rsidRPr="00CF4E44">
        <w:rPr>
          <w:rFonts w:ascii="Arial" w:hAnsi="Arial" w:cs="Arial"/>
        </w:rPr>
        <w:t>emergency operations centers? When? Where? How is KYEM involved in this process?</w:t>
      </w:r>
    </w:p>
    <w:p w:rsidR="00FE6F86" w:rsidRPr="00FE6F86" w:rsidRDefault="00FE6F86" w:rsidP="00CD4083">
      <w:pPr>
        <w:pStyle w:val="NumberBullet"/>
        <w:jc w:val="both"/>
        <w:rPr>
          <w:rFonts w:ascii="Arial" w:hAnsi="Arial" w:cs="Arial"/>
        </w:rPr>
      </w:pPr>
      <w:r w:rsidRPr="00FE6F86">
        <w:rPr>
          <w:rFonts w:ascii="Arial" w:hAnsi="Arial" w:cs="Arial"/>
        </w:rPr>
        <w:t>How will KYEM and ESFs gather and disseminate incident related information to maintain a common operating picture? What agencies are involved in this process?</w:t>
      </w:r>
    </w:p>
    <w:p w:rsidR="00FE6F86" w:rsidRPr="00FE6F86" w:rsidRDefault="00FE6F86" w:rsidP="00FE6F86">
      <w:pPr>
        <w:pStyle w:val="Heading3"/>
      </w:pPr>
      <w:r w:rsidRPr="00FE6F86">
        <w:t>County/Region</w:t>
      </w:r>
    </w:p>
    <w:p w:rsidR="006B76A0" w:rsidRPr="006B76A0" w:rsidRDefault="006B76A0" w:rsidP="00CD4083">
      <w:pPr>
        <w:pStyle w:val="NumberBullet"/>
        <w:numPr>
          <w:ilvl w:val="0"/>
          <w:numId w:val="10"/>
        </w:numPr>
        <w:jc w:val="both"/>
        <w:rPr>
          <w:rFonts w:ascii="Arial" w:hAnsi="Arial" w:cs="Arial"/>
        </w:rPr>
      </w:pPr>
      <w:r w:rsidRPr="006B76A0">
        <w:rPr>
          <w:rFonts w:ascii="Arial" w:hAnsi="Arial" w:cs="Arial"/>
        </w:rPr>
        <w:t>What activities should county officials take to prepare for imminent severe weather?</w:t>
      </w:r>
    </w:p>
    <w:p w:rsidR="00CF4E44" w:rsidRPr="00CF4E44" w:rsidRDefault="00CF4E44" w:rsidP="00CD4083">
      <w:pPr>
        <w:pStyle w:val="NumberBullet"/>
        <w:numPr>
          <w:ilvl w:val="0"/>
          <w:numId w:val="10"/>
        </w:numPr>
        <w:jc w:val="both"/>
        <w:rPr>
          <w:rFonts w:ascii="Arial" w:hAnsi="Arial" w:cs="Arial"/>
        </w:rPr>
      </w:pPr>
      <w:r w:rsidRPr="00CF4E44">
        <w:rPr>
          <w:rFonts w:ascii="Arial" w:hAnsi="Arial" w:cs="Arial"/>
        </w:rPr>
        <w:t xml:space="preserve">How </w:t>
      </w:r>
      <w:r>
        <w:rPr>
          <w:rFonts w:ascii="Arial" w:hAnsi="Arial" w:cs="Arial"/>
        </w:rPr>
        <w:t xml:space="preserve">do county and </w:t>
      </w:r>
      <w:r w:rsidRPr="00CF4E44">
        <w:rPr>
          <w:rFonts w:ascii="Arial" w:hAnsi="Arial" w:cs="Arial"/>
        </w:rPr>
        <w:t xml:space="preserve">regional officials receive notification </w:t>
      </w:r>
      <w:r>
        <w:rPr>
          <w:rFonts w:ascii="Arial" w:hAnsi="Arial" w:cs="Arial"/>
        </w:rPr>
        <w:t xml:space="preserve">about </w:t>
      </w:r>
      <w:r w:rsidRPr="00CF4E44">
        <w:rPr>
          <w:rFonts w:ascii="Arial" w:hAnsi="Arial" w:cs="Arial"/>
        </w:rPr>
        <w:t>severe weather threats?</w:t>
      </w:r>
    </w:p>
    <w:p w:rsidR="00CF4E44" w:rsidRPr="00CF4E44" w:rsidRDefault="00CF4E44" w:rsidP="00CD4083">
      <w:pPr>
        <w:pStyle w:val="NumberBullet"/>
        <w:numPr>
          <w:ilvl w:val="0"/>
          <w:numId w:val="3"/>
        </w:numPr>
        <w:jc w:val="both"/>
        <w:rPr>
          <w:rFonts w:ascii="Arial" w:hAnsi="Arial" w:cs="Arial"/>
        </w:rPr>
      </w:pPr>
      <w:r w:rsidRPr="00CF4E44">
        <w:rPr>
          <w:rFonts w:ascii="Arial" w:hAnsi="Arial" w:cs="Arial"/>
        </w:rPr>
        <w:t xml:space="preserve">What agencies </w:t>
      </w:r>
      <w:r>
        <w:rPr>
          <w:rFonts w:ascii="Arial" w:hAnsi="Arial" w:cs="Arial"/>
        </w:rPr>
        <w:t>do county officials</w:t>
      </w:r>
      <w:r w:rsidRPr="00CF4E44">
        <w:rPr>
          <w:rFonts w:ascii="Arial" w:hAnsi="Arial" w:cs="Arial"/>
        </w:rPr>
        <w:t xml:space="preserve"> </w:t>
      </w:r>
      <w:r>
        <w:rPr>
          <w:rFonts w:ascii="Arial" w:hAnsi="Arial" w:cs="Arial"/>
        </w:rPr>
        <w:t>contact</w:t>
      </w:r>
      <w:r w:rsidRPr="00CF4E44">
        <w:rPr>
          <w:rFonts w:ascii="Arial" w:hAnsi="Arial" w:cs="Arial"/>
        </w:rPr>
        <w:t xml:space="preserve"> upon notification of a severe weather event? How is this accomplished?</w:t>
      </w:r>
      <w:r w:rsidR="006B76A0" w:rsidRPr="006B76A0">
        <w:rPr>
          <w:rFonts w:ascii="Arial" w:hAnsi="Arial" w:cs="Arial"/>
        </w:rPr>
        <w:t xml:space="preserve"> </w:t>
      </w:r>
    </w:p>
    <w:p w:rsidR="00045138" w:rsidRPr="00045138" w:rsidRDefault="00CF4E44" w:rsidP="00CD4083">
      <w:pPr>
        <w:pStyle w:val="NumberBullet"/>
        <w:jc w:val="both"/>
        <w:rPr>
          <w:rFonts w:ascii="Arial" w:hAnsi="Arial" w:cs="Arial"/>
        </w:rPr>
      </w:pPr>
      <w:r>
        <w:rPr>
          <w:rFonts w:ascii="Arial" w:hAnsi="Arial" w:cs="Arial"/>
        </w:rPr>
        <w:t>How do</w:t>
      </w:r>
      <w:r w:rsidRPr="00CF4E44">
        <w:rPr>
          <w:rFonts w:ascii="Arial" w:hAnsi="Arial" w:cs="Arial"/>
        </w:rPr>
        <w:t xml:space="preserve"> </w:t>
      </w:r>
      <w:r>
        <w:rPr>
          <w:rFonts w:ascii="Arial" w:hAnsi="Arial" w:cs="Arial"/>
        </w:rPr>
        <w:t>county officials</w:t>
      </w:r>
      <w:r w:rsidRPr="00CF4E44">
        <w:rPr>
          <w:rFonts w:ascii="Arial" w:hAnsi="Arial" w:cs="Arial"/>
        </w:rPr>
        <w:t xml:space="preserve"> make the decision to activate the </w:t>
      </w:r>
      <w:r>
        <w:rPr>
          <w:rFonts w:ascii="Arial" w:hAnsi="Arial" w:cs="Arial"/>
        </w:rPr>
        <w:t>county</w:t>
      </w:r>
      <w:r w:rsidRPr="00CF4E44">
        <w:rPr>
          <w:rFonts w:ascii="Arial" w:hAnsi="Arial" w:cs="Arial"/>
        </w:rPr>
        <w:t xml:space="preserve"> EOC? </w:t>
      </w:r>
      <w:r>
        <w:rPr>
          <w:rFonts w:ascii="Arial" w:hAnsi="Arial" w:cs="Arial"/>
        </w:rPr>
        <w:t xml:space="preserve">Who makes </w:t>
      </w:r>
      <w:r w:rsidRPr="00045138">
        <w:rPr>
          <w:rFonts w:ascii="Arial" w:hAnsi="Arial" w:cs="Arial"/>
        </w:rPr>
        <w:t>this decision?</w:t>
      </w:r>
      <w:r w:rsidR="006B76A0" w:rsidRPr="00045138">
        <w:rPr>
          <w:rFonts w:ascii="Arial" w:hAnsi="Arial" w:cs="Arial"/>
        </w:rPr>
        <w:t xml:space="preserve"> When should the EOC be activated?</w:t>
      </w:r>
    </w:p>
    <w:p w:rsidR="006B76A0" w:rsidRPr="00045138" w:rsidRDefault="00CF4E44" w:rsidP="00CD4083">
      <w:pPr>
        <w:pStyle w:val="NumberBullet"/>
        <w:jc w:val="both"/>
        <w:rPr>
          <w:rFonts w:ascii="Arial" w:hAnsi="Arial" w:cs="Arial"/>
        </w:rPr>
      </w:pPr>
      <w:r w:rsidRPr="00045138">
        <w:rPr>
          <w:rFonts w:ascii="Arial" w:hAnsi="Arial" w:cs="Arial"/>
        </w:rPr>
        <w:t>How are key incident management personnel notified to report to the EOC? Have personnel been designated for each ESF?</w:t>
      </w:r>
      <w:bookmarkStart w:id="7" w:name="_Toc336506599"/>
      <w:r w:rsidR="006B76A0" w:rsidRPr="00045138">
        <w:br w:type="page"/>
      </w:r>
    </w:p>
    <w:p w:rsidR="00D31366" w:rsidRPr="00CF4E44" w:rsidRDefault="00D31366" w:rsidP="00D31366">
      <w:pPr>
        <w:pStyle w:val="Heading1"/>
        <w:rPr>
          <w:rFonts w:ascii="Arial" w:hAnsi="Arial"/>
        </w:rPr>
      </w:pPr>
      <w:r w:rsidRPr="00CF4E44">
        <w:rPr>
          <w:rFonts w:ascii="Arial" w:hAnsi="Arial"/>
        </w:rPr>
        <w:lastRenderedPageBreak/>
        <w:t>Module 2:</w:t>
      </w:r>
      <w:r w:rsidR="00925736" w:rsidRPr="00CF4E44">
        <w:rPr>
          <w:rFonts w:ascii="Arial" w:hAnsi="Arial"/>
        </w:rPr>
        <w:t xml:space="preserve"> </w:t>
      </w:r>
      <w:r w:rsidRPr="00CF4E44">
        <w:rPr>
          <w:rFonts w:ascii="Arial" w:hAnsi="Arial"/>
        </w:rPr>
        <w:t xml:space="preserve"> </w:t>
      </w:r>
      <w:bookmarkEnd w:id="7"/>
      <w:r w:rsidR="00505731">
        <w:rPr>
          <w:rFonts w:ascii="Arial" w:hAnsi="Arial"/>
        </w:rPr>
        <w:t>Response</w:t>
      </w:r>
    </w:p>
    <w:p w:rsidR="00CF4903" w:rsidRPr="009B2C7D" w:rsidRDefault="00CF4903" w:rsidP="00925736">
      <w:pPr>
        <w:pStyle w:val="Heading3"/>
      </w:pPr>
      <w:r w:rsidRPr="009B2C7D">
        <w:t>Scenario Information</w:t>
      </w:r>
    </w:p>
    <w:p w:rsidR="009B2C7D" w:rsidRDefault="009B2C7D" w:rsidP="009B2C7D">
      <w:pPr>
        <w:pStyle w:val="Heading3"/>
      </w:pPr>
      <w:r>
        <w:t>State</w:t>
      </w:r>
      <w:r w:rsidR="00CD4083">
        <w:t xml:space="preserve"> EOC</w:t>
      </w:r>
      <w:r w:rsidRPr="009B2C7D">
        <w:t xml:space="preserve"> </w:t>
      </w:r>
      <w:r w:rsidR="002200E9">
        <w:t xml:space="preserve">- </w:t>
      </w:r>
      <w:r w:rsidRPr="009B2C7D">
        <w:t xml:space="preserve">February 4, 2014: </w:t>
      </w:r>
      <w:r>
        <w:t>1:30</w:t>
      </w:r>
      <w:r w:rsidRPr="009B2C7D">
        <w:t>pm EST</w:t>
      </w:r>
      <w:r w:rsidR="00427644">
        <w:t>/</w:t>
      </w:r>
      <w:r w:rsidR="00427644" w:rsidRPr="00427644">
        <w:t xml:space="preserve"> Temp:39 </w:t>
      </w:r>
      <w:r w:rsidR="00427644" w:rsidRPr="00427644">
        <w:rPr>
          <w:rFonts w:ascii="Cambria Math" w:hAnsi="Cambria Math" w:cs="Cambria Math"/>
        </w:rPr>
        <w:t>⁰</w:t>
      </w:r>
      <w:r w:rsidR="00427644" w:rsidRPr="00427644">
        <w:rPr>
          <w:rFonts w:ascii="Times New Roman" w:hAnsi="Times New Roman" w:cs="Times New Roman"/>
        </w:rPr>
        <w:t xml:space="preserve"> F</w:t>
      </w:r>
    </w:p>
    <w:p w:rsidR="00107D29" w:rsidRPr="00E34AED" w:rsidRDefault="00107D29" w:rsidP="00CD4083">
      <w:pPr>
        <w:numPr>
          <w:ilvl w:val="0"/>
          <w:numId w:val="29"/>
        </w:numPr>
        <w:jc w:val="both"/>
        <w:rPr>
          <w:rFonts w:ascii="Arial" w:hAnsi="Arial" w:cs="Arial"/>
        </w:rPr>
      </w:pPr>
      <w:r w:rsidRPr="00E34AED">
        <w:rPr>
          <w:rFonts w:ascii="Arial" w:hAnsi="Arial" w:cs="Arial"/>
        </w:rPr>
        <w:t>A strong storm is moving through Western Kentucky.</w:t>
      </w:r>
    </w:p>
    <w:p w:rsidR="00107D29" w:rsidRPr="00E34AED" w:rsidRDefault="00107D29" w:rsidP="00CD4083">
      <w:pPr>
        <w:numPr>
          <w:ilvl w:val="0"/>
          <w:numId w:val="29"/>
        </w:numPr>
        <w:jc w:val="both"/>
        <w:rPr>
          <w:rFonts w:ascii="Arial" w:hAnsi="Arial" w:cs="Arial"/>
        </w:rPr>
      </w:pPr>
      <w:r w:rsidRPr="00E34AED">
        <w:rPr>
          <w:rFonts w:ascii="Arial" w:hAnsi="Arial" w:cs="Arial"/>
        </w:rPr>
        <w:t>Radar and weather spotters report that the storm is producing high winds with supercell activities, including tornadoes.</w:t>
      </w:r>
    </w:p>
    <w:p w:rsidR="00107D29" w:rsidRPr="00E34AED" w:rsidRDefault="00107D29" w:rsidP="00CD4083">
      <w:pPr>
        <w:numPr>
          <w:ilvl w:val="0"/>
          <w:numId w:val="29"/>
        </w:numPr>
        <w:jc w:val="both"/>
        <w:rPr>
          <w:rFonts w:ascii="Arial" w:hAnsi="Arial" w:cs="Arial"/>
        </w:rPr>
      </w:pPr>
      <w:r w:rsidRPr="00E34AED">
        <w:rPr>
          <w:rFonts w:ascii="Arial" w:hAnsi="Arial" w:cs="Arial"/>
        </w:rPr>
        <w:t>The National Weather Service has issued a Tornado Warning for several locations in Western Kentucky.</w:t>
      </w:r>
    </w:p>
    <w:p w:rsidR="00107D29" w:rsidRPr="00E34AED" w:rsidRDefault="00107D29" w:rsidP="00CD4083">
      <w:pPr>
        <w:numPr>
          <w:ilvl w:val="0"/>
          <w:numId w:val="29"/>
        </w:numPr>
        <w:jc w:val="both"/>
        <w:rPr>
          <w:rFonts w:ascii="Arial" w:hAnsi="Arial" w:cs="Arial"/>
        </w:rPr>
      </w:pPr>
      <w:r w:rsidRPr="00E34AED">
        <w:rPr>
          <w:rFonts w:ascii="Arial" w:hAnsi="Arial" w:cs="Arial"/>
        </w:rPr>
        <w:t>Projected impact in Central Kentucky will include straight line winds in excess of 70 MPH and heavy rains throughout the area, before changing to heavy rain and flash flooding in Eastern Kentucky.</w:t>
      </w:r>
    </w:p>
    <w:p w:rsidR="00107D29" w:rsidRPr="00E34AED" w:rsidRDefault="00107D29" w:rsidP="00CD4083">
      <w:pPr>
        <w:numPr>
          <w:ilvl w:val="0"/>
          <w:numId w:val="29"/>
        </w:numPr>
        <w:jc w:val="both"/>
        <w:rPr>
          <w:rFonts w:ascii="Arial" w:hAnsi="Arial" w:cs="Arial"/>
        </w:rPr>
      </w:pPr>
      <w:r w:rsidRPr="00E34AED">
        <w:rPr>
          <w:rFonts w:ascii="Arial" w:hAnsi="Arial" w:cs="Arial"/>
        </w:rPr>
        <w:t>Resource requests have been received for generators, bottled water, search and rescue teams, casualty transport, and debris removal teams and equipment.</w:t>
      </w:r>
    </w:p>
    <w:p w:rsidR="00107D29" w:rsidRPr="00E34AED" w:rsidRDefault="00107D29" w:rsidP="00CD4083">
      <w:pPr>
        <w:numPr>
          <w:ilvl w:val="0"/>
          <w:numId w:val="29"/>
        </w:numPr>
        <w:jc w:val="both"/>
        <w:rPr>
          <w:rFonts w:ascii="Arial" w:hAnsi="Arial" w:cs="Arial"/>
        </w:rPr>
      </w:pPr>
      <w:r w:rsidRPr="00E34AED">
        <w:rPr>
          <w:rFonts w:ascii="Arial" w:hAnsi="Arial" w:cs="Arial"/>
        </w:rPr>
        <w:t>Initial damage reports indicate trees down and blocking roadways, homes destroyed,  damage to local infrastructure in multiple jurisdictions, and multiple casualties.</w:t>
      </w:r>
    </w:p>
    <w:p w:rsidR="00925736" w:rsidRDefault="00D61FC9" w:rsidP="00925736">
      <w:pPr>
        <w:pStyle w:val="Heading3"/>
      </w:pPr>
      <w:r w:rsidRPr="009B2C7D">
        <w:t>Western</w:t>
      </w:r>
      <w:r w:rsidR="00CD4083">
        <w:t xml:space="preserve"> Kentucky</w:t>
      </w:r>
      <w:r w:rsidRPr="009B2C7D">
        <w:t xml:space="preserve"> </w:t>
      </w:r>
      <w:r w:rsidR="002200E9">
        <w:t xml:space="preserve">- </w:t>
      </w:r>
      <w:r w:rsidR="00164904" w:rsidRPr="009B2C7D">
        <w:t>February 4, 2014</w:t>
      </w:r>
      <w:r w:rsidR="00925736" w:rsidRPr="009B2C7D">
        <w:t xml:space="preserve">: </w:t>
      </w:r>
      <w:r w:rsidRPr="009B2C7D">
        <w:t>12:00pm</w:t>
      </w:r>
      <w:r w:rsidR="00164904" w:rsidRPr="009B2C7D">
        <w:t xml:space="preserve"> EST</w:t>
      </w:r>
      <w:r w:rsidR="00B65767">
        <w:t>/</w:t>
      </w:r>
      <w:r w:rsidR="00B65767" w:rsidRPr="00B65767">
        <w:t xml:space="preserve"> Temp:42</w:t>
      </w:r>
      <w:r w:rsidR="00B65767" w:rsidRPr="00B65767">
        <w:rPr>
          <w:rFonts w:ascii="Cambria Math" w:hAnsi="Cambria Math" w:cs="Cambria Math"/>
        </w:rPr>
        <w:t>⁰</w:t>
      </w:r>
      <w:r w:rsidR="00B65767" w:rsidRPr="00B65767">
        <w:rPr>
          <w:rFonts w:ascii="Times New Roman" w:hAnsi="Times New Roman" w:cs="Times New Roman"/>
        </w:rPr>
        <w:t xml:space="preserve"> F</w:t>
      </w:r>
    </w:p>
    <w:p w:rsidR="00107D29" w:rsidRPr="00E34AED" w:rsidRDefault="00107D29" w:rsidP="00CD4083">
      <w:pPr>
        <w:numPr>
          <w:ilvl w:val="0"/>
          <w:numId w:val="30"/>
        </w:numPr>
        <w:jc w:val="both"/>
        <w:rPr>
          <w:rFonts w:ascii="Arial" w:hAnsi="Arial" w:cs="Arial"/>
        </w:rPr>
      </w:pPr>
      <w:r w:rsidRPr="00E34AED">
        <w:rPr>
          <w:rFonts w:ascii="Arial" w:hAnsi="Arial" w:cs="Arial"/>
        </w:rPr>
        <w:t>A strong storm is moving through Western Kentucky.</w:t>
      </w:r>
    </w:p>
    <w:p w:rsidR="00107D29" w:rsidRPr="00E34AED" w:rsidRDefault="00107D29" w:rsidP="00CD4083">
      <w:pPr>
        <w:numPr>
          <w:ilvl w:val="0"/>
          <w:numId w:val="30"/>
        </w:numPr>
        <w:jc w:val="both"/>
        <w:rPr>
          <w:rFonts w:ascii="Arial" w:hAnsi="Arial" w:cs="Arial"/>
        </w:rPr>
      </w:pPr>
      <w:r w:rsidRPr="00E34AED">
        <w:rPr>
          <w:rFonts w:ascii="Arial" w:hAnsi="Arial" w:cs="Arial"/>
        </w:rPr>
        <w:t>Radar and weather spotters report that the storm is producing high winds with supercell activities, including tornadoes.</w:t>
      </w:r>
    </w:p>
    <w:p w:rsidR="00107D29" w:rsidRPr="00E34AED" w:rsidRDefault="00107D29" w:rsidP="00CD4083">
      <w:pPr>
        <w:numPr>
          <w:ilvl w:val="0"/>
          <w:numId w:val="30"/>
        </w:numPr>
        <w:jc w:val="both"/>
        <w:rPr>
          <w:rFonts w:ascii="Arial" w:hAnsi="Arial" w:cs="Arial"/>
        </w:rPr>
      </w:pPr>
      <w:r w:rsidRPr="00E34AED">
        <w:rPr>
          <w:rFonts w:ascii="Arial" w:hAnsi="Arial" w:cs="Arial"/>
        </w:rPr>
        <w:t>The National Weather Service has issued a Tornado Warning for several locations in Western Kentucky.</w:t>
      </w:r>
    </w:p>
    <w:p w:rsidR="00107D29" w:rsidRPr="00E34AED" w:rsidRDefault="00107D29" w:rsidP="00CD4083">
      <w:pPr>
        <w:numPr>
          <w:ilvl w:val="0"/>
          <w:numId w:val="30"/>
        </w:numPr>
        <w:jc w:val="both"/>
        <w:rPr>
          <w:rFonts w:ascii="Arial" w:hAnsi="Arial" w:cs="Arial"/>
        </w:rPr>
      </w:pPr>
      <w:r w:rsidRPr="00E34AED">
        <w:rPr>
          <w:rFonts w:ascii="Arial" w:hAnsi="Arial" w:cs="Arial"/>
        </w:rPr>
        <w:t xml:space="preserve">Initial damage reports indicate trees down and blocking roadways, homes destroyed,  damage to local infrastructure in multiple jurisdictions, and multiple casualties. </w:t>
      </w:r>
    </w:p>
    <w:p w:rsidR="000B0781" w:rsidRPr="000B0781" w:rsidRDefault="00D61FC9" w:rsidP="000B0781">
      <w:pPr>
        <w:pStyle w:val="Heading3"/>
      </w:pPr>
      <w:r w:rsidRPr="009B2C7D">
        <w:t xml:space="preserve">Central </w:t>
      </w:r>
      <w:r w:rsidR="00CD4083">
        <w:t xml:space="preserve">Kentucky </w:t>
      </w:r>
      <w:r w:rsidR="002200E9">
        <w:t xml:space="preserve">- </w:t>
      </w:r>
      <w:r w:rsidRPr="009B2C7D">
        <w:t>February 4, 2014:</w:t>
      </w:r>
      <w:r w:rsidR="00925736" w:rsidRPr="009B2C7D">
        <w:t xml:space="preserve"> </w:t>
      </w:r>
      <w:r w:rsidRPr="009B2C7D">
        <w:t>1:30pm EST</w:t>
      </w:r>
      <w:r w:rsidR="000B0781">
        <w:t>/</w:t>
      </w:r>
      <w:r w:rsidR="000B0781" w:rsidRPr="000B0781">
        <w:t xml:space="preserve"> Temp:39 </w:t>
      </w:r>
      <w:r w:rsidR="000B0781" w:rsidRPr="000B0781">
        <w:rPr>
          <w:rFonts w:ascii="Cambria Math" w:hAnsi="Cambria Math" w:cs="Cambria Math"/>
        </w:rPr>
        <w:t>⁰</w:t>
      </w:r>
      <w:r w:rsidR="000B0781" w:rsidRPr="000B0781">
        <w:t xml:space="preserve"> F</w:t>
      </w:r>
    </w:p>
    <w:p w:rsidR="00107D29" w:rsidRPr="00E34AED" w:rsidRDefault="00107D29" w:rsidP="000B0781">
      <w:pPr>
        <w:numPr>
          <w:ilvl w:val="0"/>
          <w:numId w:val="31"/>
        </w:numPr>
        <w:rPr>
          <w:rFonts w:ascii="Arial" w:hAnsi="Arial" w:cs="Arial"/>
        </w:rPr>
      </w:pPr>
      <w:r w:rsidRPr="00E34AED">
        <w:rPr>
          <w:rFonts w:ascii="Arial" w:hAnsi="Arial" w:cs="Arial"/>
        </w:rPr>
        <w:t>A strong storm is moving from Western Kentucky and into the Central Kentucky area.</w:t>
      </w:r>
    </w:p>
    <w:p w:rsidR="00107D29" w:rsidRPr="00E34AED" w:rsidRDefault="00107D29" w:rsidP="000B0781">
      <w:pPr>
        <w:numPr>
          <w:ilvl w:val="0"/>
          <w:numId w:val="31"/>
        </w:numPr>
        <w:rPr>
          <w:rFonts w:ascii="Arial" w:hAnsi="Arial" w:cs="Arial"/>
        </w:rPr>
      </w:pPr>
      <w:r w:rsidRPr="00E34AED">
        <w:rPr>
          <w:rFonts w:ascii="Arial" w:hAnsi="Arial" w:cs="Arial"/>
        </w:rPr>
        <w:t>Radar and weather spotters report that the storm is producing straight line winds in excess of 70 MPH and heavy rains throughout the area.</w:t>
      </w:r>
    </w:p>
    <w:p w:rsidR="00107D29" w:rsidRPr="00E34AED" w:rsidRDefault="00107D29" w:rsidP="000B0781">
      <w:pPr>
        <w:numPr>
          <w:ilvl w:val="0"/>
          <w:numId w:val="31"/>
        </w:numPr>
        <w:rPr>
          <w:rFonts w:ascii="Arial" w:hAnsi="Arial" w:cs="Arial"/>
        </w:rPr>
      </w:pPr>
      <w:r w:rsidRPr="00E34AED">
        <w:rPr>
          <w:rFonts w:ascii="Arial" w:hAnsi="Arial" w:cs="Arial"/>
        </w:rPr>
        <w:t>The National Weather Service has issued a straight line wind advisory and tornado watch for several locations in Central Kentucky.</w:t>
      </w:r>
    </w:p>
    <w:p w:rsidR="00107D29" w:rsidRPr="00E34AED" w:rsidRDefault="00107D29" w:rsidP="000B0781">
      <w:pPr>
        <w:numPr>
          <w:ilvl w:val="0"/>
          <w:numId w:val="31"/>
        </w:numPr>
        <w:rPr>
          <w:rFonts w:ascii="Arial" w:hAnsi="Arial" w:cs="Arial"/>
        </w:rPr>
      </w:pPr>
      <w:r w:rsidRPr="00E34AED">
        <w:rPr>
          <w:rFonts w:ascii="Arial" w:hAnsi="Arial" w:cs="Arial"/>
        </w:rPr>
        <w:t>Initial damage reports indicate trees down and blocking roadways, damage to local infrastructure in multiple jurisdictions, and multiple casualties.</w:t>
      </w:r>
    </w:p>
    <w:p w:rsidR="00021506" w:rsidRPr="008525B1" w:rsidRDefault="008525B1" w:rsidP="00021506">
      <w:pPr>
        <w:pStyle w:val="Heading2"/>
        <w:rPr>
          <w:sz w:val="24"/>
          <w:szCs w:val="24"/>
        </w:rPr>
      </w:pPr>
      <w:bookmarkStart w:id="8" w:name="_Toc336506600"/>
      <w:r w:rsidRPr="008525B1">
        <w:rPr>
          <w:sz w:val="24"/>
          <w:szCs w:val="24"/>
        </w:rPr>
        <w:lastRenderedPageBreak/>
        <w:t>Eastern</w:t>
      </w:r>
      <w:r w:rsidR="00E34AED">
        <w:rPr>
          <w:sz w:val="24"/>
          <w:szCs w:val="24"/>
        </w:rPr>
        <w:t xml:space="preserve"> </w:t>
      </w:r>
      <w:r w:rsidR="002200E9">
        <w:rPr>
          <w:sz w:val="24"/>
          <w:szCs w:val="24"/>
        </w:rPr>
        <w:t xml:space="preserve">Kentucky - </w:t>
      </w:r>
      <w:r w:rsidR="00021506" w:rsidRPr="008525B1">
        <w:rPr>
          <w:sz w:val="24"/>
          <w:szCs w:val="24"/>
        </w:rPr>
        <w:t xml:space="preserve">February 4, 2014 –2:30pm EST/Temp:39 </w:t>
      </w:r>
      <w:r w:rsidR="00021506" w:rsidRPr="008525B1">
        <w:rPr>
          <w:rFonts w:ascii="Cambria Math" w:hAnsi="Cambria Math" w:cs="Cambria Math"/>
          <w:sz w:val="24"/>
          <w:szCs w:val="24"/>
        </w:rPr>
        <w:t>⁰</w:t>
      </w:r>
      <w:r w:rsidR="00021506" w:rsidRPr="008525B1">
        <w:rPr>
          <w:sz w:val="24"/>
          <w:szCs w:val="24"/>
        </w:rPr>
        <w:t xml:space="preserve"> F</w:t>
      </w:r>
    </w:p>
    <w:p w:rsidR="00107D29" w:rsidRPr="00E34AED" w:rsidRDefault="00107D29" w:rsidP="00CD4083">
      <w:pPr>
        <w:pStyle w:val="Heading2"/>
        <w:numPr>
          <w:ilvl w:val="0"/>
          <w:numId w:val="32"/>
        </w:numPr>
        <w:spacing w:before="0" w:after="0"/>
        <w:jc w:val="both"/>
        <w:rPr>
          <w:b w:val="0"/>
          <w:color w:val="auto"/>
          <w:sz w:val="24"/>
          <w:szCs w:val="24"/>
        </w:rPr>
      </w:pPr>
      <w:r w:rsidRPr="00E34AED">
        <w:rPr>
          <w:b w:val="0"/>
          <w:color w:val="auto"/>
          <w:sz w:val="24"/>
          <w:szCs w:val="24"/>
        </w:rPr>
        <w:t xml:space="preserve">A strong storm has moved into Eastern Kentucky as heavy rains and flash flooding.  </w:t>
      </w:r>
    </w:p>
    <w:p w:rsidR="00107D29" w:rsidRPr="00E34AED" w:rsidRDefault="00107D29" w:rsidP="00CD4083">
      <w:pPr>
        <w:pStyle w:val="Heading2"/>
        <w:numPr>
          <w:ilvl w:val="0"/>
          <w:numId w:val="32"/>
        </w:numPr>
        <w:spacing w:before="0" w:after="0"/>
        <w:jc w:val="both"/>
        <w:rPr>
          <w:b w:val="0"/>
          <w:color w:val="auto"/>
          <w:sz w:val="24"/>
          <w:szCs w:val="24"/>
        </w:rPr>
      </w:pPr>
      <w:r w:rsidRPr="00E34AED">
        <w:rPr>
          <w:b w:val="0"/>
          <w:color w:val="auto"/>
          <w:sz w:val="24"/>
          <w:szCs w:val="24"/>
        </w:rPr>
        <w:t>Radar and weather spotters report that the storm is producing wind gusts in excess of 70 MPH and heavy rains throughout the area.</w:t>
      </w:r>
    </w:p>
    <w:p w:rsidR="00107D29" w:rsidRPr="00E34AED" w:rsidRDefault="00107D29" w:rsidP="00CD4083">
      <w:pPr>
        <w:pStyle w:val="Heading2"/>
        <w:numPr>
          <w:ilvl w:val="0"/>
          <w:numId w:val="32"/>
        </w:numPr>
        <w:spacing w:before="0" w:after="0"/>
        <w:jc w:val="both"/>
        <w:rPr>
          <w:b w:val="0"/>
          <w:color w:val="auto"/>
          <w:sz w:val="24"/>
          <w:szCs w:val="24"/>
        </w:rPr>
      </w:pPr>
      <w:r w:rsidRPr="00E34AED">
        <w:rPr>
          <w:b w:val="0"/>
          <w:color w:val="auto"/>
          <w:sz w:val="24"/>
          <w:szCs w:val="24"/>
        </w:rPr>
        <w:t>The National Weather Service has issued a flash flood warning with 2-5 inches of rain falling in parts of Eastern Kentucky.</w:t>
      </w:r>
    </w:p>
    <w:p w:rsidR="0005693B" w:rsidRPr="00E34AED" w:rsidRDefault="00021506" w:rsidP="00CD4083">
      <w:pPr>
        <w:pStyle w:val="Heading2"/>
        <w:numPr>
          <w:ilvl w:val="0"/>
          <w:numId w:val="32"/>
        </w:numPr>
        <w:spacing w:before="0" w:after="0"/>
        <w:jc w:val="both"/>
        <w:rPr>
          <w:b w:val="0"/>
          <w:color w:val="auto"/>
          <w:sz w:val="24"/>
          <w:szCs w:val="24"/>
        </w:rPr>
      </w:pPr>
      <w:r w:rsidRPr="00E34AED">
        <w:rPr>
          <w:b w:val="0"/>
          <w:color w:val="auto"/>
          <w:sz w:val="24"/>
          <w:szCs w:val="24"/>
        </w:rPr>
        <w:t>Initial damage reports indicate multiple casualties, trees down and blocking roadways, water in roadways, damage to local water systems and other local infrastructure in multiple jurisdictions.</w:t>
      </w:r>
    </w:p>
    <w:p w:rsidR="00925736" w:rsidRPr="00CF4E44" w:rsidRDefault="00925736" w:rsidP="00925736">
      <w:pPr>
        <w:pStyle w:val="Heading2"/>
      </w:pPr>
      <w:r w:rsidRPr="00CF4E44">
        <w:t xml:space="preserve">Key </w:t>
      </w:r>
      <w:bookmarkEnd w:id="8"/>
      <w:r w:rsidR="00FE72AC">
        <w:t>Ideas</w:t>
      </w:r>
    </w:p>
    <w:p w:rsidR="00925736" w:rsidRPr="00CF4E44" w:rsidRDefault="004F0E5D" w:rsidP="00925736">
      <w:pPr>
        <w:pStyle w:val="ListBullet"/>
        <w:rPr>
          <w:rFonts w:ascii="Arial" w:hAnsi="Arial" w:cs="Arial"/>
        </w:rPr>
      </w:pPr>
      <w:r>
        <w:rPr>
          <w:rFonts w:ascii="Arial" w:hAnsi="Arial" w:cs="Arial"/>
        </w:rPr>
        <w:t>Initial Assessments</w:t>
      </w:r>
    </w:p>
    <w:p w:rsidR="00925736" w:rsidRPr="00CF4E44" w:rsidRDefault="004F0E5D" w:rsidP="00925736">
      <w:pPr>
        <w:pStyle w:val="ListBullet"/>
        <w:rPr>
          <w:rFonts w:ascii="Arial" w:hAnsi="Arial" w:cs="Arial"/>
        </w:rPr>
      </w:pPr>
      <w:r>
        <w:rPr>
          <w:rFonts w:ascii="Arial" w:hAnsi="Arial" w:cs="Arial"/>
        </w:rPr>
        <w:t>Common Operating Picture</w:t>
      </w:r>
    </w:p>
    <w:p w:rsidR="00925736" w:rsidRPr="00CF4E44" w:rsidRDefault="004F0E5D" w:rsidP="00925736">
      <w:pPr>
        <w:pStyle w:val="ListBullet"/>
        <w:rPr>
          <w:rFonts w:ascii="Arial" w:hAnsi="Arial" w:cs="Arial"/>
        </w:rPr>
      </w:pPr>
      <w:r>
        <w:rPr>
          <w:rFonts w:ascii="Arial" w:hAnsi="Arial" w:cs="Arial"/>
        </w:rPr>
        <w:t>EOC Operations and Notification</w:t>
      </w:r>
    </w:p>
    <w:p w:rsidR="00925736" w:rsidRPr="00CF4E44" w:rsidRDefault="00925736" w:rsidP="00925736">
      <w:pPr>
        <w:pStyle w:val="Heading2"/>
      </w:pPr>
      <w:bookmarkStart w:id="9" w:name="_Toc336506601"/>
      <w:r w:rsidRPr="00CF4E44">
        <w:t>Questions</w:t>
      </w:r>
      <w:bookmarkEnd w:id="9"/>
    </w:p>
    <w:p w:rsidR="00F25F11" w:rsidRPr="00CF4E44" w:rsidRDefault="00F25F11" w:rsidP="00F25F11">
      <w:pPr>
        <w:pStyle w:val="BodyText"/>
        <w:rPr>
          <w:rFonts w:ascii="Arial" w:hAnsi="Arial" w:cs="Arial"/>
        </w:rPr>
      </w:pPr>
      <w:r w:rsidRPr="00CF4E44">
        <w:rPr>
          <w:rFonts w:ascii="Arial" w:hAnsi="Arial" w:cs="Arial"/>
        </w:rPr>
        <w:t xml:space="preserve">Based on the information provided, participate in the discussion concerning the issues raised in Module 2.  Identify any critical issues, decisions, requirements, or questions that should be addressed at this time. </w:t>
      </w:r>
    </w:p>
    <w:p w:rsidR="00F25F11" w:rsidRPr="00CF4E44" w:rsidRDefault="00F25F11" w:rsidP="00F25F11">
      <w:pPr>
        <w:pStyle w:val="BodyText"/>
        <w:rPr>
          <w:rFonts w:ascii="Arial" w:hAnsi="Arial" w:cs="Arial"/>
        </w:rPr>
      </w:pPr>
      <w:r w:rsidRPr="00CF4E4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885C0F" w:rsidRPr="00CF4E44" w:rsidRDefault="00885C0F" w:rsidP="00885C0F">
      <w:pPr>
        <w:pStyle w:val="Heading3"/>
      </w:pPr>
      <w:r w:rsidRPr="00CF4E44">
        <w:t>State EOC</w:t>
      </w:r>
    </w:p>
    <w:p w:rsidR="008D636E" w:rsidRPr="00CF4E44" w:rsidRDefault="008D636E" w:rsidP="008D636E">
      <w:pPr>
        <w:pStyle w:val="NumberBullet"/>
        <w:numPr>
          <w:ilvl w:val="0"/>
          <w:numId w:val="5"/>
        </w:numPr>
        <w:rPr>
          <w:rFonts w:ascii="Arial" w:hAnsi="Arial" w:cs="Arial"/>
        </w:rPr>
      </w:pPr>
      <w:r w:rsidRPr="00CF4E44">
        <w:rPr>
          <w:rFonts w:ascii="Arial" w:hAnsi="Arial" w:cs="Arial"/>
        </w:rPr>
        <w:t xml:space="preserve">How will KYEM be notified of a </w:t>
      </w:r>
      <w:r w:rsidR="003109AC">
        <w:rPr>
          <w:rFonts w:ascii="Arial" w:hAnsi="Arial" w:cs="Arial"/>
        </w:rPr>
        <w:t xml:space="preserve">transitioning </w:t>
      </w:r>
      <w:r w:rsidRPr="00CF4E44">
        <w:rPr>
          <w:rFonts w:ascii="Arial" w:hAnsi="Arial" w:cs="Arial"/>
        </w:rPr>
        <w:t xml:space="preserve">severe weather </w:t>
      </w:r>
      <w:r w:rsidR="003109AC">
        <w:rPr>
          <w:rFonts w:ascii="Arial" w:hAnsi="Arial" w:cs="Arial"/>
        </w:rPr>
        <w:t>conditions</w:t>
      </w:r>
      <w:r w:rsidRPr="00CF4E44">
        <w:rPr>
          <w:rFonts w:ascii="Arial" w:hAnsi="Arial" w:cs="Arial"/>
        </w:rPr>
        <w:t>? Upon notification, what agencies will KYEM notify? How?</w:t>
      </w:r>
      <w:r>
        <w:rPr>
          <w:rFonts w:ascii="Arial" w:hAnsi="Arial" w:cs="Arial"/>
        </w:rPr>
        <w:t xml:space="preserve"> When?</w:t>
      </w:r>
    </w:p>
    <w:p w:rsidR="008772ED" w:rsidRPr="00FE6F86" w:rsidRDefault="008772ED" w:rsidP="008772ED">
      <w:pPr>
        <w:pStyle w:val="NumberBullet"/>
        <w:numPr>
          <w:ilvl w:val="0"/>
          <w:numId w:val="5"/>
        </w:numPr>
        <w:rPr>
          <w:rFonts w:ascii="Arial" w:hAnsi="Arial" w:cs="Arial"/>
        </w:rPr>
      </w:pPr>
      <w:r w:rsidRPr="00FE6F86">
        <w:rPr>
          <w:rFonts w:ascii="Arial" w:hAnsi="Arial" w:cs="Arial"/>
        </w:rPr>
        <w:t>What are the primary roles of KYEM and ESFs when coordinating support for a severe weather event?</w:t>
      </w:r>
    </w:p>
    <w:p w:rsidR="00FE6F86" w:rsidRPr="00FE6F86" w:rsidRDefault="00FE6F86" w:rsidP="00FE6F86">
      <w:pPr>
        <w:pStyle w:val="NumberBullet"/>
        <w:numPr>
          <w:ilvl w:val="0"/>
          <w:numId w:val="5"/>
        </w:numPr>
        <w:rPr>
          <w:rFonts w:ascii="Arial" w:hAnsi="Arial" w:cs="Arial"/>
        </w:rPr>
      </w:pPr>
      <w:r w:rsidRPr="00FE6F86">
        <w:rPr>
          <w:rFonts w:ascii="Arial" w:hAnsi="Arial" w:cs="Arial"/>
        </w:rPr>
        <w:t xml:space="preserve">How will KYEM and supporting ESFs maintain effective direction and control for </w:t>
      </w:r>
      <w:r w:rsidR="003109AC">
        <w:rPr>
          <w:rFonts w:ascii="Arial" w:hAnsi="Arial" w:cs="Arial"/>
        </w:rPr>
        <w:t>transitioning weather conditions</w:t>
      </w:r>
      <w:r w:rsidRPr="00FE6F86">
        <w:rPr>
          <w:rFonts w:ascii="Arial" w:hAnsi="Arial" w:cs="Arial"/>
        </w:rPr>
        <w:t xml:space="preserve"> that are in different phases in </w:t>
      </w:r>
      <w:r w:rsidR="008D636E">
        <w:rPr>
          <w:rFonts w:ascii="Arial" w:hAnsi="Arial" w:cs="Arial"/>
        </w:rPr>
        <w:t>multiple</w:t>
      </w:r>
      <w:r w:rsidRPr="00FE6F86">
        <w:rPr>
          <w:rFonts w:ascii="Arial" w:hAnsi="Arial" w:cs="Arial"/>
        </w:rPr>
        <w:t xml:space="preserve"> statewide locations?</w:t>
      </w:r>
      <w:r w:rsidR="008D636E">
        <w:rPr>
          <w:rFonts w:ascii="Arial" w:hAnsi="Arial" w:cs="Arial"/>
        </w:rPr>
        <w:t xml:space="preserve"> What about the activated KDPH Department Operation Center? Activated Transportation Operations Center?</w:t>
      </w:r>
    </w:p>
    <w:p w:rsidR="008772ED" w:rsidRPr="008772ED" w:rsidRDefault="008772ED" w:rsidP="008772ED">
      <w:pPr>
        <w:pStyle w:val="NumberBullet"/>
        <w:numPr>
          <w:ilvl w:val="0"/>
          <w:numId w:val="5"/>
        </w:numPr>
        <w:rPr>
          <w:rFonts w:ascii="Arial" w:hAnsi="Arial" w:cs="Arial"/>
        </w:rPr>
      </w:pPr>
      <w:r w:rsidRPr="008772ED">
        <w:rPr>
          <w:rFonts w:ascii="Arial" w:hAnsi="Arial" w:cs="Arial"/>
        </w:rPr>
        <w:t>What types of incident related information will be distributed and to whom?  Who will distribute this information? Incident Action Plans? Situation Reports?</w:t>
      </w:r>
    </w:p>
    <w:p w:rsidR="00885C0F" w:rsidRPr="00CF4E44" w:rsidRDefault="00701A98" w:rsidP="005645E0">
      <w:pPr>
        <w:pStyle w:val="NumberBullet"/>
        <w:numPr>
          <w:ilvl w:val="0"/>
          <w:numId w:val="5"/>
        </w:numPr>
        <w:rPr>
          <w:rFonts w:ascii="Arial" w:hAnsi="Arial" w:cs="Arial"/>
        </w:rPr>
      </w:pPr>
      <w:r w:rsidRPr="00CF4E44">
        <w:rPr>
          <w:rFonts w:ascii="Arial" w:hAnsi="Arial" w:cs="Arial"/>
        </w:rPr>
        <w:t xml:space="preserve">How will KYEM and ESFs continue to collect and disseminate incident related information for </w:t>
      </w:r>
      <w:r w:rsidR="003109AC">
        <w:rPr>
          <w:rFonts w:ascii="Arial" w:hAnsi="Arial" w:cs="Arial"/>
        </w:rPr>
        <w:t>transitioning</w:t>
      </w:r>
      <w:r w:rsidRPr="00CF4E44">
        <w:rPr>
          <w:rFonts w:ascii="Arial" w:hAnsi="Arial" w:cs="Arial"/>
        </w:rPr>
        <w:t xml:space="preserve"> incidents? What systems or processes will be used to insure the right agencies are getting the right information?</w:t>
      </w:r>
    </w:p>
    <w:p w:rsidR="008772ED" w:rsidRPr="008772ED" w:rsidRDefault="008772ED" w:rsidP="008772ED">
      <w:pPr>
        <w:pStyle w:val="NumberBullet"/>
        <w:numPr>
          <w:ilvl w:val="0"/>
          <w:numId w:val="5"/>
        </w:numPr>
        <w:rPr>
          <w:rFonts w:ascii="Arial" w:hAnsi="Arial" w:cs="Arial"/>
        </w:rPr>
      </w:pPr>
      <w:r>
        <w:rPr>
          <w:rFonts w:ascii="Arial" w:hAnsi="Arial" w:cs="Arial"/>
        </w:rPr>
        <w:lastRenderedPageBreak/>
        <w:t>How does KYEM, ESFs, and activated Department Operation Centers manage request for resources/assistance from local jurisdictions?</w:t>
      </w:r>
    </w:p>
    <w:p w:rsidR="008772ED" w:rsidRDefault="007F2897" w:rsidP="005645E0">
      <w:pPr>
        <w:pStyle w:val="NumberBullet"/>
        <w:numPr>
          <w:ilvl w:val="0"/>
          <w:numId w:val="5"/>
        </w:numPr>
        <w:rPr>
          <w:rFonts w:ascii="Arial" w:hAnsi="Arial" w:cs="Arial"/>
        </w:rPr>
      </w:pPr>
      <w:r w:rsidRPr="00CF4E44">
        <w:rPr>
          <w:rFonts w:ascii="Arial" w:hAnsi="Arial" w:cs="Arial"/>
        </w:rPr>
        <w:t xml:space="preserve">When will KYEM and supporting agencies stand up a JIC to disseminate public information and warning to the general public? </w:t>
      </w:r>
      <w:r w:rsidR="008772ED">
        <w:rPr>
          <w:rFonts w:ascii="Arial" w:hAnsi="Arial" w:cs="Arial"/>
        </w:rPr>
        <w:t>How are county agencies notified of this activation?</w:t>
      </w:r>
    </w:p>
    <w:p w:rsidR="001E6EA6" w:rsidRPr="00CF4E44" w:rsidRDefault="001E6EA6" w:rsidP="005645E0">
      <w:pPr>
        <w:pStyle w:val="NumberBullet"/>
        <w:numPr>
          <w:ilvl w:val="0"/>
          <w:numId w:val="5"/>
        </w:numPr>
        <w:rPr>
          <w:rFonts w:ascii="Arial" w:hAnsi="Arial" w:cs="Arial"/>
        </w:rPr>
      </w:pPr>
      <w:r w:rsidRPr="00CF4E44">
        <w:rPr>
          <w:rFonts w:ascii="Arial" w:hAnsi="Arial" w:cs="Arial"/>
        </w:rPr>
        <w:t>What types of information will be disseminated through the JIC? Who is responsible for getting the right information to the right population?</w:t>
      </w:r>
    </w:p>
    <w:p w:rsidR="00885C0F" w:rsidRPr="00FE6F86" w:rsidRDefault="00FE6F86" w:rsidP="00885C0F">
      <w:pPr>
        <w:pStyle w:val="Heading3"/>
      </w:pPr>
      <w:r w:rsidRPr="00FE6F86">
        <w:t>County/Region</w:t>
      </w:r>
    </w:p>
    <w:p w:rsidR="008772ED" w:rsidRDefault="00FE6F86" w:rsidP="00FE6F86">
      <w:pPr>
        <w:pStyle w:val="NumberBullet"/>
        <w:numPr>
          <w:ilvl w:val="0"/>
          <w:numId w:val="13"/>
        </w:numPr>
        <w:rPr>
          <w:rFonts w:ascii="Arial" w:hAnsi="Arial" w:cs="Arial"/>
        </w:rPr>
      </w:pPr>
      <w:r w:rsidRPr="008772ED">
        <w:rPr>
          <w:rFonts w:ascii="Arial" w:hAnsi="Arial" w:cs="Arial"/>
        </w:rPr>
        <w:t>What are the primary roles of county officials and supporting agencies when responding to a severe weather event?</w:t>
      </w:r>
      <w:r w:rsidR="008772ED" w:rsidRPr="008772ED">
        <w:rPr>
          <w:rFonts w:ascii="Arial" w:hAnsi="Arial" w:cs="Arial"/>
        </w:rPr>
        <w:t xml:space="preserve"> </w:t>
      </w:r>
      <w:r w:rsidR="008772ED" w:rsidRPr="00FE6F86">
        <w:rPr>
          <w:rFonts w:ascii="Arial" w:hAnsi="Arial" w:cs="Arial"/>
        </w:rPr>
        <w:t>How</w:t>
      </w:r>
      <w:r w:rsidR="008772ED">
        <w:rPr>
          <w:rFonts w:ascii="Arial" w:hAnsi="Arial" w:cs="Arial"/>
        </w:rPr>
        <w:t xml:space="preserve"> will</w:t>
      </w:r>
      <w:r w:rsidR="008772ED" w:rsidRPr="00FE6F86">
        <w:rPr>
          <w:rFonts w:ascii="Arial" w:hAnsi="Arial" w:cs="Arial"/>
        </w:rPr>
        <w:t xml:space="preserve"> </w:t>
      </w:r>
      <w:r w:rsidR="008772ED">
        <w:rPr>
          <w:rFonts w:ascii="Arial" w:hAnsi="Arial" w:cs="Arial"/>
        </w:rPr>
        <w:t>county officials</w:t>
      </w:r>
      <w:r w:rsidR="008772ED" w:rsidRPr="00FE6F86">
        <w:rPr>
          <w:rFonts w:ascii="Arial" w:hAnsi="Arial" w:cs="Arial"/>
        </w:rPr>
        <w:t xml:space="preserve"> maintain </w:t>
      </w:r>
      <w:r w:rsidR="008772ED">
        <w:rPr>
          <w:rFonts w:ascii="Arial" w:hAnsi="Arial" w:cs="Arial"/>
        </w:rPr>
        <w:t xml:space="preserve">effective direction and control? </w:t>
      </w:r>
    </w:p>
    <w:p w:rsidR="00FE6F86" w:rsidRPr="008772ED" w:rsidRDefault="00FE6F86" w:rsidP="00FE6F86">
      <w:pPr>
        <w:pStyle w:val="NumberBullet"/>
        <w:numPr>
          <w:ilvl w:val="0"/>
          <w:numId w:val="13"/>
        </w:numPr>
        <w:rPr>
          <w:rFonts w:ascii="Arial" w:hAnsi="Arial" w:cs="Arial"/>
        </w:rPr>
      </w:pPr>
      <w:r w:rsidRPr="008772ED">
        <w:rPr>
          <w:rFonts w:ascii="Arial" w:hAnsi="Arial" w:cs="Arial"/>
        </w:rPr>
        <w:t>What types of incident related information will be</w:t>
      </w:r>
      <w:r w:rsidR="003109AC">
        <w:rPr>
          <w:rFonts w:ascii="Arial" w:hAnsi="Arial" w:cs="Arial"/>
        </w:rPr>
        <w:t xml:space="preserve"> collected and </w:t>
      </w:r>
      <w:r w:rsidRPr="008772ED">
        <w:rPr>
          <w:rFonts w:ascii="Arial" w:hAnsi="Arial" w:cs="Arial"/>
        </w:rPr>
        <w:t xml:space="preserve">distributed and to whom?  </w:t>
      </w:r>
      <w:r w:rsidR="008772ED">
        <w:rPr>
          <w:rFonts w:ascii="Arial" w:hAnsi="Arial" w:cs="Arial"/>
        </w:rPr>
        <w:t xml:space="preserve">Who will distribute this information? </w:t>
      </w:r>
      <w:r w:rsidRPr="008772ED">
        <w:rPr>
          <w:rFonts w:ascii="Arial" w:hAnsi="Arial" w:cs="Arial"/>
        </w:rPr>
        <w:t>Incident Action Plans? Situation Reports?</w:t>
      </w:r>
    </w:p>
    <w:p w:rsidR="008772ED" w:rsidRPr="00FE6F86" w:rsidRDefault="008772ED" w:rsidP="008772ED">
      <w:pPr>
        <w:pStyle w:val="NumberBullet"/>
        <w:numPr>
          <w:ilvl w:val="0"/>
          <w:numId w:val="13"/>
        </w:numPr>
        <w:rPr>
          <w:rFonts w:ascii="Arial" w:hAnsi="Arial" w:cs="Arial"/>
        </w:rPr>
      </w:pPr>
      <w:r w:rsidRPr="00FE6F86">
        <w:rPr>
          <w:rFonts w:ascii="Arial" w:hAnsi="Arial" w:cs="Arial"/>
        </w:rPr>
        <w:t>When should local officials request state assistance? How is this accomplished?</w:t>
      </w:r>
    </w:p>
    <w:p w:rsidR="008772ED" w:rsidRDefault="008772ED" w:rsidP="00FE6F86">
      <w:pPr>
        <w:pStyle w:val="NumberBullet"/>
        <w:numPr>
          <w:ilvl w:val="0"/>
          <w:numId w:val="13"/>
        </w:numPr>
        <w:rPr>
          <w:rFonts w:ascii="Arial" w:hAnsi="Arial" w:cs="Arial"/>
        </w:rPr>
      </w:pPr>
      <w:r>
        <w:rPr>
          <w:rFonts w:ascii="Arial" w:hAnsi="Arial" w:cs="Arial"/>
        </w:rPr>
        <w:t>How do county officials interact with the state Joint Information Center?</w:t>
      </w:r>
    </w:p>
    <w:p w:rsidR="00FE6F86" w:rsidRPr="00FE6F86" w:rsidRDefault="00FE6F86" w:rsidP="00FE6F86">
      <w:pPr>
        <w:pStyle w:val="NumberBullet"/>
        <w:numPr>
          <w:ilvl w:val="0"/>
          <w:numId w:val="13"/>
        </w:numPr>
        <w:rPr>
          <w:rFonts w:ascii="Arial" w:hAnsi="Arial" w:cs="Arial"/>
        </w:rPr>
      </w:pPr>
      <w:r w:rsidRPr="00FE6F86">
        <w:rPr>
          <w:rFonts w:ascii="Arial" w:hAnsi="Arial" w:cs="Arial"/>
        </w:rPr>
        <w:t>How is public information and warning disseminated to the general public? Who is responsible for this within each county? What systems or processes are used?</w:t>
      </w:r>
    </w:p>
    <w:p w:rsidR="00A45686" w:rsidRDefault="00A45686" w:rsidP="00D31366">
      <w:pPr>
        <w:pStyle w:val="Heading1"/>
        <w:rPr>
          <w:rFonts w:ascii="Arial" w:hAnsi="Arial"/>
        </w:rPr>
      </w:pPr>
      <w:bookmarkStart w:id="10" w:name="_Toc336506602"/>
    </w:p>
    <w:p w:rsidR="00ED54BE" w:rsidRDefault="00ED54BE">
      <w:pPr>
        <w:spacing w:after="200" w:line="276" w:lineRule="auto"/>
        <w:rPr>
          <w:rFonts w:ascii="Arial" w:hAnsi="Arial" w:cs="Arial"/>
          <w:b/>
          <w:bCs/>
          <w:smallCaps/>
          <w:color w:val="000080"/>
          <w:kern w:val="32"/>
          <w:sz w:val="38"/>
          <w:szCs w:val="38"/>
        </w:rPr>
      </w:pPr>
      <w:r>
        <w:rPr>
          <w:rFonts w:ascii="Arial" w:hAnsi="Arial"/>
        </w:rPr>
        <w:br w:type="page"/>
      </w:r>
    </w:p>
    <w:p w:rsidR="00D31366" w:rsidRPr="00CF4E44" w:rsidRDefault="00D31366" w:rsidP="00D31366">
      <w:pPr>
        <w:pStyle w:val="Heading1"/>
        <w:rPr>
          <w:rFonts w:ascii="Arial" w:hAnsi="Arial"/>
        </w:rPr>
      </w:pPr>
      <w:r w:rsidRPr="00CF4E44">
        <w:rPr>
          <w:rFonts w:ascii="Arial" w:hAnsi="Arial"/>
        </w:rPr>
        <w:lastRenderedPageBreak/>
        <w:t xml:space="preserve">Module 3: </w:t>
      </w:r>
      <w:r w:rsidR="00925736" w:rsidRPr="00CF4E44">
        <w:rPr>
          <w:rFonts w:ascii="Arial" w:hAnsi="Arial"/>
        </w:rPr>
        <w:t xml:space="preserve"> </w:t>
      </w:r>
      <w:bookmarkEnd w:id="10"/>
      <w:r w:rsidR="00505731">
        <w:rPr>
          <w:rFonts w:ascii="Arial" w:hAnsi="Arial"/>
        </w:rPr>
        <w:t>Recovery</w:t>
      </w:r>
    </w:p>
    <w:p w:rsidR="00E34AED" w:rsidRPr="00E34AED" w:rsidRDefault="00CF4903" w:rsidP="00E34AED">
      <w:pPr>
        <w:pStyle w:val="Heading3"/>
      </w:pPr>
      <w:r w:rsidRPr="00E34AED">
        <w:t>Scenario Information</w:t>
      </w:r>
    </w:p>
    <w:p w:rsidR="00E34AED" w:rsidRPr="00E34AED" w:rsidRDefault="00E34AED" w:rsidP="00E34AED">
      <w:pPr>
        <w:pStyle w:val="Heading3"/>
      </w:pPr>
      <w:r w:rsidRPr="00E34AED">
        <w:t xml:space="preserve">State </w:t>
      </w:r>
      <w:r w:rsidR="002200E9">
        <w:t xml:space="preserve">EOC - </w:t>
      </w:r>
      <w:r w:rsidRPr="00E34AED">
        <w:t>February 4, 2014: 3:30pm EST</w:t>
      </w:r>
    </w:p>
    <w:p w:rsidR="00107D29" w:rsidRPr="00E34AED" w:rsidRDefault="00107D29" w:rsidP="00CD4083">
      <w:pPr>
        <w:numPr>
          <w:ilvl w:val="0"/>
          <w:numId w:val="33"/>
        </w:numPr>
        <w:jc w:val="both"/>
        <w:rPr>
          <w:rFonts w:ascii="Arial" w:hAnsi="Arial" w:cs="Arial"/>
        </w:rPr>
      </w:pPr>
      <w:r w:rsidRPr="00E34AED">
        <w:rPr>
          <w:rFonts w:ascii="Arial" w:hAnsi="Arial" w:cs="Arial"/>
        </w:rPr>
        <w:t>A strong storm has moved across the state of Kentucky.</w:t>
      </w:r>
    </w:p>
    <w:p w:rsidR="00107D29" w:rsidRPr="00E34AED" w:rsidRDefault="00107D29" w:rsidP="00CD4083">
      <w:pPr>
        <w:numPr>
          <w:ilvl w:val="0"/>
          <w:numId w:val="33"/>
        </w:numPr>
        <w:jc w:val="both"/>
        <w:rPr>
          <w:rFonts w:ascii="Arial" w:hAnsi="Arial" w:cs="Arial"/>
        </w:rPr>
      </w:pPr>
      <w:r w:rsidRPr="00E34AED">
        <w:rPr>
          <w:rFonts w:ascii="Arial" w:hAnsi="Arial" w:cs="Arial"/>
        </w:rPr>
        <w:t>The State EOC has received local emergency declarations from jurisdictions in Western, Central, and Eastern Kentucky</w:t>
      </w:r>
    </w:p>
    <w:p w:rsidR="00107D29" w:rsidRPr="00E34AED" w:rsidRDefault="00107D29" w:rsidP="00CD4083">
      <w:pPr>
        <w:numPr>
          <w:ilvl w:val="0"/>
          <w:numId w:val="33"/>
        </w:numPr>
        <w:jc w:val="both"/>
        <w:rPr>
          <w:rFonts w:ascii="Arial" w:hAnsi="Arial" w:cs="Arial"/>
        </w:rPr>
      </w:pPr>
      <w:r w:rsidRPr="00E34AED">
        <w:rPr>
          <w:rFonts w:ascii="Arial" w:hAnsi="Arial" w:cs="Arial"/>
        </w:rPr>
        <w:t>Resource requests are being filled for generators, water, search and rescue teams, debris removal teams and equipment, and casualty transport.</w:t>
      </w:r>
    </w:p>
    <w:p w:rsidR="00107D29" w:rsidRPr="00E34AED" w:rsidRDefault="00107D29" w:rsidP="00CD4083">
      <w:pPr>
        <w:numPr>
          <w:ilvl w:val="0"/>
          <w:numId w:val="33"/>
        </w:numPr>
        <w:jc w:val="both"/>
        <w:rPr>
          <w:rFonts w:ascii="Arial" w:hAnsi="Arial" w:cs="Arial"/>
        </w:rPr>
      </w:pPr>
      <w:r w:rsidRPr="00E34AED">
        <w:rPr>
          <w:rFonts w:ascii="Arial" w:hAnsi="Arial" w:cs="Arial"/>
        </w:rPr>
        <w:t>A statewide emergency declaration has been signed.</w:t>
      </w:r>
    </w:p>
    <w:p w:rsidR="00107D29" w:rsidRPr="00E34AED" w:rsidRDefault="00107D29" w:rsidP="00CD4083">
      <w:pPr>
        <w:numPr>
          <w:ilvl w:val="0"/>
          <w:numId w:val="33"/>
        </w:numPr>
        <w:jc w:val="both"/>
        <w:rPr>
          <w:rFonts w:ascii="Arial" w:hAnsi="Arial" w:cs="Arial"/>
        </w:rPr>
      </w:pPr>
      <w:r w:rsidRPr="00E34AED">
        <w:rPr>
          <w:rFonts w:ascii="Arial" w:hAnsi="Arial" w:cs="Arial"/>
        </w:rPr>
        <w:t>A request for a presidential declaration is being drafted.</w:t>
      </w:r>
    </w:p>
    <w:p w:rsidR="00107D29" w:rsidRPr="00E34AED" w:rsidRDefault="00107D29" w:rsidP="00CD4083">
      <w:pPr>
        <w:numPr>
          <w:ilvl w:val="0"/>
          <w:numId w:val="33"/>
        </w:numPr>
        <w:jc w:val="both"/>
        <w:rPr>
          <w:rFonts w:ascii="Arial" w:hAnsi="Arial" w:cs="Arial"/>
        </w:rPr>
      </w:pPr>
      <w:r w:rsidRPr="00E34AED">
        <w:rPr>
          <w:rFonts w:ascii="Arial" w:hAnsi="Arial" w:cs="Arial"/>
        </w:rPr>
        <w:t xml:space="preserve">Initial damage assessments are beginning to arrive. </w:t>
      </w:r>
    </w:p>
    <w:p w:rsidR="00925736" w:rsidRDefault="00D61FC9" w:rsidP="00925736">
      <w:pPr>
        <w:pStyle w:val="Heading3"/>
      </w:pPr>
      <w:r w:rsidRPr="00E34AED">
        <w:t xml:space="preserve">Western </w:t>
      </w:r>
      <w:r w:rsidR="002200E9">
        <w:t xml:space="preserve">Kentucky - </w:t>
      </w:r>
      <w:r w:rsidR="00164904" w:rsidRPr="00E34AED">
        <w:t>February 4, 2014</w:t>
      </w:r>
      <w:r w:rsidR="00925736" w:rsidRPr="00E34AED">
        <w:t xml:space="preserve">: </w:t>
      </w:r>
      <w:r w:rsidR="00E34AED">
        <w:t>3</w:t>
      </w:r>
      <w:r w:rsidRPr="00E34AED">
        <w:t>:30p</w:t>
      </w:r>
      <w:r w:rsidR="00164904" w:rsidRPr="00E34AED">
        <w:t>m EST</w:t>
      </w:r>
    </w:p>
    <w:p w:rsidR="00107D29" w:rsidRPr="00E34AED" w:rsidRDefault="00107D29" w:rsidP="00CD4083">
      <w:pPr>
        <w:numPr>
          <w:ilvl w:val="0"/>
          <w:numId w:val="34"/>
        </w:numPr>
        <w:jc w:val="both"/>
        <w:rPr>
          <w:rFonts w:ascii="Arial" w:hAnsi="Arial" w:cs="Arial"/>
        </w:rPr>
      </w:pPr>
      <w:r w:rsidRPr="00E34AED">
        <w:rPr>
          <w:rFonts w:ascii="Arial" w:hAnsi="Arial" w:cs="Arial"/>
        </w:rPr>
        <w:t>A strong storm has now moved out of the region.</w:t>
      </w:r>
    </w:p>
    <w:p w:rsidR="00107D29" w:rsidRPr="00E34AED" w:rsidRDefault="00107D29" w:rsidP="00CD4083">
      <w:pPr>
        <w:numPr>
          <w:ilvl w:val="0"/>
          <w:numId w:val="34"/>
        </w:numPr>
        <w:jc w:val="both"/>
        <w:rPr>
          <w:rFonts w:ascii="Arial" w:hAnsi="Arial" w:cs="Arial"/>
        </w:rPr>
      </w:pPr>
      <w:r w:rsidRPr="00E34AED">
        <w:rPr>
          <w:rFonts w:ascii="Arial" w:hAnsi="Arial" w:cs="Arial"/>
        </w:rPr>
        <w:t>Multiple local jurisdictions have submitted emergency declarations to the State EOC.</w:t>
      </w:r>
    </w:p>
    <w:p w:rsidR="00107D29" w:rsidRPr="00E34AED" w:rsidRDefault="00107D29" w:rsidP="00CD4083">
      <w:pPr>
        <w:numPr>
          <w:ilvl w:val="0"/>
          <w:numId w:val="34"/>
        </w:numPr>
        <w:jc w:val="both"/>
        <w:rPr>
          <w:rFonts w:ascii="Arial" w:hAnsi="Arial" w:cs="Arial"/>
        </w:rPr>
      </w:pPr>
      <w:r w:rsidRPr="00E34AED">
        <w:rPr>
          <w:rFonts w:ascii="Arial" w:hAnsi="Arial" w:cs="Arial"/>
        </w:rPr>
        <w:t>Resource requests are being filled for generators, bottled water, search and rescue teams, debris removal teams and equipment, and casualty transport.</w:t>
      </w:r>
    </w:p>
    <w:p w:rsidR="00107D29" w:rsidRPr="00E34AED" w:rsidRDefault="00107D29" w:rsidP="00CD4083">
      <w:pPr>
        <w:numPr>
          <w:ilvl w:val="0"/>
          <w:numId w:val="34"/>
        </w:numPr>
        <w:jc w:val="both"/>
        <w:rPr>
          <w:rFonts w:ascii="Arial" w:hAnsi="Arial" w:cs="Arial"/>
        </w:rPr>
      </w:pPr>
      <w:r w:rsidRPr="00E34AED">
        <w:rPr>
          <w:rFonts w:ascii="Arial" w:hAnsi="Arial" w:cs="Arial"/>
        </w:rPr>
        <w:t>Initial damage assessments are underway.</w:t>
      </w:r>
    </w:p>
    <w:p w:rsidR="00925736" w:rsidRDefault="00D61FC9" w:rsidP="00925736">
      <w:pPr>
        <w:pStyle w:val="Heading3"/>
      </w:pPr>
      <w:r w:rsidRPr="00E34AED">
        <w:t xml:space="preserve">Central </w:t>
      </w:r>
      <w:r w:rsidR="002200E9">
        <w:t xml:space="preserve">Kentucky - </w:t>
      </w:r>
      <w:r w:rsidRPr="00E34AED">
        <w:t>February 4, 2014</w:t>
      </w:r>
      <w:r w:rsidR="00925736" w:rsidRPr="00E34AED">
        <w:t xml:space="preserve">: </w:t>
      </w:r>
      <w:r w:rsidR="00E34AED">
        <w:t>3:30pm EST</w:t>
      </w:r>
    </w:p>
    <w:p w:rsidR="00E34AED" w:rsidRPr="00E34AED" w:rsidRDefault="00E34AED" w:rsidP="00CD4083">
      <w:pPr>
        <w:numPr>
          <w:ilvl w:val="0"/>
          <w:numId w:val="34"/>
        </w:numPr>
        <w:jc w:val="both"/>
        <w:rPr>
          <w:rFonts w:ascii="Arial" w:hAnsi="Arial" w:cs="Arial"/>
        </w:rPr>
      </w:pPr>
      <w:r w:rsidRPr="00E34AED">
        <w:rPr>
          <w:rFonts w:ascii="Arial" w:hAnsi="Arial" w:cs="Arial"/>
        </w:rPr>
        <w:t>A strong storm has now moved out of the region.</w:t>
      </w:r>
    </w:p>
    <w:p w:rsidR="00E34AED" w:rsidRPr="00E34AED" w:rsidRDefault="00E34AED" w:rsidP="00CD4083">
      <w:pPr>
        <w:numPr>
          <w:ilvl w:val="0"/>
          <w:numId w:val="34"/>
        </w:numPr>
        <w:jc w:val="both"/>
        <w:rPr>
          <w:rFonts w:ascii="Arial" w:hAnsi="Arial" w:cs="Arial"/>
        </w:rPr>
      </w:pPr>
      <w:r w:rsidRPr="00E34AED">
        <w:rPr>
          <w:rFonts w:ascii="Arial" w:hAnsi="Arial" w:cs="Arial"/>
        </w:rPr>
        <w:t>Multiple local jurisdictions have submitted emergency declarations to the State EOC.</w:t>
      </w:r>
    </w:p>
    <w:p w:rsidR="00E34AED" w:rsidRPr="00E34AED" w:rsidRDefault="00E34AED" w:rsidP="00CD4083">
      <w:pPr>
        <w:numPr>
          <w:ilvl w:val="0"/>
          <w:numId w:val="34"/>
        </w:numPr>
        <w:jc w:val="both"/>
        <w:rPr>
          <w:rFonts w:ascii="Arial" w:hAnsi="Arial" w:cs="Arial"/>
        </w:rPr>
      </w:pPr>
      <w:r w:rsidRPr="00E34AED">
        <w:rPr>
          <w:rFonts w:ascii="Arial" w:hAnsi="Arial" w:cs="Arial"/>
        </w:rPr>
        <w:t>Resource requests are being filled for generators, bottled water, search and rescue teams, debris removal teams and equipment, and casualty transport.</w:t>
      </w:r>
    </w:p>
    <w:p w:rsidR="00E34AED" w:rsidRPr="00E34AED" w:rsidRDefault="00E34AED" w:rsidP="00CD4083">
      <w:pPr>
        <w:numPr>
          <w:ilvl w:val="0"/>
          <w:numId w:val="34"/>
        </w:numPr>
        <w:jc w:val="both"/>
        <w:rPr>
          <w:rFonts w:ascii="Arial" w:hAnsi="Arial" w:cs="Arial"/>
        </w:rPr>
      </w:pPr>
      <w:r w:rsidRPr="00E34AED">
        <w:rPr>
          <w:rFonts w:ascii="Arial" w:hAnsi="Arial" w:cs="Arial"/>
        </w:rPr>
        <w:t>Initial damage assessments are underway.</w:t>
      </w:r>
    </w:p>
    <w:p w:rsidR="00925736" w:rsidRPr="00CF4E44" w:rsidRDefault="00D61FC9" w:rsidP="00925736">
      <w:pPr>
        <w:pStyle w:val="Heading3"/>
      </w:pPr>
      <w:r w:rsidRPr="00E34AED">
        <w:t xml:space="preserve">Eastern </w:t>
      </w:r>
      <w:r w:rsidR="002200E9">
        <w:t xml:space="preserve">Kentucky - </w:t>
      </w:r>
      <w:r w:rsidRPr="00E34AED">
        <w:t>February 4, 2014</w:t>
      </w:r>
      <w:r w:rsidR="00925736" w:rsidRPr="00E34AED">
        <w:t xml:space="preserve">: </w:t>
      </w:r>
      <w:r w:rsidR="00E34AED">
        <w:t>4:30pm EST</w:t>
      </w:r>
    </w:p>
    <w:p w:rsidR="00E34AED" w:rsidRPr="00E34AED" w:rsidRDefault="00E34AED" w:rsidP="00CD4083">
      <w:pPr>
        <w:numPr>
          <w:ilvl w:val="0"/>
          <w:numId w:val="34"/>
        </w:numPr>
        <w:jc w:val="both"/>
        <w:rPr>
          <w:rFonts w:ascii="Arial" w:hAnsi="Arial" w:cs="Arial"/>
        </w:rPr>
      </w:pPr>
      <w:r w:rsidRPr="00E34AED">
        <w:rPr>
          <w:rFonts w:ascii="Arial" w:hAnsi="Arial" w:cs="Arial"/>
        </w:rPr>
        <w:t>A strong storm has now moved out of the region.</w:t>
      </w:r>
    </w:p>
    <w:p w:rsidR="00E34AED" w:rsidRPr="00E34AED" w:rsidRDefault="00E34AED" w:rsidP="00CD4083">
      <w:pPr>
        <w:numPr>
          <w:ilvl w:val="0"/>
          <w:numId w:val="34"/>
        </w:numPr>
        <w:jc w:val="both"/>
        <w:rPr>
          <w:rFonts w:ascii="Arial" w:hAnsi="Arial" w:cs="Arial"/>
        </w:rPr>
      </w:pPr>
      <w:r w:rsidRPr="00E34AED">
        <w:rPr>
          <w:rFonts w:ascii="Arial" w:hAnsi="Arial" w:cs="Arial"/>
        </w:rPr>
        <w:t>Multiple local jurisdictions have submitted emergency declarations to the State EOC.</w:t>
      </w:r>
    </w:p>
    <w:p w:rsidR="00E34AED" w:rsidRPr="00E34AED" w:rsidRDefault="00E34AED" w:rsidP="00CD4083">
      <w:pPr>
        <w:numPr>
          <w:ilvl w:val="0"/>
          <w:numId w:val="34"/>
        </w:numPr>
        <w:jc w:val="both"/>
        <w:rPr>
          <w:rFonts w:ascii="Arial" w:hAnsi="Arial" w:cs="Arial"/>
        </w:rPr>
      </w:pPr>
      <w:r w:rsidRPr="00E34AED">
        <w:rPr>
          <w:rFonts w:ascii="Arial" w:hAnsi="Arial" w:cs="Arial"/>
        </w:rPr>
        <w:t>Resource requests are being filled for generators, bottled water, search and rescue teams, debris removal teams and equipment, and casualty transport.</w:t>
      </w:r>
    </w:p>
    <w:p w:rsidR="00E34AED" w:rsidRPr="00E34AED" w:rsidRDefault="00E34AED" w:rsidP="00CD4083">
      <w:pPr>
        <w:numPr>
          <w:ilvl w:val="0"/>
          <w:numId w:val="34"/>
        </w:numPr>
        <w:jc w:val="both"/>
        <w:rPr>
          <w:rFonts w:ascii="Arial" w:hAnsi="Arial" w:cs="Arial"/>
        </w:rPr>
      </w:pPr>
      <w:r w:rsidRPr="00E34AED">
        <w:rPr>
          <w:rFonts w:ascii="Arial" w:hAnsi="Arial" w:cs="Arial"/>
        </w:rPr>
        <w:t>Initial damage assessments are underway.</w:t>
      </w:r>
    </w:p>
    <w:p w:rsidR="00925736" w:rsidRPr="00CF4E44" w:rsidRDefault="00925736" w:rsidP="00925736">
      <w:pPr>
        <w:pStyle w:val="Heading2"/>
      </w:pPr>
      <w:bookmarkStart w:id="11" w:name="_Toc336506603"/>
      <w:r w:rsidRPr="00CF4E44">
        <w:t xml:space="preserve">Key </w:t>
      </w:r>
      <w:bookmarkEnd w:id="11"/>
      <w:r w:rsidR="00FE72AC">
        <w:t>Ideas</w:t>
      </w:r>
    </w:p>
    <w:p w:rsidR="00925736" w:rsidRPr="00CF4E44" w:rsidRDefault="004F0E5D" w:rsidP="00925736">
      <w:pPr>
        <w:pStyle w:val="ListBullet"/>
        <w:rPr>
          <w:rFonts w:ascii="Arial" w:hAnsi="Arial" w:cs="Arial"/>
        </w:rPr>
      </w:pPr>
      <w:r>
        <w:rPr>
          <w:rFonts w:ascii="Arial" w:hAnsi="Arial" w:cs="Arial"/>
        </w:rPr>
        <w:t>County and State Declaration Formats</w:t>
      </w:r>
    </w:p>
    <w:p w:rsidR="00925736" w:rsidRPr="00CF4E44" w:rsidRDefault="004F0E5D" w:rsidP="00925736">
      <w:pPr>
        <w:pStyle w:val="ListBullet"/>
        <w:rPr>
          <w:rFonts w:ascii="Arial" w:hAnsi="Arial" w:cs="Arial"/>
        </w:rPr>
      </w:pPr>
      <w:r>
        <w:rPr>
          <w:rFonts w:ascii="Arial" w:hAnsi="Arial" w:cs="Arial"/>
        </w:rPr>
        <w:t>Damage Assessments</w:t>
      </w:r>
    </w:p>
    <w:p w:rsidR="00925736" w:rsidRPr="00CF4E44" w:rsidRDefault="00925736" w:rsidP="00925736">
      <w:pPr>
        <w:pStyle w:val="Heading2"/>
      </w:pPr>
      <w:bookmarkStart w:id="12" w:name="_Toc336506604"/>
      <w:r w:rsidRPr="00CF4E44">
        <w:lastRenderedPageBreak/>
        <w:t>Questions</w:t>
      </w:r>
      <w:bookmarkEnd w:id="12"/>
    </w:p>
    <w:p w:rsidR="00F25F11" w:rsidRPr="00CF4E44" w:rsidRDefault="00F25F11" w:rsidP="00CD4083">
      <w:pPr>
        <w:pStyle w:val="BodyText"/>
        <w:jc w:val="both"/>
        <w:rPr>
          <w:rFonts w:ascii="Arial" w:hAnsi="Arial" w:cs="Arial"/>
        </w:rPr>
      </w:pPr>
      <w:r w:rsidRPr="00CF4E44">
        <w:rPr>
          <w:rFonts w:ascii="Arial" w:hAnsi="Arial" w:cs="Arial"/>
        </w:rPr>
        <w:t xml:space="preserve">Based on the information provided, participate in the discussion concerning the issues raised in Module 3.  Identify any critical issues, decisions, requirements, or questions that should be addressed at this time. </w:t>
      </w:r>
    </w:p>
    <w:p w:rsidR="00F25F11" w:rsidRPr="00CF4E44" w:rsidRDefault="00F25F11" w:rsidP="00CD4083">
      <w:pPr>
        <w:pStyle w:val="BodyText"/>
        <w:jc w:val="both"/>
        <w:rPr>
          <w:rFonts w:ascii="Arial" w:hAnsi="Arial" w:cs="Arial"/>
        </w:rPr>
      </w:pPr>
      <w:r w:rsidRPr="00CF4E4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A62516" w:rsidRPr="00CF4E44" w:rsidRDefault="00A62516" w:rsidP="00A62516">
      <w:pPr>
        <w:pStyle w:val="Heading3"/>
      </w:pPr>
      <w:r w:rsidRPr="00CF4E44">
        <w:t>State EOC</w:t>
      </w:r>
    </w:p>
    <w:p w:rsidR="00AF57C8" w:rsidRDefault="00AF57C8" w:rsidP="005645E0">
      <w:pPr>
        <w:pStyle w:val="NumberBullet"/>
        <w:numPr>
          <w:ilvl w:val="0"/>
          <w:numId w:val="9"/>
        </w:numPr>
        <w:rPr>
          <w:rFonts w:ascii="Arial" w:hAnsi="Arial" w:cs="Arial"/>
        </w:rPr>
      </w:pPr>
      <w:r>
        <w:rPr>
          <w:rFonts w:ascii="Arial" w:hAnsi="Arial" w:cs="Arial"/>
        </w:rPr>
        <w:t>How does KYEM and ESFs receive post incident status reports from local officials? What is done with this information?</w:t>
      </w:r>
    </w:p>
    <w:p w:rsidR="00AF57C8" w:rsidRDefault="00AF57C8" w:rsidP="002200E9">
      <w:pPr>
        <w:pStyle w:val="NumberBullet"/>
        <w:numPr>
          <w:ilvl w:val="0"/>
          <w:numId w:val="9"/>
        </w:numPr>
        <w:jc w:val="both"/>
        <w:rPr>
          <w:rFonts w:ascii="Arial" w:hAnsi="Arial" w:cs="Arial"/>
        </w:rPr>
      </w:pPr>
      <w:r>
        <w:rPr>
          <w:rFonts w:ascii="Arial" w:hAnsi="Arial" w:cs="Arial"/>
        </w:rPr>
        <w:t xml:space="preserve">How would KYEM and ESFs provide support to county agencies during the recovery phase?  </w:t>
      </w:r>
    </w:p>
    <w:p w:rsidR="00FE6F86" w:rsidRDefault="001E6EA6" w:rsidP="002200E9">
      <w:pPr>
        <w:pStyle w:val="NumberBullet"/>
        <w:numPr>
          <w:ilvl w:val="0"/>
          <w:numId w:val="9"/>
        </w:numPr>
        <w:jc w:val="both"/>
        <w:rPr>
          <w:rFonts w:ascii="Arial" w:hAnsi="Arial" w:cs="Arial"/>
        </w:rPr>
      </w:pPr>
      <w:r w:rsidRPr="00CF4E44">
        <w:rPr>
          <w:rFonts w:ascii="Arial" w:hAnsi="Arial" w:cs="Arial"/>
        </w:rPr>
        <w:t>How will KYEM</w:t>
      </w:r>
      <w:r w:rsidR="009D6284" w:rsidRPr="00CF4E44">
        <w:rPr>
          <w:rFonts w:ascii="Arial" w:hAnsi="Arial" w:cs="Arial"/>
        </w:rPr>
        <w:t xml:space="preserve"> </w:t>
      </w:r>
      <w:r w:rsidRPr="00CF4E44">
        <w:rPr>
          <w:rFonts w:ascii="Arial" w:hAnsi="Arial" w:cs="Arial"/>
        </w:rPr>
        <w:t>notify local, state, and federal agencies of state EOC deactivation?</w:t>
      </w:r>
      <w:r w:rsidR="009D6284" w:rsidRPr="00CF4E44">
        <w:rPr>
          <w:rFonts w:ascii="Arial" w:hAnsi="Arial" w:cs="Arial"/>
        </w:rPr>
        <w:t xml:space="preserve"> </w:t>
      </w:r>
      <w:r w:rsidR="00FE6F86" w:rsidRPr="00CF4E44">
        <w:rPr>
          <w:rFonts w:ascii="Arial" w:hAnsi="Arial" w:cs="Arial"/>
        </w:rPr>
        <w:t>When should this be accomplished?</w:t>
      </w:r>
    </w:p>
    <w:p w:rsidR="001E6EA6" w:rsidRPr="00CF4E44" w:rsidRDefault="009D6284" w:rsidP="002200E9">
      <w:pPr>
        <w:pStyle w:val="NumberBullet"/>
        <w:numPr>
          <w:ilvl w:val="0"/>
          <w:numId w:val="9"/>
        </w:numPr>
        <w:jc w:val="both"/>
        <w:rPr>
          <w:rFonts w:ascii="Arial" w:hAnsi="Arial" w:cs="Arial"/>
        </w:rPr>
      </w:pPr>
      <w:r w:rsidRPr="00CF4E44">
        <w:rPr>
          <w:rFonts w:ascii="Arial" w:hAnsi="Arial" w:cs="Arial"/>
        </w:rPr>
        <w:t>How will agencies that have activated a Department Operations Center notify local, state, and federal agencies</w:t>
      </w:r>
      <w:r w:rsidR="008A350A">
        <w:rPr>
          <w:rFonts w:ascii="Arial" w:hAnsi="Arial" w:cs="Arial"/>
        </w:rPr>
        <w:t xml:space="preserve"> of deactivation</w:t>
      </w:r>
      <w:r w:rsidRPr="00CF4E44">
        <w:rPr>
          <w:rFonts w:ascii="Arial" w:hAnsi="Arial" w:cs="Arial"/>
        </w:rPr>
        <w:t>? When should this be accomplished?</w:t>
      </w:r>
    </w:p>
    <w:p w:rsidR="00FE6F86" w:rsidRPr="00FE6F86" w:rsidRDefault="00FE6F86" w:rsidP="002200E9">
      <w:pPr>
        <w:pStyle w:val="NumberBullet"/>
        <w:numPr>
          <w:ilvl w:val="0"/>
          <w:numId w:val="9"/>
        </w:numPr>
        <w:jc w:val="both"/>
        <w:rPr>
          <w:rFonts w:ascii="Arial" w:hAnsi="Arial" w:cs="Arial"/>
        </w:rPr>
      </w:pPr>
      <w:r w:rsidRPr="00FE6F86">
        <w:rPr>
          <w:rFonts w:ascii="Arial" w:hAnsi="Arial" w:cs="Arial"/>
        </w:rPr>
        <w:t>When should KYEM disseminate information related to the documentation of expenditures and possible federal reimbursement? How will KYEM and ESFs document this information and to whom will it be submitted?</w:t>
      </w:r>
    </w:p>
    <w:p w:rsidR="00AF57C8" w:rsidRDefault="009D6284" w:rsidP="002200E9">
      <w:pPr>
        <w:pStyle w:val="NumberBullet"/>
        <w:numPr>
          <w:ilvl w:val="0"/>
          <w:numId w:val="9"/>
        </w:numPr>
        <w:jc w:val="both"/>
        <w:rPr>
          <w:rFonts w:ascii="Arial" w:hAnsi="Arial" w:cs="Arial"/>
        </w:rPr>
      </w:pPr>
      <w:r w:rsidRPr="00CF4E44">
        <w:rPr>
          <w:rFonts w:ascii="Arial" w:hAnsi="Arial" w:cs="Arial"/>
        </w:rPr>
        <w:t>How will KYEM assist local and state agencies with the state/federal reimbursement process?</w:t>
      </w:r>
      <w:r w:rsidR="00AF57C8" w:rsidRPr="00AF57C8">
        <w:rPr>
          <w:rFonts w:ascii="Arial" w:hAnsi="Arial" w:cs="Arial"/>
        </w:rPr>
        <w:t xml:space="preserve"> </w:t>
      </w:r>
    </w:p>
    <w:p w:rsidR="00AF57C8" w:rsidRPr="00CF4E44" w:rsidRDefault="00AF57C8" w:rsidP="002200E9">
      <w:pPr>
        <w:pStyle w:val="NumberBullet"/>
        <w:numPr>
          <w:ilvl w:val="0"/>
          <w:numId w:val="9"/>
        </w:numPr>
        <w:jc w:val="both"/>
        <w:rPr>
          <w:rFonts w:ascii="Arial" w:hAnsi="Arial" w:cs="Arial"/>
        </w:rPr>
      </w:pPr>
      <w:r w:rsidRPr="00CF4E44">
        <w:rPr>
          <w:rFonts w:ascii="Arial" w:hAnsi="Arial" w:cs="Arial"/>
        </w:rPr>
        <w:t>When should agencies conduct an After Action Review</w:t>
      </w:r>
      <w:r>
        <w:rPr>
          <w:rFonts w:ascii="Arial" w:hAnsi="Arial" w:cs="Arial"/>
        </w:rPr>
        <w:t>?</w:t>
      </w:r>
      <w:r w:rsidRPr="00CF4E44">
        <w:rPr>
          <w:rFonts w:ascii="Arial" w:hAnsi="Arial" w:cs="Arial"/>
        </w:rPr>
        <w:t xml:space="preserve"> </w:t>
      </w:r>
      <w:r>
        <w:rPr>
          <w:rFonts w:ascii="Arial" w:hAnsi="Arial" w:cs="Arial"/>
        </w:rPr>
        <w:t>W</w:t>
      </w:r>
      <w:r w:rsidRPr="00CF4E44">
        <w:rPr>
          <w:rFonts w:ascii="Arial" w:hAnsi="Arial" w:cs="Arial"/>
        </w:rPr>
        <w:t>hat level of activation requires the development of an After Action Report/Improvement Plan?</w:t>
      </w:r>
    </w:p>
    <w:p w:rsidR="00AF1D5C" w:rsidRPr="00CF4E44" w:rsidRDefault="00AF57C8" w:rsidP="00AF1D5C">
      <w:pPr>
        <w:pStyle w:val="Heading3"/>
      </w:pPr>
      <w:r>
        <w:t>County/Region</w:t>
      </w:r>
    </w:p>
    <w:p w:rsidR="00AF1D5C" w:rsidRPr="00AF57C8" w:rsidRDefault="00AF1D5C" w:rsidP="002200E9">
      <w:pPr>
        <w:pStyle w:val="NumberBullet"/>
        <w:numPr>
          <w:ilvl w:val="0"/>
          <w:numId w:val="17"/>
        </w:numPr>
        <w:jc w:val="both"/>
        <w:rPr>
          <w:rFonts w:ascii="Arial" w:hAnsi="Arial" w:cs="Arial"/>
        </w:rPr>
      </w:pPr>
      <w:r w:rsidRPr="00AF57C8">
        <w:rPr>
          <w:rFonts w:ascii="Arial" w:hAnsi="Arial" w:cs="Arial"/>
        </w:rPr>
        <w:t>How will local officials conduct post incident assessments? What information should be documented? Who should receive this information?</w:t>
      </w:r>
    </w:p>
    <w:p w:rsidR="00AF1D5C" w:rsidRPr="00AF57C8" w:rsidRDefault="00AF1D5C" w:rsidP="002200E9">
      <w:pPr>
        <w:pStyle w:val="NumberBullet"/>
        <w:numPr>
          <w:ilvl w:val="0"/>
          <w:numId w:val="17"/>
        </w:numPr>
        <w:jc w:val="both"/>
        <w:rPr>
          <w:rFonts w:ascii="Arial" w:hAnsi="Arial" w:cs="Arial"/>
        </w:rPr>
      </w:pPr>
      <w:r w:rsidRPr="00AF57C8">
        <w:rPr>
          <w:rFonts w:ascii="Arial" w:hAnsi="Arial" w:cs="Arial"/>
        </w:rPr>
        <w:t>When should local official</w:t>
      </w:r>
      <w:r w:rsidR="00AF57C8">
        <w:rPr>
          <w:rFonts w:ascii="Arial" w:hAnsi="Arial" w:cs="Arial"/>
        </w:rPr>
        <w:t>s</w:t>
      </w:r>
      <w:r w:rsidRPr="00AF57C8">
        <w:rPr>
          <w:rFonts w:ascii="Arial" w:hAnsi="Arial" w:cs="Arial"/>
        </w:rPr>
        <w:t xml:space="preserve"> request state</w:t>
      </w:r>
      <w:r w:rsidR="00AF57C8">
        <w:rPr>
          <w:rFonts w:ascii="Arial" w:hAnsi="Arial" w:cs="Arial"/>
        </w:rPr>
        <w:t>-level support for recovery activities</w:t>
      </w:r>
      <w:r w:rsidRPr="00AF57C8">
        <w:rPr>
          <w:rFonts w:ascii="Arial" w:hAnsi="Arial" w:cs="Arial"/>
        </w:rPr>
        <w:t>? How is this accomplished?</w:t>
      </w:r>
    </w:p>
    <w:p w:rsidR="00AF1D5C" w:rsidRPr="00AF57C8" w:rsidRDefault="00AF1D5C" w:rsidP="002200E9">
      <w:pPr>
        <w:pStyle w:val="NumberBullet"/>
        <w:numPr>
          <w:ilvl w:val="0"/>
          <w:numId w:val="17"/>
        </w:numPr>
        <w:jc w:val="both"/>
        <w:rPr>
          <w:rFonts w:ascii="Arial" w:hAnsi="Arial" w:cs="Arial"/>
        </w:rPr>
      </w:pPr>
      <w:r w:rsidRPr="00AF57C8">
        <w:rPr>
          <w:rFonts w:ascii="Arial" w:hAnsi="Arial" w:cs="Arial"/>
        </w:rPr>
        <w:t>How will county officials notify local and state agencies of EOC deactivation? When should this be accomplished?</w:t>
      </w:r>
    </w:p>
    <w:p w:rsidR="003109AC" w:rsidRDefault="00AF57C8" w:rsidP="002200E9">
      <w:pPr>
        <w:pStyle w:val="NumberBullet"/>
        <w:numPr>
          <w:ilvl w:val="0"/>
          <w:numId w:val="17"/>
        </w:numPr>
        <w:jc w:val="both"/>
        <w:rPr>
          <w:rFonts w:ascii="Arial" w:hAnsi="Arial" w:cs="Arial"/>
        </w:rPr>
      </w:pPr>
      <w:r w:rsidRPr="003109AC">
        <w:rPr>
          <w:rFonts w:ascii="Arial" w:hAnsi="Arial" w:cs="Arial"/>
        </w:rPr>
        <w:t xml:space="preserve">When should agencies conduct an After Action Review? </w:t>
      </w:r>
    </w:p>
    <w:p w:rsidR="00AF57C8" w:rsidRPr="003109AC" w:rsidRDefault="00AF57C8" w:rsidP="002200E9">
      <w:pPr>
        <w:pStyle w:val="NumberBullet"/>
        <w:numPr>
          <w:ilvl w:val="0"/>
          <w:numId w:val="17"/>
        </w:numPr>
        <w:jc w:val="both"/>
        <w:rPr>
          <w:rFonts w:ascii="Arial" w:hAnsi="Arial" w:cs="Arial"/>
        </w:rPr>
      </w:pPr>
      <w:r w:rsidRPr="003109AC">
        <w:rPr>
          <w:rFonts w:ascii="Arial" w:hAnsi="Arial" w:cs="Arial"/>
        </w:rPr>
        <w:t xml:space="preserve">How will county officials document incident related information and maintain accounts of expenditures? </w:t>
      </w:r>
    </w:p>
    <w:p w:rsidR="00AF1D5C" w:rsidRPr="00AF57C8" w:rsidRDefault="00AF1D5C" w:rsidP="002200E9">
      <w:pPr>
        <w:pStyle w:val="NumberBullet"/>
        <w:numPr>
          <w:ilvl w:val="0"/>
          <w:numId w:val="17"/>
        </w:numPr>
        <w:jc w:val="both"/>
        <w:rPr>
          <w:rFonts w:ascii="Arial" w:hAnsi="Arial" w:cs="Arial"/>
        </w:rPr>
      </w:pPr>
      <w:r w:rsidRPr="00AF57C8">
        <w:rPr>
          <w:rFonts w:ascii="Arial" w:hAnsi="Arial" w:cs="Arial"/>
        </w:rPr>
        <w:t>When should local agencies request assistance with the state/federal reimbursement process?</w:t>
      </w:r>
    </w:p>
    <w:p w:rsidR="007448B8" w:rsidRPr="00CF4E44" w:rsidRDefault="007448B8" w:rsidP="00925736">
      <w:pPr>
        <w:pStyle w:val="BodyText"/>
        <w:rPr>
          <w:rFonts w:ascii="Arial" w:hAnsi="Arial" w:cs="Arial"/>
        </w:rPr>
        <w:sectPr w:rsidR="007448B8" w:rsidRPr="00CF4E44" w:rsidSect="00485E29">
          <w:headerReference w:type="even" r:id="rId18"/>
          <w:headerReference w:type="default" r:id="rId19"/>
          <w:footerReference w:type="default" r:id="rId20"/>
          <w:headerReference w:type="first" r:id="rId21"/>
          <w:pgSz w:w="12240" w:h="15840" w:code="1"/>
          <w:pgMar w:top="1440" w:right="1440" w:bottom="1440" w:left="1440" w:header="432" w:footer="432" w:gutter="0"/>
          <w:cols w:space="720"/>
          <w:docGrid w:linePitch="360"/>
        </w:sectPr>
      </w:pPr>
    </w:p>
    <w:p w:rsidR="00D31366" w:rsidRPr="00CF4E44" w:rsidRDefault="00D31366" w:rsidP="00D31366">
      <w:pPr>
        <w:pStyle w:val="Heading1"/>
        <w:rPr>
          <w:rFonts w:ascii="Arial" w:hAnsi="Arial"/>
        </w:rPr>
      </w:pPr>
      <w:bookmarkStart w:id="13" w:name="_Toc264817025"/>
      <w:bookmarkStart w:id="14" w:name="_Toc336506605"/>
      <w:r w:rsidRPr="00CF4E44">
        <w:rPr>
          <w:rFonts w:ascii="Arial" w:hAnsi="Arial"/>
        </w:rPr>
        <w:lastRenderedPageBreak/>
        <w:t>Appendix A:</w:t>
      </w:r>
      <w:r w:rsidR="00D0430F" w:rsidRPr="00CF4E44">
        <w:rPr>
          <w:rFonts w:ascii="Arial" w:hAnsi="Arial"/>
        </w:rPr>
        <w:t xml:space="preserve"> </w:t>
      </w:r>
      <w:r w:rsidRPr="00CF4E44">
        <w:rPr>
          <w:rFonts w:ascii="Arial" w:hAnsi="Arial"/>
        </w:rPr>
        <w:t xml:space="preserve"> Exercise Schedule</w:t>
      </w:r>
      <w:bookmarkEnd w:id="13"/>
      <w:bookmarkEnd w:id="14"/>
      <w:r w:rsidR="002200E9">
        <w:rPr>
          <w:rFonts w:ascii="Arial" w:hAnsi="Arial"/>
        </w:rPr>
        <w:t xml:space="preserve"> </w:t>
      </w:r>
    </w:p>
    <w:p w:rsidR="00D31366" w:rsidRPr="00AC52B9" w:rsidRDefault="00D82049" w:rsidP="00D31366">
      <w:pPr>
        <w:pStyle w:val="BodyText"/>
        <w:rPr>
          <w:rFonts w:ascii="Arial" w:hAnsi="Arial" w:cs="Arial"/>
          <w:sz w:val="22"/>
        </w:rPr>
      </w:pPr>
      <w:r w:rsidRPr="00AC52B9">
        <w:rPr>
          <w:rFonts w:ascii="Arial" w:hAnsi="Arial" w:cs="Arial"/>
          <w:b/>
          <w:sz w:val="22"/>
        </w:rPr>
        <w:t>Note:</w:t>
      </w:r>
      <w:r w:rsidRPr="00AC52B9">
        <w:rPr>
          <w:rFonts w:ascii="Arial" w:hAnsi="Arial" w:cs="Arial"/>
          <w:sz w:val="22"/>
        </w:rPr>
        <w:t xml:space="preserve">  Because this information is updated throughout the exercise planning process, appendices may be developed as stand-alone documents rather than part of the SitMan.</w:t>
      </w:r>
    </w:p>
    <w:tbl>
      <w:tblPr>
        <w:tblpPr w:leftFromText="180" w:rightFromText="180" w:vertAnchor="text" w:horzAnchor="page" w:tblpXSpec="center" w:tblpY="63"/>
        <w:tblW w:w="6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170"/>
        <w:gridCol w:w="1709"/>
        <w:gridCol w:w="1530"/>
        <w:gridCol w:w="1530"/>
        <w:gridCol w:w="1260"/>
        <w:gridCol w:w="1258"/>
        <w:gridCol w:w="1711"/>
      </w:tblGrid>
      <w:tr w:rsidR="00AC52B9" w:rsidRPr="00E60AFD" w:rsidTr="009E07FD">
        <w:trPr>
          <w:trHeight w:val="315"/>
          <w:jc w:val="center"/>
        </w:trPr>
        <w:tc>
          <w:tcPr>
            <w:tcW w:w="627" w:type="pct"/>
            <w:shd w:val="clear" w:color="auto" w:fill="auto"/>
            <w:noWrap/>
            <w:vAlign w:val="center"/>
            <w:hideMark/>
          </w:tcPr>
          <w:p w:rsidR="00C9133E" w:rsidRPr="00E60AFD" w:rsidRDefault="00C9133E" w:rsidP="000F0068">
            <w:pPr>
              <w:jc w:val="center"/>
              <w:rPr>
                <w:rFonts w:ascii="Calibri" w:hAnsi="Calibri"/>
                <w:b/>
                <w:bCs/>
                <w:color w:val="000000"/>
              </w:rPr>
            </w:pPr>
          </w:p>
        </w:tc>
        <w:tc>
          <w:tcPr>
            <w:tcW w:w="503" w:type="pct"/>
            <w:shd w:val="clear" w:color="auto" w:fill="D9D9D9" w:themeFill="background1" w:themeFillShade="D9"/>
            <w:noWrap/>
            <w:vAlign w:val="center"/>
            <w:hideMark/>
          </w:tcPr>
          <w:p w:rsidR="00C9133E" w:rsidRPr="00E60AFD" w:rsidRDefault="00C9133E" w:rsidP="000F0068">
            <w:pPr>
              <w:jc w:val="center"/>
              <w:rPr>
                <w:rFonts w:ascii="Calibri" w:hAnsi="Calibri"/>
                <w:b/>
                <w:bCs/>
                <w:color w:val="000000"/>
              </w:rPr>
            </w:pPr>
            <w:r w:rsidRPr="00E60AFD">
              <w:rPr>
                <w:rFonts w:ascii="Calibri" w:hAnsi="Calibri"/>
                <w:b/>
                <w:bCs/>
                <w:color w:val="000000"/>
              </w:rPr>
              <w:t>START EXE</w:t>
            </w:r>
          </w:p>
        </w:tc>
        <w:tc>
          <w:tcPr>
            <w:tcW w:w="735" w:type="pct"/>
            <w:shd w:val="clear" w:color="auto" w:fill="D9D9D9" w:themeFill="background1" w:themeFillShade="D9"/>
            <w:noWrap/>
            <w:vAlign w:val="center"/>
            <w:hideMark/>
          </w:tcPr>
          <w:p w:rsidR="00C9133E" w:rsidRPr="00E60AFD" w:rsidRDefault="00C9133E" w:rsidP="000F0068">
            <w:pPr>
              <w:jc w:val="center"/>
              <w:rPr>
                <w:rFonts w:ascii="Calibri" w:hAnsi="Calibri"/>
                <w:b/>
                <w:bCs/>
                <w:color w:val="000000"/>
              </w:rPr>
            </w:pPr>
            <w:r w:rsidRPr="00E60AFD">
              <w:rPr>
                <w:rFonts w:ascii="Calibri" w:hAnsi="Calibri"/>
                <w:b/>
                <w:bCs/>
                <w:color w:val="000000"/>
              </w:rPr>
              <w:t>Module 1</w:t>
            </w:r>
          </w:p>
        </w:tc>
        <w:tc>
          <w:tcPr>
            <w:tcW w:w="658" w:type="pct"/>
            <w:shd w:val="clear" w:color="auto" w:fill="D9D9D9" w:themeFill="background1" w:themeFillShade="D9"/>
            <w:noWrap/>
            <w:vAlign w:val="center"/>
            <w:hideMark/>
          </w:tcPr>
          <w:p w:rsidR="00C9133E" w:rsidRPr="00E60AFD" w:rsidRDefault="00C9133E" w:rsidP="000F0068">
            <w:pPr>
              <w:jc w:val="center"/>
              <w:rPr>
                <w:rFonts w:ascii="Calibri" w:hAnsi="Calibri"/>
                <w:b/>
                <w:bCs/>
                <w:color w:val="000000"/>
              </w:rPr>
            </w:pPr>
            <w:r w:rsidRPr="00E60AFD">
              <w:rPr>
                <w:rFonts w:ascii="Calibri" w:hAnsi="Calibri"/>
                <w:b/>
                <w:bCs/>
                <w:color w:val="000000"/>
              </w:rPr>
              <w:t>Module 2</w:t>
            </w:r>
          </w:p>
        </w:tc>
        <w:tc>
          <w:tcPr>
            <w:tcW w:w="658" w:type="pct"/>
            <w:shd w:val="clear" w:color="auto" w:fill="D9D9D9" w:themeFill="background1" w:themeFillShade="D9"/>
            <w:noWrap/>
            <w:vAlign w:val="center"/>
            <w:hideMark/>
          </w:tcPr>
          <w:p w:rsidR="00C9133E" w:rsidRPr="00E60AFD" w:rsidRDefault="00C9133E" w:rsidP="000F0068">
            <w:pPr>
              <w:jc w:val="center"/>
              <w:rPr>
                <w:rFonts w:ascii="Calibri" w:hAnsi="Calibri"/>
                <w:b/>
                <w:bCs/>
                <w:color w:val="000000"/>
              </w:rPr>
            </w:pPr>
            <w:r w:rsidRPr="00E60AFD">
              <w:rPr>
                <w:rFonts w:ascii="Calibri" w:hAnsi="Calibri"/>
                <w:b/>
                <w:bCs/>
                <w:color w:val="000000"/>
              </w:rPr>
              <w:t>Module 3</w:t>
            </w:r>
          </w:p>
        </w:tc>
        <w:tc>
          <w:tcPr>
            <w:tcW w:w="542" w:type="pct"/>
            <w:shd w:val="clear" w:color="auto" w:fill="D9D9D9" w:themeFill="background1" w:themeFillShade="D9"/>
            <w:noWrap/>
            <w:vAlign w:val="center"/>
            <w:hideMark/>
          </w:tcPr>
          <w:p w:rsidR="00C9133E" w:rsidRPr="00E60AFD" w:rsidRDefault="000174F9" w:rsidP="000174F9">
            <w:pPr>
              <w:jc w:val="center"/>
              <w:rPr>
                <w:rFonts w:ascii="Calibri" w:hAnsi="Calibri"/>
                <w:b/>
                <w:bCs/>
                <w:color w:val="000000"/>
              </w:rPr>
            </w:pPr>
            <w:r>
              <w:rPr>
                <w:rFonts w:ascii="Calibri" w:hAnsi="Calibri"/>
                <w:b/>
                <w:bCs/>
                <w:color w:val="000000"/>
              </w:rPr>
              <w:t>HotWash</w:t>
            </w:r>
          </w:p>
        </w:tc>
        <w:tc>
          <w:tcPr>
            <w:tcW w:w="541" w:type="pct"/>
            <w:shd w:val="clear" w:color="auto" w:fill="D9D9D9" w:themeFill="background1" w:themeFillShade="D9"/>
            <w:noWrap/>
            <w:vAlign w:val="center"/>
            <w:hideMark/>
          </w:tcPr>
          <w:p w:rsidR="00C9133E" w:rsidRPr="00E60AFD" w:rsidRDefault="000174F9" w:rsidP="000F0068">
            <w:pPr>
              <w:jc w:val="center"/>
              <w:rPr>
                <w:rFonts w:ascii="Calibri" w:hAnsi="Calibri"/>
                <w:b/>
                <w:bCs/>
                <w:color w:val="000000"/>
              </w:rPr>
            </w:pPr>
            <w:r>
              <w:rPr>
                <w:rFonts w:ascii="Calibri" w:hAnsi="Calibri"/>
                <w:b/>
                <w:bCs/>
                <w:color w:val="000000"/>
              </w:rPr>
              <w:t>Index</w:t>
            </w:r>
          </w:p>
        </w:tc>
        <w:tc>
          <w:tcPr>
            <w:tcW w:w="736" w:type="pct"/>
            <w:shd w:val="clear" w:color="auto" w:fill="D9D9D9" w:themeFill="background1" w:themeFillShade="D9"/>
            <w:vAlign w:val="center"/>
          </w:tcPr>
          <w:p w:rsidR="00C9133E" w:rsidRPr="00E60AFD" w:rsidRDefault="009E07FD" w:rsidP="009E07FD">
            <w:pPr>
              <w:jc w:val="center"/>
              <w:rPr>
                <w:rFonts w:ascii="Calibri" w:hAnsi="Calibri"/>
                <w:b/>
                <w:bCs/>
                <w:color w:val="000000"/>
              </w:rPr>
            </w:pPr>
            <w:r>
              <w:rPr>
                <w:rFonts w:ascii="Calibri" w:hAnsi="Calibri"/>
                <w:b/>
                <w:bCs/>
                <w:color w:val="000000"/>
              </w:rPr>
              <w:t>Facilitator/Evaluator Debriefing</w:t>
            </w:r>
          </w:p>
        </w:tc>
      </w:tr>
      <w:tr w:rsidR="00A07B80" w:rsidRPr="00E60AFD" w:rsidTr="00AC52B9">
        <w:trPr>
          <w:trHeight w:val="315"/>
          <w:jc w:val="center"/>
        </w:trPr>
        <w:tc>
          <w:tcPr>
            <w:tcW w:w="627"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503"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735"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658"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658"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542"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541"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736" w:type="pct"/>
          </w:tcPr>
          <w:p w:rsidR="00C9133E" w:rsidRPr="00AC52B9" w:rsidRDefault="00C9133E" w:rsidP="000F0068">
            <w:pPr>
              <w:jc w:val="center"/>
              <w:rPr>
                <w:rFonts w:ascii="Arial" w:hAnsi="Arial" w:cs="Arial"/>
                <w:b/>
                <w:bCs/>
                <w:color w:val="000000"/>
                <w:sz w:val="20"/>
                <w:szCs w:val="20"/>
              </w:rPr>
            </w:pPr>
          </w:p>
        </w:tc>
      </w:tr>
      <w:tr w:rsidR="00A07B80" w:rsidRPr="00E60AFD" w:rsidTr="000174F9">
        <w:trPr>
          <w:trHeight w:val="315"/>
          <w:jc w:val="center"/>
        </w:trPr>
        <w:tc>
          <w:tcPr>
            <w:tcW w:w="627"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503" w:type="pct"/>
            <w:shd w:val="clear" w:color="auto" w:fill="auto"/>
            <w:noWrap/>
            <w:vAlign w:val="center"/>
            <w:hideMark/>
          </w:tcPr>
          <w:p w:rsidR="00C9133E" w:rsidRPr="00AC52B9" w:rsidRDefault="006328F8" w:rsidP="000F0068">
            <w:pPr>
              <w:jc w:val="center"/>
              <w:rPr>
                <w:rFonts w:ascii="Arial" w:hAnsi="Arial" w:cs="Arial"/>
                <w:b/>
                <w:bCs/>
                <w:color w:val="000000"/>
                <w:sz w:val="20"/>
                <w:szCs w:val="20"/>
              </w:rPr>
            </w:pPr>
            <w:r>
              <w:rPr>
                <w:rFonts w:ascii="Arial" w:hAnsi="Arial" w:cs="Arial"/>
                <w:b/>
                <w:bCs/>
                <w:color w:val="000000"/>
                <w:sz w:val="20"/>
                <w:szCs w:val="20"/>
              </w:rPr>
              <w:t>11-Mar</w:t>
            </w:r>
          </w:p>
        </w:tc>
        <w:tc>
          <w:tcPr>
            <w:tcW w:w="735" w:type="pct"/>
            <w:shd w:val="clear" w:color="auto" w:fill="auto"/>
            <w:noWrap/>
            <w:vAlign w:val="center"/>
            <w:hideMark/>
          </w:tcPr>
          <w:p w:rsidR="00C9133E" w:rsidRPr="00AC52B9" w:rsidRDefault="006328F8" w:rsidP="000F0068">
            <w:pPr>
              <w:jc w:val="center"/>
              <w:rPr>
                <w:rFonts w:ascii="Arial" w:hAnsi="Arial" w:cs="Arial"/>
                <w:b/>
                <w:bCs/>
                <w:color w:val="000000"/>
                <w:sz w:val="20"/>
                <w:szCs w:val="20"/>
              </w:rPr>
            </w:pPr>
            <w:r>
              <w:rPr>
                <w:rFonts w:ascii="Arial" w:hAnsi="Arial" w:cs="Arial"/>
                <w:b/>
                <w:bCs/>
                <w:color w:val="000000"/>
                <w:sz w:val="20"/>
                <w:szCs w:val="20"/>
              </w:rPr>
              <w:t>11-Mar</w:t>
            </w:r>
          </w:p>
        </w:tc>
        <w:tc>
          <w:tcPr>
            <w:tcW w:w="658" w:type="pct"/>
            <w:shd w:val="clear" w:color="auto" w:fill="auto"/>
            <w:noWrap/>
            <w:vAlign w:val="center"/>
            <w:hideMark/>
          </w:tcPr>
          <w:p w:rsidR="00C9133E" w:rsidRPr="00AC52B9" w:rsidRDefault="006328F8" w:rsidP="000F0068">
            <w:pPr>
              <w:jc w:val="center"/>
              <w:rPr>
                <w:rFonts w:ascii="Arial" w:hAnsi="Arial" w:cs="Arial"/>
                <w:b/>
                <w:bCs/>
                <w:color w:val="000000"/>
                <w:sz w:val="20"/>
                <w:szCs w:val="20"/>
              </w:rPr>
            </w:pPr>
            <w:r>
              <w:rPr>
                <w:rFonts w:ascii="Arial" w:hAnsi="Arial" w:cs="Arial"/>
                <w:b/>
                <w:bCs/>
                <w:color w:val="000000"/>
                <w:sz w:val="20"/>
                <w:szCs w:val="20"/>
              </w:rPr>
              <w:t>11-Mar</w:t>
            </w:r>
          </w:p>
        </w:tc>
        <w:tc>
          <w:tcPr>
            <w:tcW w:w="658" w:type="pct"/>
            <w:shd w:val="clear" w:color="auto" w:fill="auto"/>
            <w:noWrap/>
            <w:vAlign w:val="center"/>
            <w:hideMark/>
          </w:tcPr>
          <w:p w:rsidR="00C9133E" w:rsidRPr="00AC52B9" w:rsidRDefault="006328F8" w:rsidP="000F0068">
            <w:pPr>
              <w:jc w:val="center"/>
              <w:rPr>
                <w:rFonts w:ascii="Arial" w:hAnsi="Arial" w:cs="Arial"/>
                <w:b/>
                <w:bCs/>
                <w:color w:val="000000"/>
                <w:sz w:val="20"/>
                <w:szCs w:val="20"/>
              </w:rPr>
            </w:pPr>
            <w:r>
              <w:rPr>
                <w:rFonts w:ascii="Arial" w:hAnsi="Arial" w:cs="Arial"/>
                <w:b/>
                <w:bCs/>
                <w:color w:val="000000"/>
                <w:sz w:val="20"/>
                <w:szCs w:val="20"/>
              </w:rPr>
              <w:t>11-Mar</w:t>
            </w:r>
          </w:p>
        </w:tc>
        <w:tc>
          <w:tcPr>
            <w:tcW w:w="542" w:type="pct"/>
            <w:shd w:val="clear" w:color="auto" w:fill="auto"/>
            <w:noWrap/>
            <w:vAlign w:val="center"/>
            <w:hideMark/>
          </w:tcPr>
          <w:p w:rsidR="00C9133E" w:rsidRPr="00AC52B9" w:rsidRDefault="006328F8" w:rsidP="000F0068">
            <w:pPr>
              <w:jc w:val="center"/>
              <w:rPr>
                <w:rFonts w:ascii="Arial" w:hAnsi="Arial" w:cs="Arial"/>
                <w:b/>
                <w:bCs/>
                <w:color w:val="000000"/>
                <w:sz w:val="20"/>
                <w:szCs w:val="20"/>
              </w:rPr>
            </w:pPr>
            <w:r>
              <w:rPr>
                <w:rFonts w:ascii="Arial" w:hAnsi="Arial" w:cs="Arial"/>
                <w:b/>
                <w:bCs/>
                <w:color w:val="000000"/>
                <w:sz w:val="20"/>
                <w:szCs w:val="20"/>
              </w:rPr>
              <w:t>11-Mar</w:t>
            </w:r>
          </w:p>
        </w:tc>
        <w:tc>
          <w:tcPr>
            <w:tcW w:w="541" w:type="pct"/>
            <w:shd w:val="clear" w:color="auto" w:fill="auto"/>
            <w:noWrap/>
            <w:vAlign w:val="center"/>
            <w:hideMark/>
          </w:tcPr>
          <w:p w:rsidR="00C9133E" w:rsidRPr="00AC52B9" w:rsidRDefault="006328F8" w:rsidP="000F0068">
            <w:pPr>
              <w:jc w:val="center"/>
              <w:rPr>
                <w:rFonts w:ascii="Arial" w:hAnsi="Arial" w:cs="Arial"/>
                <w:b/>
                <w:bCs/>
                <w:color w:val="000000"/>
                <w:sz w:val="20"/>
                <w:szCs w:val="20"/>
              </w:rPr>
            </w:pPr>
            <w:r>
              <w:rPr>
                <w:rFonts w:ascii="Arial" w:hAnsi="Arial" w:cs="Arial"/>
                <w:b/>
                <w:bCs/>
                <w:color w:val="000000"/>
                <w:sz w:val="20"/>
                <w:szCs w:val="20"/>
              </w:rPr>
              <w:t>11-Mar</w:t>
            </w:r>
          </w:p>
        </w:tc>
        <w:tc>
          <w:tcPr>
            <w:tcW w:w="736" w:type="pct"/>
            <w:vAlign w:val="center"/>
          </w:tcPr>
          <w:p w:rsidR="00C9133E" w:rsidRPr="00AC52B9" w:rsidRDefault="000174F9" w:rsidP="000174F9">
            <w:pPr>
              <w:jc w:val="center"/>
              <w:rPr>
                <w:rFonts w:ascii="Arial" w:hAnsi="Arial" w:cs="Arial"/>
                <w:b/>
                <w:bCs/>
                <w:color w:val="000000"/>
                <w:sz w:val="20"/>
                <w:szCs w:val="20"/>
              </w:rPr>
            </w:pPr>
            <w:r>
              <w:rPr>
                <w:rFonts w:ascii="Arial" w:hAnsi="Arial" w:cs="Arial"/>
                <w:b/>
                <w:bCs/>
                <w:color w:val="000000"/>
                <w:sz w:val="20"/>
                <w:szCs w:val="20"/>
              </w:rPr>
              <w:t>7</w:t>
            </w:r>
            <w:r w:rsidR="00C9133E" w:rsidRPr="00AC52B9">
              <w:rPr>
                <w:rFonts w:ascii="Arial" w:hAnsi="Arial" w:cs="Arial"/>
                <w:b/>
                <w:bCs/>
                <w:color w:val="000000"/>
                <w:sz w:val="20"/>
                <w:szCs w:val="20"/>
              </w:rPr>
              <w:t>-Feb</w:t>
            </w:r>
          </w:p>
        </w:tc>
      </w:tr>
      <w:tr w:rsidR="00A07B80" w:rsidRPr="00E60AFD" w:rsidTr="00AC52B9">
        <w:trPr>
          <w:trHeight w:val="315"/>
          <w:jc w:val="center"/>
        </w:trPr>
        <w:tc>
          <w:tcPr>
            <w:tcW w:w="627"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r w:rsidRPr="00AC52B9">
              <w:rPr>
                <w:rFonts w:ascii="Arial" w:hAnsi="Arial" w:cs="Arial"/>
                <w:color w:val="000000"/>
                <w:sz w:val="20"/>
                <w:szCs w:val="20"/>
              </w:rPr>
              <w:t>Exercise time</w:t>
            </w:r>
          </w:p>
        </w:tc>
        <w:tc>
          <w:tcPr>
            <w:tcW w:w="503"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r w:rsidRPr="00AC52B9">
              <w:rPr>
                <w:rFonts w:ascii="Arial" w:hAnsi="Arial" w:cs="Arial"/>
                <w:b/>
                <w:bCs/>
                <w:color w:val="000000"/>
                <w:sz w:val="20"/>
                <w:szCs w:val="20"/>
              </w:rPr>
              <w:t>9</w:t>
            </w:r>
            <w:r w:rsidR="009E07FD">
              <w:rPr>
                <w:rFonts w:ascii="Arial" w:hAnsi="Arial" w:cs="Arial"/>
                <w:b/>
                <w:bCs/>
                <w:color w:val="000000"/>
                <w:sz w:val="20"/>
                <w:szCs w:val="20"/>
              </w:rPr>
              <w:t>:</w:t>
            </w:r>
            <w:r w:rsidRPr="00AC52B9">
              <w:rPr>
                <w:rFonts w:ascii="Arial" w:hAnsi="Arial" w:cs="Arial"/>
                <w:b/>
                <w:bCs/>
                <w:color w:val="000000"/>
                <w:sz w:val="20"/>
                <w:szCs w:val="20"/>
              </w:rPr>
              <w:t>00 EST</w:t>
            </w:r>
          </w:p>
        </w:tc>
        <w:tc>
          <w:tcPr>
            <w:tcW w:w="735"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r w:rsidRPr="00AC52B9">
              <w:rPr>
                <w:rFonts w:ascii="Arial" w:hAnsi="Arial" w:cs="Arial"/>
                <w:b/>
                <w:bCs/>
                <w:color w:val="000000"/>
                <w:sz w:val="20"/>
                <w:szCs w:val="20"/>
              </w:rPr>
              <w:t>9</w:t>
            </w:r>
            <w:r w:rsidR="009E07FD">
              <w:rPr>
                <w:rFonts w:ascii="Arial" w:hAnsi="Arial" w:cs="Arial"/>
                <w:b/>
                <w:bCs/>
                <w:color w:val="000000"/>
                <w:sz w:val="20"/>
                <w:szCs w:val="20"/>
              </w:rPr>
              <w:t>:</w:t>
            </w:r>
            <w:r w:rsidRPr="00AC52B9">
              <w:rPr>
                <w:rFonts w:ascii="Arial" w:hAnsi="Arial" w:cs="Arial"/>
                <w:b/>
                <w:bCs/>
                <w:color w:val="000000"/>
                <w:sz w:val="20"/>
                <w:szCs w:val="20"/>
              </w:rPr>
              <w:t>10 EST</w:t>
            </w:r>
          </w:p>
        </w:tc>
        <w:tc>
          <w:tcPr>
            <w:tcW w:w="658"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r w:rsidRPr="00AC52B9">
              <w:rPr>
                <w:rFonts w:ascii="Arial" w:hAnsi="Arial" w:cs="Arial"/>
                <w:b/>
                <w:bCs/>
                <w:color w:val="000000"/>
                <w:sz w:val="20"/>
                <w:szCs w:val="20"/>
              </w:rPr>
              <w:t>10</w:t>
            </w:r>
            <w:r w:rsidR="009E07FD">
              <w:rPr>
                <w:rFonts w:ascii="Arial" w:hAnsi="Arial" w:cs="Arial"/>
                <w:b/>
                <w:bCs/>
                <w:color w:val="000000"/>
                <w:sz w:val="20"/>
                <w:szCs w:val="20"/>
              </w:rPr>
              <w:t>:</w:t>
            </w:r>
            <w:r w:rsidRPr="00AC52B9">
              <w:rPr>
                <w:rFonts w:ascii="Arial" w:hAnsi="Arial" w:cs="Arial"/>
                <w:b/>
                <w:bCs/>
                <w:color w:val="000000"/>
                <w:sz w:val="20"/>
                <w:szCs w:val="20"/>
              </w:rPr>
              <w:t>20 EST</w:t>
            </w:r>
          </w:p>
        </w:tc>
        <w:tc>
          <w:tcPr>
            <w:tcW w:w="658"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r w:rsidRPr="00AC52B9">
              <w:rPr>
                <w:rFonts w:ascii="Arial" w:hAnsi="Arial" w:cs="Arial"/>
                <w:b/>
                <w:bCs/>
                <w:color w:val="000000"/>
                <w:sz w:val="20"/>
                <w:szCs w:val="20"/>
              </w:rPr>
              <w:t>11</w:t>
            </w:r>
            <w:r w:rsidR="009E07FD">
              <w:rPr>
                <w:rFonts w:ascii="Arial" w:hAnsi="Arial" w:cs="Arial"/>
                <w:b/>
                <w:bCs/>
                <w:color w:val="000000"/>
                <w:sz w:val="20"/>
                <w:szCs w:val="20"/>
              </w:rPr>
              <w:t>:</w:t>
            </w:r>
            <w:r w:rsidRPr="00AC52B9">
              <w:rPr>
                <w:rFonts w:ascii="Arial" w:hAnsi="Arial" w:cs="Arial"/>
                <w:b/>
                <w:bCs/>
                <w:color w:val="000000"/>
                <w:sz w:val="20"/>
                <w:szCs w:val="20"/>
              </w:rPr>
              <w:t>30 EST</w:t>
            </w:r>
          </w:p>
        </w:tc>
        <w:tc>
          <w:tcPr>
            <w:tcW w:w="542"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r w:rsidRPr="00AC52B9">
              <w:rPr>
                <w:rFonts w:ascii="Arial" w:hAnsi="Arial" w:cs="Arial"/>
                <w:b/>
                <w:bCs/>
                <w:color w:val="000000"/>
                <w:sz w:val="20"/>
                <w:szCs w:val="20"/>
              </w:rPr>
              <w:t>12</w:t>
            </w:r>
            <w:r w:rsidR="009E07FD">
              <w:rPr>
                <w:rFonts w:ascii="Arial" w:hAnsi="Arial" w:cs="Arial"/>
                <w:b/>
                <w:bCs/>
                <w:color w:val="000000"/>
                <w:sz w:val="20"/>
                <w:szCs w:val="20"/>
              </w:rPr>
              <w:t>:</w:t>
            </w:r>
            <w:r w:rsidRPr="00AC52B9">
              <w:rPr>
                <w:rFonts w:ascii="Arial" w:hAnsi="Arial" w:cs="Arial"/>
                <w:b/>
                <w:bCs/>
                <w:color w:val="000000"/>
                <w:sz w:val="20"/>
                <w:szCs w:val="20"/>
              </w:rPr>
              <w:t>40 EST</w:t>
            </w:r>
          </w:p>
        </w:tc>
        <w:tc>
          <w:tcPr>
            <w:tcW w:w="541" w:type="pct"/>
            <w:shd w:val="clear" w:color="auto" w:fill="auto"/>
            <w:noWrap/>
            <w:vAlign w:val="center"/>
            <w:hideMark/>
          </w:tcPr>
          <w:p w:rsidR="00C9133E" w:rsidRPr="00AC52B9" w:rsidRDefault="000174F9" w:rsidP="000F0068">
            <w:pPr>
              <w:jc w:val="center"/>
              <w:rPr>
                <w:rFonts w:ascii="Arial" w:hAnsi="Arial" w:cs="Arial"/>
                <w:b/>
                <w:bCs/>
                <w:color w:val="000000"/>
                <w:sz w:val="20"/>
                <w:szCs w:val="20"/>
              </w:rPr>
            </w:pPr>
            <w:r>
              <w:rPr>
                <w:rFonts w:ascii="Arial" w:hAnsi="Arial" w:cs="Arial"/>
                <w:b/>
                <w:bCs/>
                <w:color w:val="000000"/>
                <w:sz w:val="20"/>
                <w:szCs w:val="20"/>
              </w:rPr>
              <w:t>1:00</w:t>
            </w:r>
            <w:r w:rsidR="00C9133E" w:rsidRPr="00AC52B9">
              <w:rPr>
                <w:rFonts w:ascii="Arial" w:hAnsi="Arial" w:cs="Arial"/>
                <w:b/>
                <w:bCs/>
                <w:color w:val="000000"/>
                <w:sz w:val="20"/>
                <w:szCs w:val="20"/>
              </w:rPr>
              <w:t xml:space="preserve"> EST</w:t>
            </w:r>
          </w:p>
        </w:tc>
        <w:tc>
          <w:tcPr>
            <w:tcW w:w="736" w:type="pct"/>
            <w:vAlign w:val="center"/>
          </w:tcPr>
          <w:p w:rsidR="00C9133E" w:rsidRPr="00AC52B9" w:rsidRDefault="000174F9" w:rsidP="00AC52B9">
            <w:pPr>
              <w:jc w:val="center"/>
              <w:rPr>
                <w:rFonts w:ascii="Arial" w:hAnsi="Arial" w:cs="Arial"/>
                <w:b/>
                <w:bCs/>
                <w:color w:val="000000"/>
                <w:sz w:val="20"/>
                <w:szCs w:val="20"/>
                <w:highlight w:val="yellow"/>
              </w:rPr>
            </w:pPr>
            <w:r w:rsidRPr="000174F9">
              <w:rPr>
                <w:rFonts w:ascii="Arial" w:hAnsi="Arial" w:cs="Arial"/>
                <w:b/>
                <w:bCs/>
                <w:color w:val="000000"/>
                <w:sz w:val="20"/>
                <w:szCs w:val="20"/>
              </w:rPr>
              <w:t>1:00</w:t>
            </w:r>
            <w:r w:rsidR="00A07B80" w:rsidRPr="000174F9">
              <w:rPr>
                <w:rFonts w:ascii="Arial" w:hAnsi="Arial" w:cs="Arial"/>
                <w:b/>
                <w:bCs/>
                <w:color w:val="000000"/>
                <w:sz w:val="20"/>
                <w:szCs w:val="20"/>
              </w:rPr>
              <w:t xml:space="preserve"> EST</w:t>
            </w:r>
          </w:p>
        </w:tc>
      </w:tr>
      <w:tr w:rsidR="00A07B80" w:rsidRPr="00E60AFD" w:rsidTr="00AC52B9">
        <w:trPr>
          <w:trHeight w:val="315"/>
          <w:jc w:val="center"/>
        </w:trPr>
        <w:tc>
          <w:tcPr>
            <w:tcW w:w="627"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503"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735"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658"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658"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542"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541"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p>
        </w:tc>
        <w:tc>
          <w:tcPr>
            <w:tcW w:w="736" w:type="pct"/>
          </w:tcPr>
          <w:p w:rsidR="00C9133E" w:rsidRPr="00AC52B9" w:rsidRDefault="00C9133E" w:rsidP="000F0068">
            <w:pPr>
              <w:jc w:val="center"/>
              <w:rPr>
                <w:rFonts w:ascii="Arial" w:hAnsi="Arial" w:cs="Arial"/>
                <w:b/>
                <w:bCs/>
                <w:color w:val="000000"/>
                <w:sz w:val="20"/>
                <w:szCs w:val="20"/>
                <w:highlight w:val="yellow"/>
              </w:rPr>
            </w:pPr>
          </w:p>
        </w:tc>
      </w:tr>
      <w:tr w:rsidR="00A07B80" w:rsidRPr="00E60AFD" w:rsidTr="00AC52B9">
        <w:trPr>
          <w:trHeight w:val="315"/>
          <w:jc w:val="center"/>
        </w:trPr>
        <w:tc>
          <w:tcPr>
            <w:tcW w:w="627" w:type="pct"/>
            <w:shd w:val="clear" w:color="auto" w:fill="auto"/>
            <w:noWrap/>
            <w:vAlign w:val="center"/>
            <w:hideMark/>
          </w:tcPr>
          <w:p w:rsidR="00C9133E" w:rsidRPr="00AC52B9" w:rsidRDefault="00C9133E" w:rsidP="000F0068">
            <w:pPr>
              <w:jc w:val="center"/>
              <w:rPr>
                <w:rFonts w:ascii="Arial" w:hAnsi="Arial" w:cs="Arial"/>
                <w:b/>
                <w:bCs/>
                <w:color w:val="000000"/>
                <w:sz w:val="20"/>
                <w:szCs w:val="20"/>
              </w:rPr>
            </w:pPr>
            <w:r w:rsidRPr="00AC52B9">
              <w:rPr>
                <w:rFonts w:ascii="Arial" w:hAnsi="Arial" w:cs="Arial"/>
                <w:b/>
                <w:bCs/>
                <w:color w:val="000000"/>
                <w:sz w:val="20"/>
                <w:szCs w:val="20"/>
              </w:rPr>
              <w:t>DURATION</w:t>
            </w:r>
          </w:p>
        </w:tc>
        <w:tc>
          <w:tcPr>
            <w:tcW w:w="503" w:type="pct"/>
            <w:shd w:val="clear" w:color="auto" w:fill="auto"/>
            <w:noWrap/>
            <w:vAlign w:val="center"/>
            <w:hideMark/>
          </w:tcPr>
          <w:p w:rsidR="00C9133E" w:rsidRPr="00AC52B9" w:rsidRDefault="00C9133E" w:rsidP="000F0068">
            <w:pPr>
              <w:jc w:val="center"/>
              <w:rPr>
                <w:rFonts w:ascii="Arial" w:hAnsi="Arial" w:cs="Arial"/>
                <w:bCs/>
                <w:color w:val="000000"/>
                <w:sz w:val="20"/>
                <w:szCs w:val="20"/>
              </w:rPr>
            </w:pPr>
            <w:r w:rsidRPr="00AC52B9">
              <w:rPr>
                <w:rFonts w:ascii="Arial" w:hAnsi="Arial" w:cs="Arial"/>
                <w:bCs/>
                <w:color w:val="000000"/>
                <w:sz w:val="20"/>
                <w:szCs w:val="20"/>
              </w:rPr>
              <w:t>10 min</w:t>
            </w:r>
          </w:p>
        </w:tc>
        <w:tc>
          <w:tcPr>
            <w:tcW w:w="735" w:type="pct"/>
            <w:shd w:val="clear" w:color="auto" w:fill="auto"/>
            <w:noWrap/>
            <w:vAlign w:val="center"/>
            <w:hideMark/>
          </w:tcPr>
          <w:p w:rsidR="00C9133E" w:rsidRPr="00AC52B9" w:rsidRDefault="00C9133E" w:rsidP="000F0068">
            <w:pPr>
              <w:jc w:val="center"/>
              <w:rPr>
                <w:rFonts w:ascii="Arial" w:hAnsi="Arial" w:cs="Arial"/>
                <w:bCs/>
                <w:color w:val="000000"/>
                <w:sz w:val="20"/>
                <w:szCs w:val="20"/>
              </w:rPr>
            </w:pPr>
            <w:r w:rsidRPr="00AC52B9">
              <w:rPr>
                <w:rFonts w:ascii="Arial" w:hAnsi="Arial" w:cs="Arial"/>
                <w:bCs/>
                <w:color w:val="000000"/>
                <w:sz w:val="20"/>
                <w:szCs w:val="20"/>
              </w:rPr>
              <w:t>60 min group, 10 min open</w:t>
            </w:r>
          </w:p>
        </w:tc>
        <w:tc>
          <w:tcPr>
            <w:tcW w:w="658" w:type="pct"/>
            <w:shd w:val="clear" w:color="auto" w:fill="auto"/>
            <w:noWrap/>
            <w:vAlign w:val="center"/>
            <w:hideMark/>
          </w:tcPr>
          <w:p w:rsidR="00C9133E" w:rsidRPr="00AC52B9" w:rsidRDefault="00C9133E" w:rsidP="000F0068">
            <w:pPr>
              <w:jc w:val="center"/>
              <w:rPr>
                <w:rFonts w:ascii="Arial" w:hAnsi="Arial" w:cs="Arial"/>
                <w:bCs/>
                <w:color w:val="000000"/>
                <w:sz w:val="20"/>
                <w:szCs w:val="20"/>
              </w:rPr>
            </w:pPr>
            <w:r w:rsidRPr="00AC52B9">
              <w:rPr>
                <w:rFonts w:ascii="Arial" w:hAnsi="Arial" w:cs="Arial"/>
                <w:bCs/>
                <w:color w:val="000000"/>
                <w:sz w:val="20"/>
                <w:szCs w:val="20"/>
              </w:rPr>
              <w:t>60 min group, 10 min open</w:t>
            </w:r>
          </w:p>
        </w:tc>
        <w:tc>
          <w:tcPr>
            <w:tcW w:w="658" w:type="pct"/>
            <w:shd w:val="clear" w:color="auto" w:fill="auto"/>
            <w:noWrap/>
            <w:vAlign w:val="center"/>
            <w:hideMark/>
          </w:tcPr>
          <w:p w:rsidR="00C9133E" w:rsidRPr="00AC52B9" w:rsidRDefault="00C9133E" w:rsidP="000F0068">
            <w:pPr>
              <w:jc w:val="center"/>
              <w:rPr>
                <w:rFonts w:ascii="Arial" w:hAnsi="Arial" w:cs="Arial"/>
                <w:bCs/>
                <w:color w:val="000000"/>
                <w:sz w:val="20"/>
                <w:szCs w:val="20"/>
              </w:rPr>
            </w:pPr>
            <w:r w:rsidRPr="00AC52B9">
              <w:rPr>
                <w:rFonts w:ascii="Arial" w:hAnsi="Arial" w:cs="Arial"/>
                <w:bCs/>
                <w:color w:val="000000"/>
                <w:sz w:val="20"/>
                <w:szCs w:val="20"/>
              </w:rPr>
              <w:t>60 min group, 10 min open</w:t>
            </w:r>
          </w:p>
        </w:tc>
        <w:tc>
          <w:tcPr>
            <w:tcW w:w="542" w:type="pct"/>
            <w:shd w:val="clear" w:color="auto" w:fill="auto"/>
            <w:noWrap/>
            <w:vAlign w:val="center"/>
            <w:hideMark/>
          </w:tcPr>
          <w:p w:rsidR="00C9133E" w:rsidRPr="00AC52B9" w:rsidRDefault="00C9133E" w:rsidP="000F0068">
            <w:pPr>
              <w:jc w:val="center"/>
              <w:rPr>
                <w:rFonts w:ascii="Arial" w:hAnsi="Arial" w:cs="Arial"/>
                <w:bCs/>
                <w:color w:val="000000"/>
                <w:sz w:val="20"/>
                <w:szCs w:val="20"/>
              </w:rPr>
            </w:pPr>
            <w:r w:rsidRPr="00AC52B9">
              <w:rPr>
                <w:rFonts w:ascii="Arial" w:hAnsi="Arial" w:cs="Arial"/>
                <w:bCs/>
                <w:color w:val="000000"/>
                <w:sz w:val="20"/>
                <w:szCs w:val="20"/>
              </w:rPr>
              <w:t>20 min</w:t>
            </w:r>
          </w:p>
        </w:tc>
        <w:tc>
          <w:tcPr>
            <w:tcW w:w="541" w:type="pct"/>
            <w:shd w:val="clear" w:color="auto" w:fill="auto"/>
            <w:noWrap/>
            <w:vAlign w:val="center"/>
            <w:hideMark/>
          </w:tcPr>
          <w:p w:rsidR="00C9133E" w:rsidRPr="00AC52B9" w:rsidRDefault="00C9133E" w:rsidP="000F0068">
            <w:pPr>
              <w:jc w:val="center"/>
              <w:rPr>
                <w:rFonts w:ascii="Arial" w:hAnsi="Arial" w:cs="Arial"/>
                <w:bCs/>
                <w:color w:val="000000"/>
                <w:sz w:val="20"/>
                <w:szCs w:val="20"/>
              </w:rPr>
            </w:pPr>
          </w:p>
        </w:tc>
        <w:tc>
          <w:tcPr>
            <w:tcW w:w="736" w:type="pct"/>
            <w:vAlign w:val="center"/>
          </w:tcPr>
          <w:p w:rsidR="00C9133E" w:rsidRPr="00AC52B9" w:rsidRDefault="00DD5324" w:rsidP="00AC52B9">
            <w:pPr>
              <w:jc w:val="center"/>
              <w:rPr>
                <w:rFonts w:ascii="Arial" w:hAnsi="Arial" w:cs="Arial"/>
                <w:bCs/>
                <w:color w:val="000000"/>
                <w:sz w:val="20"/>
                <w:szCs w:val="20"/>
                <w:highlight w:val="yellow"/>
              </w:rPr>
            </w:pPr>
            <w:r w:rsidRPr="00DD5324">
              <w:rPr>
                <w:rFonts w:ascii="Arial" w:hAnsi="Arial" w:cs="Arial"/>
                <w:bCs/>
                <w:color w:val="000000"/>
                <w:sz w:val="20"/>
                <w:szCs w:val="20"/>
              </w:rPr>
              <w:t>1 hour</w:t>
            </w:r>
          </w:p>
        </w:tc>
      </w:tr>
      <w:tr w:rsidR="00A07B80" w:rsidRPr="00E60AFD" w:rsidTr="00AC52B9">
        <w:trPr>
          <w:trHeight w:val="315"/>
          <w:jc w:val="center"/>
        </w:trPr>
        <w:tc>
          <w:tcPr>
            <w:tcW w:w="627"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p>
        </w:tc>
        <w:tc>
          <w:tcPr>
            <w:tcW w:w="503"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p>
        </w:tc>
        <w:tc>
          <w:tcPr>
            <w:tcW w:w="735"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p>
        </w:tc>
        <w:tc>
          <w:tcPr>
            <w:tcW w:w="658"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p>
        </w:tc>
        <w:tc>
          <w:tcPr>
            <w:tcW w:w="658"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p>
        </w:tc>
        <w:tc>
          <w:tcPr>
            <w:tcW w:w="542"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p>
        </w:tc>
        <w:tc>
          <w:tcPr>
            <w:tcW w:w="541" w:type="pct"/>
            <w:shd w:val="clear" w:color="auto" w:fill="auto"/>
            <w:noWrap/>
            <w:vAlign w:val="center"/>
            <w:hideMark/>
          </w:tcPr>
          <w:p w:rsidR="00C9133E" w:rsidRPr="00AC52B9" w:rsidRDefault="00C9133E" w:rsidP="000F0068">
            <w:pPr>
              <w:jc w:val="center"/>
              <w:rPr>
                <w:rFonts w:ascii="Arial" w:hAnsi="Arial" w:cs="Arial"/>
                <w:color w:val="000000"/>
                <w:sz w:val="20"/>
                <w:szCs w:val="20"/>
              </w:rPr>
            </w:pPr>
          </w:p>
        </w:tc>
        <w:tc>
          <w:tcPr>
            <w:tcW w:w="736" w:type="pct"/>
          </w:tcPr>
          <w:p w:rsidR="00C9133E" w:rsidRPr="00AC52B9" w:rsidRDefault="00C9133E" w:rsidP="000F0068">
            <w:pPr>
              <w:jc w:val="center"/>
              <w:rPr>
                <w:rFonts w:ascii="Arial" w:hAnsi="Arial" w:cs="Arial"/>
                <w:color w:val="000000"/>
                <w:sz w:val="20"/>
                <w:szCs w:val="20"/>
              </w:rPr>
            </w:pPr>
          </w:p>
        </w:tc>
      </w:tr>
      <w:tr w:rsidR="00E55BBB" w:rsidRPr="00E60AFD" w:rsidTr="00AC52B9">
        <w:trPr>
          <w:trHeight w:val="289"/>
          <w:jc w:val="center"/>
        </w:trPr>
        <w:tc>
          <w:tcPr>
            <w:tcW w:w="627" w:type="pct"/>
            <w:shd w:val="clear" w:color="auto" w:fill="auto"/>
            <w:noWrap/>
            <w:vAlign w:val="center"/>
            <w:hideMark/>
          </w:tcPr>
          <w:p w:rsidR="00E55BBB" w:rsidRPr="00AC52B9" w:rsidRDefault="00E55BBB" w:rsidP="000F0068">
            <w:pPr>
              <w:jc w:val="center"/>
              <w:rPr>
                <w:rFonts w:ascii="Arial" w:hAnsi="Arial" w:cs="Arial"/>
                <w:color w:val="000000"/>
                <w:sz w:val="20"/>
                <w:szCs w:val="20"/>
              </w:rPr>
            </w:pPr>
            <w:r w:rsidRPr="00AC52B9">
              <w:rPr>
                <w:rFonts w:ascii="Arial" w:hAnsi="Arial" w:cs="Arial"/>
                <w:color w:val="000000"/>
                <w:sz w:val="20"/>
                <w:szCs w:val="20"/>
              </w:rPr>
              <w:t>Paducah</w:t>
            </w:r>
          </w:p>
        </w:tc>
        <w:tc>
          <w:tcPr>
            <w:tcW w:w="503" w:type="pct"/>
            <w:vMerge w:val="restart"/>
            <w:shd w:val="clear" w:color="auto" w:fill="auto"/>
            <w:vAlign w:val="center"/>
            <w:hideMark/>
          </w:tcPr>
          <w:p w:rsidR="00E55BBB" w:rsidRPr="00AC52B9" w:rsidRDefault="000F0068" w:rsidP="00AC52B9">
            <w:pPr>
              <w:rPr>
                <w:rFonts w:ascii="Arial" w:hAnsi="Arial" w:cs="Arial"/>
                <w:b/>
                <w:bCs/>
                <w:color w:val="000000"/>
                <w:sz w:val="20"/>
                <w:szCs w:val="20"/>
              </w:rPr>
            </w:pPr>
            <w:r w:rsidRPr="00AC52B9">
              <w:rPr>
                <w:rFonts w:ascii="Arial" w:hAnsi="Arial" w:cs="Arial"/>
                <w:b/>
                <w:bCs/>
                <w:color w:val="000000"/>
                <w:sz w:val="20"/>
                <w:szCs w:val="20"/>
              </w:rPr>
              <w:t xml:space="preserve">Welcome/ </w:t>
            </w:r>
            <w:r w:rsidR="00E55BBB" w:rsidRPr="00AC52B9">
              <w:rPr>
                <w:rFonts w:ascii="Arial" w:hAnsi="Arial" w:cs="Arial"/>
                <w:b/>
                <w:bCs/>
                <w:color w:val="000000"/>
                <w:sz w:val="20"/>
                <w:szCs w:val="20"/>
              </w:rPr>
              <w:t>FRAMING</w:t>
            </w:r>
            <w:r w:rsidR="00E55BBB" w:rsidRPr="00AC52B9">
              <w:rPr>
                <w:rFonts w:ascii="Arial" w:hAnsi="Arial" w:cs="Arial"/>
                <w:b/>
                <w:bCs/>
                <w:color w:val="000000"/>
                <w:sz w:val="20"/>
                <w:szCs w:val="20"/>
              </w:rPr>
              <w:br/>
              <w:t xml:space="preserve">INJECT </w:t>
            </w:r>
          </w:p>
        </w:tc>
        <w:tc>
          <w:tcPr>
            <w:tcW w:w="735" w:type="pct"/>
            <w:vMerge w:val="restart"/>
            <w:shd w:val="clear" w:color="auto" w:fill="auto"/>
            <w:vAlign w:val="center"/>
            <w:hideMark/>
          </w:tcPr>
          <w:p w:rsidR="00AC52B9" w:rsidRPr="00AC52B9" w:rsidRDefault="000F0068" w:rsidP="00AC52B9">
            <w:pPr>
              <w:rPr>
                <w:rFonts w:ascii="Arial" w:hAnsi="Arial" w:cs="Arial"/>
                <w:b/>
                <w:bCs/>
                <w:color w:val="000000"/>
                <w:sz w:val="20"/>
                <w:szCs w:val="20"/>
              </w:rPr>
            </w:pPr>
            <w:r w:rsidRPr="00AC52B9">
              <w:rPr>
                <w:rFonts w:ascii="Arial" w:hAnsi="Arial" w:cs="Arial"/>
                <w:b/>
                <w:bCs/>
                <w:color w:val="000000"/>
                <w:sz w:val="20"/>
                <w:szCs w:val="20"/>
              </w:rPr>
              <w:t>Housekeeping/</w:t>
            </w:r>
          </w:p>
          <w:p w:rsidR="00E55BBB" w:rsidRPr="00AC52B9" w:rsidRDefault="00E55BBB" w:rsidP="000174F9">
            <w:pPr>
              <w:rPr>
                <w:rFonts w:ascii="Arial" w:hAnsi="Arial" w:cs="Arial"/>
                <w:color w:val="000000"/>
                <w:sz w:val="20"/>
                <w:szCs w:val="20"/>
              </w:rPr>
            </w:pPr>
            <w:r w:rsidRPr="00AC52B9">
              <w:rPr>
                <w:rFonts w:ascii="Arial" w:hAnsi="Arial" w:cs="Arial"/>
                <w:b/>
                <w:bCs/>
                <w:color w:val="000000"/>
                <w:sz w:val="20"/>
                <w:szCs w:val="20"/>
              </w:rPr>
              <w:t>ALERT  NOTIFICATION</w:t>
            </w:r>
            <w:r w:rsidR="00AC52B9" w:rsidRPr="00AC52B9">
              <w:rPr>
                <w:rFonts w:ascii="Arial" w:hAnsi="Arial" w:cs="Arial"/>
                <w:color w:val="000000"/>
                <w:sz w:val="20"/>
                <w:szCs w:val="20"/>
              </w:rPr>
              <w:br/>
            </w:r>
            <w:r w:rsidR="00AC52B9">
              <w:rPr>
                <w:rFonts w:ascii="Arial" w:hAnsi="Arial" w:cs="Arial"/>
                <w:color w:val="000000"/>
                <w:sz w:val="20"/>
                <w:szCs w:val="20"/>
              </w:rPr>
              <w:t xml:space="preserve">1) </w:t>
            </w:r>
            <w:r w:rsidR="000174F9">
              <w:rPr>
                <w:rFonts w:ascii="Arial" w:hAnsi="Arial" w:cs="Arial"/>
                <w:color w:val="000000"/>
                <w:sz w:val="20"/>
                <w:szCs w:val="20"/>
              </w:rPr>
              <w:t>Ops Cord</w:t>
            </w:r>
            <w:r w:rsidR="00AC52B9">
              <w:rPr>
                <w:rFonts w:ascii="Arial" w:hAnsi="Arial" w:cs="Arial"/>
                <w:color w:val="000000"/>
                <w:sz w:val="20"/>
                <w:szCs w:val="20"/>
              </w:rPr>
              <w:br/>
              <w:t xml:space="preserve">2) </w:t>
            </w:r>
            <w:r w:rsidR="000174F9">
              <w:rPr>
                <w:rFonts w:ascii="Arial" w:hAnsi="Arial" w:cs="Arial"/>
                <w:color w:val="000000"/>
                <w:sz w:val="20"/>
                <w:szCs w:val="20"/>
              </w:rPr>
              <w:t>Intel &amp; Sharing</w:t>
            </w:r>
            <w:r w:rsidR="00AC52B9">
              <w:rPr>
                <w:rFonts w:ascii="Arial" w:hAnsi="Arial" w:cs="Arial"/>
                <w:color w:val="000000"/>
                <w:sz w:val="20"/>
                <w:szCs w:val="20"/>
              </w:rPr>
              <w:br/>
            </w:r>
            <w:r w:rsidRPr="00AC52B9">
              <w:rPr>
                <w:rFonts w:ascii="Arial" w:hAnsi="Arial" w:cs="Arial"/>
                <w:color w:val="000000"/>
                <w:sz w:val="20"/>
                <w:szCs w:val="20"/>
              </w:rPr>
              <w:t>3)</w:t>
            </w:r>
            <w:r w:rsidR="000174F9">
              <w:rPr>
                <w:rFonts w:ascii="Arial" w:hAnsi="Arial" w:cs="Arial"/>
                <w:color w:val="000000"/>
                <w:sz w:val="20"/>
                <w:szCs w:val="20"/>
              </w:rPr>
              <w:t xml:space="preserve"> PI &amp; W</w:t>
            </w:r>
          </w:p>
        </w:tc>
        <w:tc>
          <w:tcPr>
            <w:tcW w:w="658" w:type="pct"/>
            <w:vMerge w:val="restart"/>
            <w:shd w:val="clear" w:color="auto" w:fill="auto"/>
            <w:vAlign w:val="center"/>
            <w:hideMark/>
          </w:tcPr>
          <w:p w:rsidR="00E55BBB" w:rsidRPr="00AC52B9" w:rsidRDefault="00E55BBB" w:rsidP="00AC52B9">
            <w:pPr>
              <w:rPr>
                <w:rFonts w:ascii="Arial" w:hAnsi="Arial" w:cs="Arial"/>
                <w:color w:val="000000"/>
                <w:sz w:val="20"/>
                <w:szCs w:val="20"/>
              </w:rPr>
            </w:pPr>
            <w:r w:rsidRPr="00AC52B9">
              <w:rPr>
                <w:rFonts w:ascii="Arial" w:hAnsi="Arial" w:cs="Arial"/>
                <w:b/>
                <w:bCs/>
                <w:color w:val="000000"/>
                <w:sz w:val="20"/>
                <w:szCs w:val="20"/>
              </w:rPr>
              <w:t>RESPONSE</w:t>
            </w:r>
            <w:r w:rsidR="00AC52B9">
              <w:rPr>
                <w:rFonts w:ascii="Arial" w:hAnsi="Arial" w:cs="Arial"/>
                <w:color w:val="000000"/>
                <w:sz w:val="20"/>
                <w:szCs w:val="20"/>
              </w:rPr>
              <w:br/>
            </w:r>
            <w:r w:rsidR="000174F9">
              <w:rPr>
                <w:rFonts w:ascii="Arial" w:hAnsi="Arial" w:cs="Arial"/>
                <w:color w:val="000000"/>
                <w:sz w:val="20"/>
                <w:szCs w:val="20"/>
              </w:rPr>
              <w:t>1) Ops Cord</w:t>
            </w:r>
            <w:r w:rsidR="000174F9">
              <w:rPr>
                <w:rFonts w:ascii="Arial" w:hAnsi="Arial" w:cs="Arial"/>
                <w:color w:val="000000"/>
                <w:sz w:val="20"/>
                <w:szCs w:val="20"/>
              </w:rPr>
              <w:br/>
              <w:t>2) Intel &amp; Sharing</w:t>
            </w:r>
            <w:r w:rsidR="000174F9">
              <w:rPr>
                <w:rFonts w:ascii="Arial" w:hAnsi="Arial" w:cs="Arial"/>
                <w:color w:val="000000"/>
                <w:sz w:val="20"/>
                <w:szCs w:val="20"/>
              </w:rPr>
              <w:br/>
            </w:r>
            <w:r w:rsidR="000174F9" w:rsidRPr="00AC52B9">
              <w:rPr>
                <w:rFonts w:ascii="Arial" w:hAnsi="Arial" w:cs="Arial"/>
                <w:color w:val="000000"/>
                <w:sz w:val="20"/>
                <w:szCs w:val="20"/>
              </w:rPr>
              <w:t>3)</w:t>
            </w:r>
            <w:r w:rsidR="000174F9">
              <w:rPr>
                <w:rFonts w:ascii="Arial" w:hAnsi="Arial" w:cs="Arial"/>
                <w:color w:val="000000"/>
                <w:sz w:val="20"/>
                <w:szCs w:val="20"/>
              </w:rPr>
              <w:t xml:space="preserve"> PI &amp; W</w:t>
            </w:r>
          </w:p>
        </w:tc>
        <w:tc>
          <w:tcPr>
            <w:tcW w:w="658" w:type="pct"/>
            <w:vMerge w:val="restart"/>
            <w:shd w:val="clear" w:color="auto" w:fill="auto"/>
            <w:vAlign w:val="center"/>
            <w:hideMark/>
          </w:tcPr>
          <w:p w:rsidR="00E55BBB" w:rsidRPr="00AC52B9" w:rsidRDefault="00E55BBB" w:rsidP="00AC52B9">
            <w:pPr>
              <w:rPr>
                <w:rFonts w:ascii="Arial" w:hAnsi="Arial" w:cs="Arial"/>
                <w:color w:val="000000"/>
                <w:sz w:val="20"/>
                <w:szCs w:val="20"/>
              </w:rPr>
            </w:pPr>
            <w:r w:rsidRPr="00AC52B9">
              <w:rPr>
                <w:rFonts w:ascii="Arial" w:hAnsi="Arial" w:cs="Arial"/>
                <w:b/>
                <w:bCs/>
                <w:color w:val="000000"/>
                <w:sz w:val="20"/>
                <w:szCs w:val="20"/>
              </w:rPr>
              <w:t>RECOVERY</w:t>
            </w:r>
            <w:r w:rsidR="00AC52B9">
              <w:rPr>
                <w:rFonts w:ascii="Arial" w:hAnsi="Arial" w:cs="Arial"/>
                <w:color w:val="000000"/>
                <w:sz w:val="20"/>
                <w:szCs w:val="20"/>
              </w:rPr>
              <w:br/>
            </w:r>
            <w:r w:rsidR="000174F9">
              <w:rPr>
                <w:rFonts w:ascii="Arial" w:hAnsi="Arial" w:cs="Arial"/>
                <w:color w:val="000000"/>
                <w:sz w:val="20"/>
                <w:szCs w:val="20"/>
              </w:rPr>
              <w:t>1) Ops Cord</w:t>
            </w:r>
            <w:r w:rsidR="000174F9">
              <w:rPr>
                <w:rFonts w:ascii="Arial" w:hAnsi="Arial" w:cs="Arial"/>
                <w:color w:val="000000"/>
                <w:sz w:val="20"/>
                <w:szCs w:val="20"/>
              </w:rPr>
              <w:br/>
              <w:t>2) Intel &amp; Sharing</w:t>
            </w:r>
            <w:r w:rsidR="000174F9">
              <w:rPr>
                <w:rFonts w:ascii="Arial" w:hAnsi="Arial" w:cs="Arial"/>
                <w:color w:val="000000"/>
                <w:sz w:val="20"/>
                <w:szCs w:val="20"/>
              </w:rPr>
              <w:br/>
            </w:r>
            <w:r w:rsidR="000174F9" w:rsidRPr="00AC52B9">
              <w:rPr>
                <w:rFonts w:ascii="Arial" w:hAnsi="Arial" w:cs="Arial"/>
                <w:color w:val="000000"/>
                <w:sz w:val="20"/>
                <w:szCs w:val="20"/>
              </w:rPr>
              <w:t>3)</w:t>
            </w:r>
            <w:r w:rsidR="000174F9">
              <w:rPr>
                <w:rFonts w:ascii="Arial" w:hAnsi="Arial" w:cs="Arial"/>
                <w:color w:val="000000"/>
                <w:sz w:val="20"/>
                <w:szCs w:val="20"/>
              </w:rPr>
              <w:t xml:space="preserve"> PI &amp; W</w:t>
            </w:r>
          </w:p>
        </w:tc>
        <w:tc>
          <w:tcPr>
            <w:tcW w:w="542" w:type="pct"/>
            <w:vMerge w:val="restart"/>
            <w:shd w:val="clear" w:color="auto" w:fill="auto"/>
            <w:vAlign w:val="center"/>
            <w:hideMark/>
          </w:tcPr>
          <w:p w:rsidR="00E55BBB" w:rsidRPr="00AC52B9" w:rsidRDefault="00E55BBB" w:rsidP="00AC52B9">
            <w:pPr>
              <w:rPr>
                <w:rFonts w:ascii="Arial" w:hAnsi="Arial" w:cs="Arial"/>
                <w:b/>
                <w:bCs/>
                <w:color w:val="000000"/>
                <w:sz w:val="20"/>
                <w:szCs w:val="20"/>
              </w:rPr>
            </w:pPr>
            <w:r w:rsidRPr="00AC52B9">
              <w:rPr>
                <w:rFonts w:ascii="Arial" w:hAnsi="Arial" w:cs="Arial"/>
                <w:b/>
                <w:bCs/>
                <w:color w:val="000000"/>
                <w:sz w:val="20"/>
                <w:szCs w:val="20"/>
              </w:rPr>
              <w:t>HotWash</w:t>
            </w:r>
          </w:p>
        </w:tc>
        <w:tc>
          <w:tcPr>
            <w:tcW w:w="541" w:type="pct"/>
            <w:vMerge w:val="restart"/>
            <w:shd w:val="clear" w:color="auto" w:fill="auto"/>
            <w:vAlign w:val="center"/>
            <w:hideMark/>
          </w:tcPr>
          <w:p w:rsidR="00E55BBB" w:rsidRPr="00AC52B9" w:rsidRDefault="00E55BBB" w:rsidP="00AC52B9">
            <w:pPr>
              <w:rPr>
                <w:rFonts w:ascii="Arial" w:hAnsi="Arial" w:cs="Arial"/>
                <w:b/>
                <w:bCs/>
                <w:color w:val="000000"/>
                <w:sz w:val="20"/>
                <w:szCs w:val="20"/>
              </w:rPr>
            </w:pPr>
            <w:r w:rsidRPr="00AC52B9">
              <w:rPr>
                <w:rFonts w:ascii="Arial" w:hAnsi="Arial" w:cs="Arial"/>
                <w:b/>
                <w:bCs/>
                <w:color w:val="000000"/>
                <w:sz w:val="20"/>
                <w:szCs w:val="20"/>
              </w:rPr>
              <w:t>END OF EXERCISE</w:t>
            </w:r>
          </w:p>
        </w:tc>
        <w:tc>
          <w:tcPr>
            <w:tcW w:w="736" w:type="pct"/>
            <w:vMerge w:val="restart"/>
            <w:vAlign w:val="center"/>
          </w:tcPr>
          <w:p w:rsidR="00E55BBB" w:rsidRPr="00AC52B9" w:rsidRDefault="00E55BBB" w:rsidP="00AC52B9">
            <w:pPr>
              <w:rPr>
                <w:rFonts w:ascii="Arial" w:hAnsi="Arial" w:cs="Arial"/>
                <w:b/>
                <w:bCs/>
                <w:color w:val="000000"/>
                <w:sz w:val="20"/>
                <w:szCs w:val="20"/>
              </w:rPr>
            </w:pPr>
            <w:r w:rsidRPr="00DD5324">
              <w:rPr>
                <w:rFonts w:ascii="Arial" w:hAnsi="Arial" w:cs="Arial"/>
                <w:b/>
                <w:bCs/>
                <w:color w:val="000000"/>
                <w:sz w:val="20"/>
                <w:szCs w:val="20"/>
              </w:rPr>
              <w:t>FACILITATOR/EVALUATOR DEBRIEFING</w:t>
            </w:r>
          </w:p>
        </w:tc>
      </w:tr>
      <w:tr w:rsidR="00E55BBB" w:rsidRPr="00E60AFD" w:rsidTr="00AC52B9">
        <w:trPr>
          <w:trHeight w:val="315"/>
          <w:jc w:val="center"/>
        </w:trPr>
        <w:tc>
          <w:tcPr>
            <w:tcW w:w="627" w:type="pct"/>
            <w:shd w:val="clear" w:color="auto" w:fill="auto"/>
            <w:noWrap/>
            <w:vAlign w:val="center"/>
            <w:hideMark/>
          </w:tcPr>
          <w:p w:rsidR="00E55BBB" w:rsidRPr="00E60AFD" w:rsidRDefault="00E55BBB" w:rsidP="000F0068">
            <w:pPr>
              <w:jc w:val="center"/>
              <w:rPr>
                <w:rFonts w:ascii="Calibri" w:hAnsi="Calibri"/>
                <w:color w:val="000000"/>
              </w:rPr>
            </w:pPr>
          </w:p>
        </w:tc>
        <w:tc>
          <w:tcPr>
            <w:tcW w:w="503" w:type="pct"/>
            <w:vMerge/>
            <w:vAlign w:val="center"/>
            <w:hideMark/>
          </w:tcPr>
          <w:p w:rsidR="00E55BBB" w:rsidRPr="00E60AFD" w:rsidRDefault="00E55BBB" w:rsidP="000F0068">
            <w:pPr>
              <w:rPr>
                <w:rFonts w:ascii="Calibri" w:hAnsi="Calibri"/>
                <w:b/>
                <w:bCs/>
                <w:color w:val="000000"/>
              </w:rPr>
            </w:pPr>
          </w:p>
        </w:tc>
        <w:tc>
          <w:tcPr>
            <w:tcW w:w="735"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542" w:type="pct"/>
            <w:vMerge/>
            <w:vAlign w:val="center"/>
            <w:hideMark/>
          </w:tcPr>
          <w:p w:rsidR="00E55BBB" w:rsidRPr="00E60AFD" w:rsidRDefault="00E55BBB" w:rsidP="000F0068">
            <w:pPr>
              <w:rPr>
                <w:rFonts w:ascii="Calibri" w:hAnsi="Calibri"/>
                <w:b/>
                <w:bCs/>
                <w:color w:val="000000"/>
              </w:rPr>
            </w:pPr>
          </w:p>
        </w:tc>
        <w:tc>
          <w:tcPr>
            <w:tcW w:w="541" w:type="pct"/>
            <w:vMerge/>
            <w:vAlign w:val="center"/>
            <w:hideMark/>
          </w:tcPr>
          <w:p w:rsidR="00E55BBB" w:rsidRPr="00E60AFD" w:rsidRDefault="00E55BBB" w:rsidP="000F0068">
            <w:pPr>
              <w:rPr>
                <w:rFonts w:ascii="Calibri" w:hAnsi="Calibri"/>
                <w:b/>
                <w:bCs/>
                <w:color w:val="000000"/>
              </w:rPr>
            </w:pPr>
          </w:p>
        </w:tc>
        <w:tc>
          <w:tcPr>
            <w:tcW w:w="736" w:type="pct"/>
            <w:vMerge/>
          </w:tcPr>
          <w:p w:rsidR="00E55BBB" w:rsidRPr="00E60AFD" w:rsidRDefault="00E55BBB" w:rsidP="000F0068">
            <w:pPr>
              <w:rPr>
                <w:rFonts w:ascii="Calibri" w:hAnsi="Calibri"/>
                <w:b/>
                <w:bCs/>
                <w:color w:val="000000"/>
              </w:rPr>
            </w:pPr>
          </w:p>
        </w:tc>
      </w:tr>
      <w:tr w:rsidR="00E55BBB" w:rsidRPr="00E60AFD" w:rsidTr="00AC52B9">
        <w:trPr>
          <w:trHeight w:val="315"/>
          <w:jc w:val="center"/>
        </w:trPr>
        <w:tc>
          <w:tcPr>
            <w:tcW w:w="627" w:type="pct"/>
            <w:shd w:val="clear" w:color="auto" w:fill="auto"/>
            <w:noWrap/>
            <w:vAlign w:val="center"/>
            <w:hideMark/>
          </w:tcPr>
          <w:p w:rsidR="00E55BBB" w:rsidRPr="00E60AFD" w:rsidRDefault="00E55BBB" w:rsidP="000F0068">
            <w:pPr>
              <w:jc w:val="center"/>
              <w:rPr>
                <w:rFonts w:ascii="Calibri" w:hAnsi="Calibri"/>
                <w:color w:val="000000"/>
              </w:rPr>
            </w:pPr>
            <w:r w:rsidRPr="00E60AFD">
              <w:rPr>
                <w:rFonts w:ascii="Calibri" w:hAnsi="Calibri"/>
                <w:color w:val="000000"/>
              </w:rPr>
              <w:t>Louisville</w:t>
            </w:r>
          </w:p>
        </w:tc>
        <w:tc>
          <w:tcPr>
            <w:tcW w:w="503" w:type="pct"/>
            <w:vMerge/>
            <w:vAlign w:val="center"/>
            <w:hideMark/>
          </w:tcPr>
          <w:p w:rsidR="00E55BBB" w:rsidRPr="00E60AFD" w:rsidRDefault="00E55BBB" w:rsidP="000F0068">
            <w:pPr>
              <w:rPr>
                <w:rFonts w:ascii="Calibri" w:hAnsi="Calibri"/>
                <w:b/>
                <w:bCs/>
                <w:color w:val="000000"/>
              </w:rPr>
            </w:pPr>
          </w:p>
        </w:tc>
        <w:tc>
          <w:tcPr>
            <w:tcW w:w="735"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542" w:type="pct"/>
            <w:vMerge/>
            <w:vAlign w:val="center"/>
            <w:hideMark/>
          </w:tcPr>
          <w:p w:rsidR="00E55BBB" w:rsidRPr="00E60AFD" w:rsidRDefault="00E55BBB" w:rsidP="000F0068">
            <w:pPr>
              <w:rPr>
                <w:rFonts w:ascii="Calibri" w:hAnsi="Calibri"/>
                <w:b/>
                <w:bCs/>
                <w:color w:val="000000"/>
              </w:rPr>
            </w:pPr>
          </w:p>
        </w:tc>
        <w:tc>
          <w:tcPr>
            <w:tcW w:w="541" w:type="pct"/>
            <w:vMerge/>
            <w:vAlign w:val="center"/>
            <w:hideMark/>
          </w:tcPr>
          <w:p w:rsidR="00E55BBB" w:rsidRPr="00E60AFD" w:rsidRDefault="00E55BBB" w:rsidP="000F0068">
            <w:pPr>
              <w:rPr>
                <w:rFonts w:ascii="Calibri" w:hAnsi="Calibri"/>
                <w:b/>
                <w:bCs/>
                <w:color w:val="000000"/>
              </w:rPr>
            </w:pPr>
          </w:p>
        </w:tc>
        <w:tc>
          <w:tcPr>
            <w:tcW w:w="736" w:type="pct"/>
            <w:vMerge/>
          </w:tcPr>
          <w:p w:rsidR="00E55BBB" w:rsidRPr="00E60AFD" w:rsidRDefault="00E55BBB" w:rsidP="000F0068">
            <w:pPr>
              <w:rPr>
                <w:rFonts w:ascii="Calibri" w:hAnsi="Calibri"/>
                <w:b/>
                <w:bCs/>
                <w:color w:val="000000"/>
              </w:rPr>
            </w:pPr>
          </w:p>
        </w:tc>
      </w:tr>
      <w:tr w:rsidR="00E55BBB" w:rsidRPr="00E60AFD" w:rsidTr="00AC52B9">
        <w:trPr>
          <w:trHeight w:val="315"/>
          <w:jc w:val="center"/>
        </w:trPr>
        <w:tc>
          <w:tcPr>
            <w:tcW w:w="627" w:type="pct"/>
            <w:shd w:val="clear" w:color="auto" w:fill="auto"/>
            <w:noWrap/>
            <w:vAlign w:val="center"/>
            <w:hideMark/>
          </w:tcPr>
          <w:p w:rsidR="00E55BBB" w:rsidRPr="00E60AFD" w:rsidRDefault="00E55BBB" w:rsidP="000F0068">
            <w:pPr>
              <w:jc w:val="center"/>
              <w:rPr>
                <w:rFonts w:ascii="Calibri" w:hAnsi="Calibri"/>
                <w:color w:val="000000"/>
              </w:rPr>
            </w:pPr>
          </w:p>
        </w:tc>
        <w:tc>
          <w:tcPr>
            <w:tcW w:w="503" w:type="pct"/>
            <w:vMerge/>
            <w:vAlign w:val="center"/>
            <w:hideMark/>
          </w:tcPr>
          <w:p w:rsidR="00E55BBB" w:rsidRPr="00E60AFD" w:rsidRDefault="00E55BBB" w:rsidP="000F0068">
            <w:pPr>
              <w:rPr>
                <w:rFonts w:ascii="Calibri" w:hAnsi="Calibri"/>
                <w:b/>
                <w:bCs/>
                <w:color w:val="000000"/>
              </w:rPr>
            </w:pPr>
          </w:p>
        </w:tc>
        <w:tc>
          <w:tcPr>
            <w:tcW w:w="735"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542" w:type="pct"/>
            <w:vMerge/>
            <w:vAlign w:val="center"/>
            <w:hideMark/>
          </w:tcPr>
          <w:p w:rsidR="00E55BBB" w:rsidRPr="00E60AFD" w:rsidRDefault="00E55BBB" w:rsidP="000F0068">
            <w:pPr>
              <w:rPr>
                <w:rFonts w:ascii="Calibri" w:hAnsi="Calibri"/>
                <w:b/>
                <w:bCs/>
                <w:color w:val="000000"/>
              </w:rPr>
            </w:pPr>
          </w:p>
        </w:tc>
        <w:tc>
          <w:tcPr>
            <w:tcW w:w="541" w:type="pct"/>
            <w:vMerge/>
            <w:vAlign w:val="center"/>
            <w:hideMark/>
          </w:tcPr>
          <w:p w:rsidR="00E55BBB" w:rsidRPr="00E60AFD" w:rsidRDefault="00E55BBB" w:rsidP="000F0068">
            <w:pPr>
              <w:rPr>
                <w:rFonts w:ascii="Calibri" w:hAnsi="Calibri"/>
                <w:b/>
                <w:bCs/>
                <w:color w:val="000000"/>
              </w:rPr>
            </w:pPr>
          </w:p>
        </w:tc>
        <w:tc>
          <w:tcPr>
            <w:tcW w:w="736" w:type="pct"/>
            <w:vMerge/>
          </w:tcPr>
          <w:p w:rsidR="00E55BBB" w:rsidRPr="00E60AFD" w:rsidRDefault="00E55BBB" w:rsidP="000F0068">
            <w:pPr>
              <w:rPr>
                <w:rFonts w:ascii="Calibri" w:hAnsi="Calibri"/>
                <w:b/>
                <w:bCs/>
                <w:color w:val="000000"/>
              </w:rPr>
            </w:pPr>
          </w:p>
        </w:tc>
      </w:tr>
      <w:tr w:rsidR="00E55BBB" w:rsidRPr="00E60AFD" w:rsidTr="00AC52B9">
        <w:trPr>
          <w:trHeight w:val="315"/>
          <w:jc w:val="center"/>
        </w:trPr>
        <w:tc>
          <w:tcPr>
            <w:tcW w:w="627" w:type="pct"/>
            <w:shd w:val="clear" w:color="auto" w:fill="auto"/>
            <w:noWrap/>
            <w:vAlign w:val="center"/>
            <w:hideMark/>
          </w:tcPr>
          <w:p w:rsidR="00E55BBB" w:rsidRPr="00E60AFD" w:rsidRDefault="00E55BBB" w:rsidP="000F0068">
            <w:pPr>
              <w:jc w:val="center"/>
              <w:rPr>
                <w:rFonts w:ascii="Calibri" w:hAnsi="Calibri"/>
                <w:color w:val="000000"/>
              </w:rPr>
            </w:pPr>
            <w:r w:rsidRPr="00E60AFD">
              <w:rPr>
                <w:rFonts w:ascii="Calibri" w:hAnsi="Calibri"/>
                <w:color w:val="000000"/>
              </w:rPr>
              <w:t>Jackson</w:t>
            </w:r>
          </w:p>
        </w:tc>
        <w:tc>
          <w:tcPr>
            <w:tcW w:w="503" w:type="pct"/>
            <w:vMerge/>
            <w:vAlign w:val="center"/>
            <w:hideMark/>
          </w:tcPr>
          <w:p w:rsidR="00E55BBB" w:rsidRPr="00E60AFD" w:rsidRDefault="00E55BBB" w:rsidP="000F0068">
            <w:pPr>
              <w:rPr>
                <w:rFonts w:ascii="Calibri" w:hAnsi="Calibri"/>
                <w:b/>
                <w:bCs/>
                <w:color w:val="000000"/>
              </w:rPr>
            </w:pPr>
          </w:p>
        </w:tc>
        <w:tc>
          <w:tcPr>
            <w:tcW w:w="735"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542" w:type="pct"/>
            <w:vMerge/>
            <w:vAlign w:val="center"/>
            <w:hideMark/>
          </w:tcPr>
          <w:p w:rsidR="00E55BBB" w:rsidRPr="00E60AFD" w:rsidRDefault="00E55BBB" w:rsidP="000F0068">
            <w:pPr>
              <w:rPr>
                <w:rFonts w:ascii="Calibri" w:hAnsi="Calibri"/>
                <w:b/>
                <w:bCs/>
                <w:color w:val="000000"/>
              </w:rPr>
            </w:pPr>
          </w:p>
        </w:tc>
        <w:tc>
          <w:tcPr>
            <w:tcW w:w="541" w:type="pct"/>
            <w:vMerge/>
            <w:vAlign w:val="center"/>
            <w:hideMark/>
          </w:tcPr>
          <w:p w:rsidR="00E55BBB" w:rsidRPr="00E60AFD" w:rsidRDefault="00E55BBB" w:rsidP="000F0068">
            <w:pPr>
              <w:rPr>
                <w:rFonts w:ascii="Calibri" w:hAnsi="Calibri"/>
                <w:b/>
                <w:bCs/>
                <w:color w:val="000000"/>
              </w:rPr>
            </w:pPr>
          </w:p>
        </w:tc>
        <w:tc>
          <w:tcPr>
            <w:tcW w:w="736" w:type="pct"/>
            <w:vMerge/>
          </w:tcPr>
          <w:p w:rsidR="00E55BBB" w:rsidRPr="00E60AFD" w:rsidRDefault="00E55BBB" w:rsidP="000F0068">
            <w:pPr>
              <w:rPr>
                <w:rFonts w:ascii="Calibri" w:hAnsi="Calibri"/>
                <w:b/>
                <w:bCs/>
                <w:color w:val="000000"/>
              </w:rPr>
            </w:pPr>
          </w:p>
        </w:tc>
      </w:tr>
      <w:tr w:rsidR="00E55BBB" w:rsidRPr="00E60AFD" w:rsidTr="00AC52B9">
        <w:trPr>
          <w:trHeight w:val="315"/>
          <w:jc w:val="center"/>
        </w:trPr>
        <w:tc>
          <w:tcPr>
            <w:tcW w:w="627" w:type="pct"/>
            <w:shd w:val="clear" w:color="auto" w:fill="auto"/>
            <w:noWrap/>
            <w:vAlign w:val="center"/>
            <w:hideMark/>
          </w:tcPr>
          <w:p w:rsidR="00E55BBB" w:rsidRPr="00E60AFD" w:rsidRDefault="00E55BBB" w:rsidP="000F0068">
            <w:pPr>
              <w:jc w:val="center"/>
              <w:rPr>
                <w:rFonts w:ascii="Calibri" w:hAnsi="Calibri"/>
                <w:color w:val="000000"/>
              </w:rPr>
            </w:pPr>
          </w:p>
        </w:tc>
        <w:tc>
          <w:tcPr>
            <w:tcW w:w="503" w:type="pct"/>
            <w:vMerge/>
            <w:vAlign w:val="center"/>
            <w:hideMark/>
          </w:tcPr>
          <w:p w:rsidR="00E55BBB" w:rsidRPr="00E60AFD" w:rsidRDefault="00E55BBB" w:rsidP="000F0068">
            <w:pPr>
              <w:rPr>
                <w:rFonts w:ascii="Calibri" w:hAnsi="Calibri"/>
                <w:b/>
                <w:bCs/>
                <w:color w:val="000000"/>
              </w:rPr>
            </w:pPr>
          </w:p>
        </w:tc>
        <w:tc>
          <w:tcPr>
            <w:tcW w:w="735"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542" w:type="pct"/>
            <w:vMerge/>
            <w:vAlign w:val="center"/>
            <w:hideMark/>
          </w:tcPr>
          <w:p w:rsidR="00E55BBB" w:rsidRPr="00E60AFD" w:rsidRDefault="00E55BBB" w:rsidP="000F0068">
            <w:pPr>
              <w:rPr>
                <w:rFonts w:ascii="Calibri" w:hAnsi="Calibri"/>
                <w:b/>
                <w:bCs/>
                <w:color w:val="000000"/>
              </w:rPr>
            </w:pPr>
          </w:p>
        </w:tc>
        <w:tc>
          <w:tcPr>
            <w:tcW w:w="541" w:type="pct"/>
            <w:vMerge/>
            <w:vAlign w:val="center"/>
            <w:hideMark/>
          </w:tcPr>
          <w:p w:rsidR="00E55BBB" w:rsidRPr="00E60AFD" w:rsidRDefault="00E55BBB" w:rsidP="000F0068">
            <w:pPr>
              <w:rPr>
                <w:rFonts w:ascii="Calibri" w:hAnsi="Calibri"/>
                <w:b/>
                <w:bCs/>
                <w:color w:val="000000"/>
              </w:rPr>
            </w:pPr>
          </w:p>
        </w:tc>
        <w:tc>
          <w:tcPr>
            <w:tcW w:w="736" w:type="pct"/>
            <w:vMerge/>
          </w:tcPr>
          <w:p w:rsidR="00E55BBB" w:rsidRPr="00E60AFD" w:rsidRDefault="00E55BBB" w:rsidP="000F0068">
            <w:pPr>
              <w:rPr>
                <w:rFonts w:ascii="Calibri" w:hAnsi="Calibri"/>
                <w:b/>
                <w:bCs/>
                <w:color w:val="000000"/>
              </w:rPr>
            </w:pPr>
          </w:p>
        </w:tc>
      </w:tr>
      <w:tr w:rsidR="00E55BBB" w:rsidRPr="00E60AFD" w:rsidTr="00AC52B9">
        <w:trPr>
          <w:trHeight w:val="315"/>
          <w:jc w:val="center"/>
        </w:trPr>
        <w:tc>
          <w:tcPr>
            <w:tcW w:w="627" w:type="pct"/>
            <w:shd w:val="clear" w:color="auto" w:fill="auto"/>
            <w:noWrap/>
            <w:vAlign w:val="center"/>
            <w:hideMark/>
          </w:tcPr>
          <w:p w:rsidR="00E55BBB" w:rsidRPr="00E60AFD" w:rsidRDefault="00E55BBB" w:rsidP="000F0068">
            <w:pPr>
              <w:jc w:val="center"/>
              <w:rPr>
                <w:rFonts w:ascii="Calibri" w:hAnsi="Calibri"/>
                <w:color w:val="000000"/>
              </w:rPr>
            </w:pPr>
            <w:r w:rsidRPr="00E60AFD">
              <w:rPr>
                <w:rFonts w:ascii="Calibri" w:hAnsi="Calibri"/>
                <w:color w:val="000000"/>
              </w:rPr>
              <w:t>CEOC</w:t>
            </w:r>
          </w:p>
        </w:tc>
        <w:tc>
          <w:tcPr>
            <w:tcW w:w="503" w:type="pct"/>
            <w:vMerge/>
            <w:vAlign w:val="center"/>
            <w:hideMark/>
          </w:tcPr>
          <w:p w:rsidR="00E55BBB" w:rsidRPr="00E60AFD" w:rsidRDefault="00E55BBB" w:rsidP="000F0068">
            <w:pPr>
              <w:rPr>
                <w:rFonts w:ascii="Calibri" w:hAnsi="Calibri"/>
                <w:b/>
                <w:bCs/>
                <w:color w:val="000000"/>
              </w:rPr>
            </w:pPr>
          </w:p>
        </w:tc>
        <w:tc>
          <w:tcPr>
            <w:tcW w:w="735"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658" w:type="pct"/>
            <w:vMerge/>
            <w:vAlign w:val="center"/>
            <w:hideMark/>
          </w:tcPr>
          <w:p w:rsidR="00E55BBB" w:rsidRPr="00E60AFD" w:rsidRDefault="00E55BBB" w:rsidP="000F0068">
            <w:pPr>
              <w:rPr>
                <w:rFonts w:ascii="Calibri" w:hAnsi="Calibri"/>
                <w:color w:val="000000"/>
              </w:rPr>
            </w:pPr>
          </w:p>
        </w:tc>
        <w:tc>
          <w:tcPr>
            <w:tcW w:w="542" w:type="pct"/>
            <w:vMerge/>
            <w:vAlign w:val="center"/>
            <w:hideMark/>
          </w:tcPr>
          <w:p w:rsidR="00E55BBB" w:rsidRPr="00E60AFD" w:rsidRDefault="00E55BBB" w:rsidP="000F0068">
            <w:pPr>
              <w:rPr>
                <w:rFonts w:ascii="Calibri" w:hAnsi="Calibri"/>
                <w:b/>
                <w:bCs/>
                <w:color w:val="000000"/>
              </w:rPr>
            </w:pPr>
          </w:p>
        </w:tc>
        <w:tc>
          <w:tcPr>
            <w:tcW w:w="541" w:type="pct"/>
            <w:vMerge/>
            <w:vAlign w:val="center"/>
            <w:hideMark/>
          </w:tcPr>
          <w:p w:rsidR="00E55BBB" w:rsidRPr="00E60AFD" w:rsidRDefault="00E55BBB" w:rsidP="000F0068">
            <w:pPr>
              <w:rPr>
                <w:rFonts w:ascii="Calibri" w:hAnsi="Calibri"/>
                <w:b/>
                <w:bCs/>
                <w:color w:val="000000"/>
              </w:rPr>
            </w:pPr>
          </w:p>
        </w:tc>
        <w:tc>
          <w:tcPr>
            <w:tcW w:w="736" w:type="pct"/>
            <w:vMerge/>
          </w:tcPr>
          <w:p w:rsidR="00E55BBB" w:rsidRPr="00E60AFD" w:rsidRDefault="00E55BBB" w:rsidP="000F0068">
            <w:pPr>
              <w:rPr>
                <w:rFonts w:ascii="Calibri" w:hAnsi="Calibri"/>
                <w:b/>
                <w:bCs/>
                <w:color w:val="000000"/>
              </w:rPr>
            </w:pPr>
          </w:p>
        </w:tc>
      </w:tr>
    </w:tbl>
    <w:p w:rsidR="00AC52B9" w:rsidRPr="00871D80" w:rsidRDefault="00AC52B9" w:rsidP="00AC52B9">
      <w:pPr>
        <w:pStyle w:val="BodyText"/>
        <w:numPr>
          <w:ilvl w:val="0"/>
          <w:numId w:val="36"/>
        </w:numPr>
        <w:spacing w:before="120"/>
        <w:rPr>
          <w:rFonts w:ascii="Calibri" w:hAnsi="Calibri"/>
          <w:color w:val="000000"/>
          <w:sz w:val="22"/>
        </w:rPr>
      </w:pPr>
      <w:r w:rsidRPr="00871D80">
        <w:rPr>
          <w:rFonts w:ascii="Calibri" w:hAnsi="Calibri"/>
          <w:color w:val="000000"/>
          <w:sz w:val="22"/>
        </w:rPr>
        <w:t xml:space="preserve">Modules 1 -3 will have a 5-minute Module brief. This brief will be conducted by individual facilitators for their specific sites.  </w:t>
      </w:r>
    </w:p>
    <w:p w:rsidR="00AC52B9" w:rsidRPr="00871D80" w:rsidRDefault="00AC52B9" w:rsidP="00AC52B9">
      <w:pPr>
        <w:pStyle w:val="BodyText"/>
        <w:numPr>
          <w:ilvl w:val="0"/>
          <w:numId w:val="36"/>
        </w:numPr>
        <w:rPr>
          <w:rFonts w:ascii="Calibri" w:hAnsi="Calibri"/>
          <w:color w:val="000000"/>
          <w:sz w:val="22"/>
        </w:rPr>
      </w:pPr>
      <w:r w:rsidRPr="00871D80">
        <w:rPr>
          <w:rFonts w:ascii="Calibri" w:hAnsi="Calibri"/>
          <w:color w:val="000000"/>
          <w:sz w:val="22"/>
        </w:rPr>
        <w:t>Modules 1 - 3 will have a 60-minute individual Regional group discussion</w:t>
      </w:r>
      <w:r w:rsidRPr="00871D80">
        <w:rPr>
          <w:rFonts w:ascii="Calibri" w:hAnsi="Calibri"/>
          <w:color w:val="000000"/>
          <w:sz w:val="22"/>
        </w:rPr>
        <w:br/>
        <w:t xml:space="preserve"> Each group discussion will discuss the following Capabilities:</w:t>
      </w:r>
      <w:r w:rsidRPr="00871D80">
        <w:rPr>
          <w:rFonts w:ascii="Calibri" w:hAnsi="Calibri"/>
          <w:color w:val="000000"/>
          <w:sz w:val="22"/>
        </w:rPr>
        <w:br/>
        <w:t xml:space="preserve">            1) Public Information &amp; Warning</w:t>
      </w:r>
      <w:r w:rsidRPr="00871D80">
        <w:rPr>
          <w:rFonts w:ascii="Calibri" w:hAnsi="Calibri"/>
          <w:color w:val="000000"/>
          <w:sz w:val="22"/>
        </w:rPr>
        <w:br/>
        <w:t xml:space="preserve">            2) Operational Coordination</w:t>
      </w:r>
      <w:r w:rsidRPr="00871D80">
        <w:rPr>
          <w:rFonts w:ascii="Calibri" w:hAnsi="Calibri"/>
          <w:color w:val="000000"/>
          <w:sz w:val="22"/>
        </w:rPr>
        <w:br/>
        <w:t xml:space="preserve">            3) Intelligence Gathering and Sharing </w:t>
      </w:r>
    </w:p>
    <w:p w:rsidR="00AC52B9" w:rsidRPr="00871D80" w:rsidRDefault="00AC52B9" w:rsidP="00AC52B9">
      <w:pPr>
        <w:pStyle w:val="BodyText"/>
        <w:numPr>
          <w:ilvl w:val="0"/>
          <w:numId w:val="36"/>
        </w:numPr>
        <w:rPr>
          <w:rFonts w:ascii="Calibri" w:hAnsi="Calibri"/>
          <w:color w:val="000000"/>
          <w:sz w:val="22"/>
        </w:rPr>
      </w:pPr>
      <w:r w:rsidRPr="00871D80">
        <w:rPr>
          <w:rFonts w:ascii="Calibri" w:hAnsi="Calibri"/>
          <w:color w:val="000000"/>
          <w:sz w:val="22"/>
        </w:rPr>
        <w:t xml:space="preserve">Modules 1 -3 will have a 10 minute individual Regional out brief to all participants.  This brief will be conducted by the lead facilitator. </w:t>
      </w:r>
      <w:r w:rsidRPr="00871D80">
        <w:rPr>
          <w:rFonts w:ascii="Calibri" w:hAnsi="Calibri"/>
          <w:color w:val="000000"/>
          <w:sz w:val="22"/>
        </w:rPr>
        <w:br/>
        <w:t xml:space="preserve">Each out brief will cover 1 </w:t>
      </w:r>
      <w:r w:rsidR="00DF28EA">
        <w:rPr>
          <w:rFonts w:ascii="Calibri" w:hAnsi="Calibri"/>
          <w:color w:val="000000"/>
          <w:sz w:val="22"/>
        </w:rPr>
        <w:t>strength, 1 area of improvement</w:t>
      </w:r>
    </w:p>
    <w:p w:rsidR="00AC52B9" w:rsidRPr="00AC52B9" w:rsidRDefault="00AC52B9" w:rsidP="00AC52B9">
      <w:pPr>
        <w:pStyle w:val="BodyText"/>
        <w:numPr>
          <w:ilvl w:val="0"/>
          <w:numId w:val="36"/>
        </w:numPr>
        <w:rPr>
          <w:rFonts w:ascii="Arial" w:hAnsi="Arial" w:cs="Arial"/>
          <w:sz w:val="22"/>
        </w:rPr>
      </w:pPr>
      <w:r w:rsidRPr="00AC52B9">
        <w:rPr>
          <w:rFonts w:ascii="Calibri" w:hAnsi="Calibri"/>
          <w:color w:val="000000"/>
          <w:sz w:val="22"/>
        </w:rPr>
        <w:t>At 11:30</w:t>
      </w:r>
      <w:r>
        <w:rPr>
          <w:rFonts w:ascii="Calibri" w:hAnsi="Calibri"/>
          <w:color w:val="000000"/>
          <w:sz w:val="22"/>
        </w:rPr>
        <w:t>am EST each site will conduct a con</w:t>
      </w:r>
      <w:r w:rsidRPr="00AC52B9">
        <w:rPr>
          <w:rFonts w:ascii="Calibri" w:hAnsi="Calibri"/>
          <w:color w:val="000000"/>
          <w:sz w:val="22"/>
        </w:rPr>
        <w:t>ference line reset.  The facilitator at each location will end their initial call and call back in with the same call ID.  The lead facilitator will ensure that each site is back on the conference line.</w:t>
      </w:r>
    </w:p>
    <w:p w:rsidR="00AC52B9" w:rsidRDefault="00AC52B9" w:rsidP="002D3DF6">
      <w:pPr>
        <w:pStyle w:val="BodyText"/>
        <w:numPr>
          <w:ilvl w:val="0"/>
          <w:numId w:val="36"/>
        </w:numPr>
        <w:rPr>
          <w:rFonts w:ascii="Calibri" w:hAnsi="Calibri"/>
          <w:color w:val="000000"/>
          <w:sz w:val="22"/>
        </w:rPr>
      </w:pPr>
      <w:r w:rsidRPr="00AC52B9">
        <w:rPr>
          <w:rFonts w:ascii="Calibri" w:hAnsi="Calibri"/>
          <w:color w:val="000000"/>
          <w:sz w:val="22"/>
        </w:rPr>
        <w:t xml:space="preserve">During the HotWash session, each Region will provide an overall assessment of the exercise, not the Capabilities.  </w:t>
      </w:r>
      <w:r w:rsidR="000D0C2C">
        <w:rPr>
          <w:rFonts w:ascii="Calibri" w:hAnsi="Calibri"/>
          <w:color w:val="000000"/>
          <w:sz w:val="22"/>
        </w:rPr>
        <w:t xml:space="preserve">Participants will be asked to complete the Participant Feedback Form before leaving the exercise.  </w:t>
      </w:r>
    </w:p>
    <w:p w:rsidR="008B0906" w:rsidRDefault="008B0906" w:rsidP="008A693F">
      <w:pPr>
        <w:pStyle w:val="BodyText"/>
        <w:ind w:left="720"/>
        <w:rPr>
          <w:rFonts w:ascii="Calibri" w:hAnsi="Calibri"/>
          <w:color w:val="000000"/>
          <w:sz w:val="22"/>
        </w:rPr>
        <w:sectPr w:rsidR="008B0906" w:rsidSect="00485E29">
          <w:headerReference w:type="even" r:id="rId22"/>
          <w:headerReference w:type="default" r:id="rId23"/>
          <w:footerReference w:type="default" r:id="rId24"/>
          <w:headerReference w:type="first" r:id="rId25"/>
          <w:pgSz w:w="12240" w:h="15840" w:code="1"/>
          <w:pgMar w:top="1440" w:right="1440" w:bottom="1440" w:left="1440" w:header="432" w:footer="432" w:gutter="0"/>
          <w:pgNumType w:start="1"/>
          <w:cols w:space="720"/>
          <w:docGrid w:linePitch="360"/>
        </w:sectPr>
      </w:pPr>
    </w:p>
    <w:p w:rsidR="006B6162" w:rsidRPr="00CF4E44" w:rsidRDefault="000B486C" w:rsidP="006B6162">
      <w:pPr>
        <w:pStyle w:val="Heading1"/>
        <w:rPr>
          <w:rFonts w:ascii="Arial" w:hAnsi="Arial"/>
        </w:rPr>
      </w:pPr>
      <w:bookmarkStart w:id="15" w:name="_Toc336506606"/>
      <w:r>
        <w:rPr>
          <w:rFonts w:ascii="Arial" w:hAnsi="Arial"/>
        </w:rPr>
        <w:lastRenderedPageBreak/>
        <w:t xml:space="preserve">Appendix B: </w:t>
      </w:r>
      <w:r w:rsidR="006B6162" w:rsidRPr="00CF4E44">
        <w:rPr>
          <w:rFonts w:ascii="Arial" w:hAnsi="Arial"/>
        </w:rPr>
        <w:t>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4788"/>
        <w:gridCol w:w="4788"/>
      </w:tblGrid>
      <w:tr w:rsidR="002D411B" w:rsidRPr="00CF4E44" w:rsidTr="006D0D5F">
        <w:trPr>
          <w:jc w:val="center"/>
        </w:trPr>
        <w:tc>
          <w:tcPr>
            <w:tcW w:w="9576" w:type="dxa"/>
            <w:gridSpan w:val="2"/>
            <w:tcBorders>
              <w:top w:val="single" w:sz="12" w:space="0" w:color="000080"/>
              <w:bottom w:val="single" w:sz="4" w:space="0" w:color="auto"/>
            </w:tcBorders>
            <w:shd w:val="clear" w:color="auto" w:fill="000080"/>
          </w:tcPr>
          <w:p w:rsidR="002D411B" w:rsidRPr="00CF4E44" w:rsidRDefault="002D411B" w:rsidP="00DF3FBE">
            <w:pPr>
              <w:pStyle w:val="TableHead"/>
              <w:rPr>
                <w:rFonts w:cs="Arial"/>
              </w:rPr>
            </w:pPr>
            <w:r w:rsidRPr="00CF4E44">
              <w:rPr>
                <w:rFonts w:cs="Arial"/>
              </w:rPr>
              <w:t>Participating Organizations</w:t>
            </w:r>
          </w:p>
        </w:tc>
      </w:tr>
      <w:tr w:rsidR="002D411B" w:rsidRPr="00CF4E44" w:rsidTr="002D411B">
        <w:trPr>
          <w:jc w:val="center"/>
        </w:trPr>
        <w:tc>
          <w:tcPr>
            <w:tcW w:w="4788" w:type="dxa"/>
            <w:tcBorders>
              <w:top w:val="single" w:sz="4" w:space="0" w:color="auto"/>
            </w:tcBorders>
            <w:shd w:val="clear" w:color="auto" w:fill="E0E0E0"/>
          </w:tcPr>
          <w:p w:rsidR="002D411B" w:rsidRPr="00CF4E44" w:rsidRDefault="002D411B" w:rsidP="00DF3FBE">
            <w:pPr>
              <w:pStyle w:val="Tabletext"/>
              <w:rPr>
                <w:rFonts w:cs="Arial"/>
                <w:b/>
              </w:rPr>
            </w:pPr>
            <w:r w:rsidRPr="00CF4E44">
              <w:rPr>
                <w:rFonts w:cs="Arial"/>
                <w:b/>
              </w:rPr>
              <w:t>Federal</w:t>
            </w:r>
          </w:p>
        </w:tc>
        <w:tc>
          <w:tcPr>
            <w:tcW w:w="4788" w:type="dxa"/>
            <w:tcBorders>
              <w:top w:val="single" w:sz="4" w:space="0" w:color="auto"/>
            </w:tcBorders>
            <w:shd w:val="clear" w:color="auto" w:fill="E0E0E0"/>
          </w:tcPr>
          <w:p w:rsidR="002D411B" w:rsidRPr="00CF4E44" w:rsidRDefault="002D411B" w:rsidP="00DF3FBE">
            <w:pPr>
              <w:pStyle w:val="Tabletext"/>
              <w:rPr>
                <w:rFonts w:cs="Arial"/>
                <w:b/>
              </w:rPr>
            </w:pPr>
          </w:p>
        </w:tc>
      </w:tr>
      <w:tr w:rsidR="002D411B" w:rsidRPr="00CF4E44" w:rsidTr="002D411B">
        <w:trPr>
          <w:jc w:val="center"/>
        </w:trPr>
        <w:tc>
          <w:tcPr>
            <w:tcW w:w="4788" w:type="dxa"/>
          </w:tcPr>
          <w:p w:rsidR="002D411B" w:rsidRPr="00CF4E44" w:rsidRDefault="002D411B" w:rsidP="00DF3FBE">
            <w:pPr>
              <w:pStyle w:val="Tabletext"/>
              <w:rPr>
                <w:rFonts w:cs="Arial"/>
              </w:rPr>
            </w:pPr>
            <w:r w:rsidRPr="00CF4E44">
              <w:rPr>
                <w:rFonts w:cs="Arial"/>
              </w:rPr>
              <w:t>National Weather Service</w:t>
            </w:r>
          </w:p>
        </w:tc>
        <w:tc>
          <w:tcPr>
            <w:tcW w:w="4788" w:type="dxa"/>
          </w:tcPr>
          <w:p w:rsidR="002D411B" w:rsidRPr="00CF4E44" w:rsidRDefault="002D411B" w:rsidP="00DF3FBE">
            <w:pPr>
              <w:pStyle w:val="Tabletext"/>
              <w:rPr>
                <w:rFonts w:cs="Arial"/>
              </w:rPr>
            </w:pPr>
          </w:p>
        </w:tc>
      </w:tr>
      <w:tr w:rsidR="002D411B" w:rsidRPr="00CF4E44" w:rsidTr="002D411B">
        <w:trPr>
          <w:jc w:val="center"/>
        </w:trPr>
        <w:tc>
          <w:tcPr>
            <w:tcW w:w="4788" w:type="dxa"/>
            <w:shd w:val="clear" w:color="auto" w:fill="E0E0E0"/>
          </w:tcPr>
          <w:p w:rsidR="002D411B" w:rsidRPr="00CF4E44" w:rsidRDefault="002D411B" w:rsidP="002D411B">
            <w:pPr>
              <w:pStyle w:val="Tabletext"/>
              <w:rPr>
                <w:rFonts w:cs="Arial"/>
              </w:rPr>
            </w:pPr>
            <w:r w:rsidRPr="00CF4E44">
              <w:rPr>
                <w:rFonts w:cs="Arial"/>
                <w:b/>
              </w:rPr>
              <w:t>State</w:t>
            </w:r>
            <w:r>
              <w:rPr>
                <w:rFonts w:cs="Arial"/>
                <w:b/>
              </w:rPr>
              <w:t xml:space="preserve"> </w:t>
            </w:r>
          </w:p>
        </w:tc>
        <w:tc>
          <w:tcPr>
            <w:tcW w:w="4788" w:type="dxa"/>
            <w:shd w:val="clear" w:color="auto" w:fill="E0E0E0"/>
          </w:tcPr>
          <w:p w:rsidR="002D411B" w:rsidRPr="00CF4E44" w:rsidRDefault="002D411B" w:rsidP="00DF3FBE">
            <w:pPr>
              <w:pStyle w:val="Tabletext"/>
              <w:rPr>
                <w:rFonts w:cs="Arial"/>
                <w:b/>
              </w:rPr>
            </w:pPr>
          </w:p>
        </w:tc>
      </w:tr>
      <w:tr w:rsidR="002D411B" w:rsidRPr="00CF4E44" w:rsidTr="002D411B">
        <w:trPr>
          <w:jc w:val="center"/>
        </w:trPr>
        <w:tc>
          <w:tcPr>
            <w:tcW w:w="4788" w:type="dxa"/>
          </w:tcPr>
          <w:p w:rsidR="002D411B" w:rsidRPr="00CF4E44" w:rsidRDefault="002D411B" w:rsidP="00FF554B">
            <w:pPr>
              <w:pStyle w:val="Tabletext"/>
              <w:rPr>
                <w:rFonts w:cs="Arial"/>
              </w:rPr>
            </w:pPr>
            <w:r>
              <w:rPr>
                <w:rFonts w:cs="Arial"/>
              </w:rPr>
              <w:t>Kentucky Emergency Management</w:t>
            </w:r>
          </w:p>
        </w:tc>
        <w:tc>
          <w:tcPr>
            <w:tcW w:w="4788" w:type="dxa"/>
          </w:tcPr>
          <w:p w:rsidR="002D411B" w:rsidRPr="002D411B" w:rsidRDefault="002D411B" w:rsidP="00590B4B">
            <w:pPr>
              <w:pStyle w:val="TOC3"/>
              <w:rPr>
                <w:noProof/>
              </w:rPr>
            </w:pPr>
            <w:r>
              <w:rPr>
                <w:noProof/>
              </w:rPr>
              <w:t>Commonwealth Joint Information Center (CJIC)</w:t>
            </w:r>
          </w:p>
        </w:tc>
      </w:tr>
      <w:tr w:rsidR="002D411B" w:rsidRPr="00CF4E44" w:rsidTr="002D411B">
        <w:trPr>
          <w:jc w:val="center"/>
        </w:trPr>
        <w:tc>
          <w:tcPr>
            <w:tcW w:w="4788" w:type="dxa"/>
          </w:tcPr>
          <w:p w:rsidR="002D411B" w:rsidRPr="00CF4E44" w:rsidRDefault="002D411B" w:rsidP="00DF3FBE">
            <w:pPr>
              <w:pStyle w:val="Tabletext"/>
              <w:rPr>
                <w:rFonts w:cs="Arial"/>
              </w:rPr>
            </w:pPr>
            <w:r>
              <w:rPr>
                <w:rFonts w:cs="Arial"/>
              </w:rPr>
              <w:t>Kentucky Department of Public Health</w:t>
            </w:r>
          </w:p>
        </w:tc>
        <w:tc>
          <w:tcPr>
            <w:tcW w:w="4788" w:type="dxa"/>
          </w:tcPr>
          <w:p w:rsidR="002D411B" w:rsidRPr="002D411B" w:rsidRDefault="002D411B" w:rsidP="00590B4B">
            <w:pPr>
              <w:pStyle w:val="TOC3"/>
              <w:rPr>
                <w:noProof/>
              </w:rPr>
            </w:pPr>
            <w:r>
              <w:rPr>
                <w:noProof/>
              </w:rPr>
              <w:t>Commonwealth Planning Group (CPG)</w:t>
            </w:r>
          </w:p>
        </w:tc>
      </w:tr>
      <w:tr w:rsidR="002D411B" w:rsidRPr="00CF4E44" w:rsidTr="002D411B">
        <w:trPr>
          <w:trHeight w:val="332"/>
          <w:jc w:val="center"/>
        </w:trPr>
        <w:tc>
          <w:tcPr>
            <w:tcW w:w="4788" w:type="dxa"/>
          </w:tcPr>
          <w:p w:rsidR="002D411B" w:rsidRPr="00CF4E44" w:rsidRDefault="002D411B" w:rsidP="00CF318E">
            <w:pPr>
              <w:pStyle w:val="Tabletext"/>
              <w:rPr>
                <w:rFonts w:cs="Arial"/>
              </w:rPr>
            </w:pPr>
            <w:r>
              <w:rPr>
                <w:rFonts w:cs="Arial"/>
              </w:rPr>
              <w:t xml:space="preserve">Kentucky </w:t>
            </w:r>
            <w:r w:rsidR="00CF318E">
              <w:rPr>
                <w:rFonts w:cs="Arial"/>
              </w:rPr>
              <w:t>Transportation Cabinet</w:t>
            </w:r>
          </w:p>
        </w:tc>
        <w:tc>
          <w:tcPr>
            <w:tcW w:w="4788" w:type="dxa"/>
          </w:tcPr>
          <w:p w:rsidR="002D411B" w:rsidRPr="002D411B" w:rsidRDefault="002D411B" w:rsidP="00590B4B">
            <w:pPr>
              <w:pStyle w:val="TOC3"/>
              <w:rPr>
                <w:noProof/>
              </w:rPr>
            </w:pPr>
            <w:r>
              <w:rPr>
                <w:noProof/>
              </w:rPr>
              <w:t>Commonwealth Resource Management Group (CRMG)</w:t>
            </w:r>
          </w:p>
        </w:tc>
      </w:tr>
      <w:tr w:rsidR="002D411B" w:rsidRPr="00CF4E44" w:rsidTr="002D411B">
        <w:trPr>
          <w:jc w:val="center"/>
        </w:trPr>
        <w:tc>
          <w:tcPr>
            <w:tcW w:w="4788" w:type="dxa"/>
          </w:tcPr>
          <w:p w:rsidR="002D411B" w:rsidRPr="00CF4E44" w:rsidRDefault="002D411B" w:rsidP="00FF554B">
            <w:pPr>
              <w:pStyle w:val="Tabletext"/>
              <w:rPr>
                <w:rFonts w:cs="Arial"/>
              </w:rPr>
            </w:pPr>
            <w:r>
              <w:rPr>
                <w:rFonts w:cs="Arial"/>
              </w:rPr>
              <w:t>Department of Environmental Protection</w:t>
            </w:r>
          </w:p>
        </w:tc>
        <w:tc>
          <w:tcPr>
            <w:tcW w:w="4788" w:type="dxa"/>
          </w:tcPr>
          <w:p w:rsidR="002D411B" w:rsidRPr="00B20C2E" w:rsidRDefault="002D411B" w:rsidP="00590B4B">
            <w:pPr>
              <w:pStyle w:val="TOC3"/>
              <w:rPr>
                <w:noProof/>
              </w:rPr>
            </w:pPr>
            <w:r w:rsidRPr="002D411B">
              <w:rPr>
                <w:noProof/>
              </w:rPr>
              <w:t>U.S. Army Corps of Engineers</w:t>
            </w:r>
          </w:p>
        </w:tc>
      </w:tr>
      <w:tr w:rsidR="002D411B" w:rsidRPr="00CF4E44" w:rsidTr="002D411B">
        <w:trPr>
          <w:jc w:val="center"/>
        </w:trPr>
        <w:tc>
          <w:tcPr>
            <w:tcW w:w="4788" w:type="dxa"/>
          </w:tcPr>
          <w:p w:rsidR="002D411B" w:rsidRPr="00590B4B" w:rsidRDefault="00590B4B" w:rsidP="00590B4B">
            <w:pPr>
              <w:pStyle w:val="TOC3"/>
            </w:pPr>
            <w:r w:rsidRPr="00590B4B">
              <w:t>Commonwealth Assessment and Analysis Group (CAAG)</w:t>
            </w:r>
          </w:p>
        </w:tc>
        <w:tc>
          <w:tcPr>
            <w:tcW w:w="4788" w:type="dxa"/>
          </w:tcPr>
          <w:p w:rsidR="002D411B" w:rsidRPr="002D411B" w:rsidRDefault="002D411B" w:rsidP="00590B4B">
            <w:pPr>
              <w:pStyle w:val="TOC3"/>
              <w:rPr>
                <w:noProof/>
              </w:rPr>
            </w:pPr>
            <w:r>
              <w:rPr>
                <w:noProof/>
              </w:rPr>
              <w:t>Kentucky National Guard</w:t>
            </w:r>
          </w:p>
        </w:tc>
      </w:tr>
    </w:tbl>
    <w:p w:rsidR="00A52E6D" w:rsidRDefault="00A52E6D" w:rsidP="001D42B1">
      <w:pPr>
        <w:pStyle w:val="Tabletext"/>
        <w:rPr>
          <w:rFonts w:cs="Arial"/>
          <w:b/>
          <w:highlight w:val="lightGray"/>
        </w:rPr>
        <w:sectPr w:rsidR="00A52E6D" w:rsidSect="00485E29">
          <w:footerReference w:type="default" r:id="rId26"/>
          <w:pgSz w:w="12240" w:h="15840" w:code="1"/>
          <w:pgMar w:top="1440" w:right="1440" w:bottom="1440" w:left="1440" w:header="432" w:footer="432" w:gutter="0"/>
          <w:pgNumType w:start="1"/>
          <w:cols w:space="720"/>
          <w:docGrid w:linePitch="360"/>
        </w:sectPr>
      </w:pPr>
    </w:p>
    <w:p w:rsidR="00D31366" w:rsidRPr="00CF4E44" w:rsidRDefault="00D31366" w:rsidP="00D31366">
      <w:pPr>
        <w:pStyle w:val="Heading1"/>
        <w:rPr>
          <w:rFonts w:ascii="Arial" w:hAnsi="Arial"/>
        </w:rPr>
      </w:pPr>
      <w:bookmarkStart w:id="16" w:name="_Toc336506608"/>
      <w:bookmarkEnd w:id="15"/>
      <w:r w:rsidRPr="00CF4E44">
        <w:rPr>
          <w:rFonts w:ascii="Arial" w:hAnsi="Arial"/>
        </w:rPr>
        <w:lastRenderedPageBreak/>
        <w:t xml:space="preserve">Appendix </w:t>
      </w:r>
      <w:r w:rsidR="00E26AE4">
        <w:rPr>
          <w:rFonts w:ascii="Arial" w:hAnsi="Arial"/>
        </w:rPr>
        <w:t>C</w:t>
      </w:r>
      <w:r w:rsidRPr="00CF4E44">
        <w:rPr>
          <w:rFonts w:ascii="Arial" w:hAnsi="Arial"/>
        </w:rPr>
        <w:t xml:space="preserve">: </w:t>
      </w:r>
      <w:r w:rsidR="00D0430F" w:rsidRPr="00CF4E44">
        <w:rPr>
          <w:rFonts w:ascii="Arial" w:hAnsi="Arial"/>
        </w:rPr>
        <w:t xml:space="preserve"> </w:t>
      </w:r>
      <w:r w:rsidRPr="00CF4E44">
        <w:rPr>
          <w:rFonts w:ascii="Arial" w:hAnsi="Arial"/>
        </w:rPr>
        <w:t>Acronyms</w:t>
      </w:r>
      <w:bookmarkEnd w:id="16"/>
      <w:r w:rsidRPr="00CF4E44">
        <w:rPr>
          <w:rFonts w:ascii="Arial" w:hAnsi="Arial"/>
        </w:rPr>
        <w:t xml:space="preserve"> </w:t>
      </w:r>
      <w:r w:rsidR="00AE21CB" w:rsidRPr="00485E29">
        <w:rPr>
          <w:rFonts w:ascii="Arial" w:hAnsi="Arial"/>
        </w:rPr>
        <w:t>&amp;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D31366" w:rsidRPr="00CF4E44" w:rsidTr="00173A85">
        <w:trPr>
          <w:tblHeader/>
          <w:jc w:val="center"/>
        </w:trPr>
        <w:tc>
          <w:tcPr>
            <w:tcW w:w="1224" w:type="dxa"/>
            <w:tcBorders>
              <w:right w:val="single" w:sz="4" w:space="0" w:color="FFFFFF"/>
            </w:tcBorders>
            <w:shd w:val="clear" w:color="auto" w:fill="000080"/>
          </w:tcPr>
          <w:p w:rsidR="00D31366" w:rsidRPr="00CF4E44" w:rsidRDefault="00D31366" w:rsidP="00173A85">
            <w:pPr>
              <w:pStyle w:val="BodyText"/>
              <w:spacing w:before="40" w:after="40"/>
              <w:jc w:val="center"/>
              <w:rPr>
                <w:rFonts w:ascii="Arial" w:hAnsi="Arial" w:cs="Arial"/>
                <w:b/>
                <w:sz w:val="20"/>
                <w:szCs w:val="20"/>
              </w:rPr>
            </w:pPr>
            <w:r w:rsidRPr="00CF4E44">
              <w:rPr>
                <w:rFonts w:ascii="Arial" w:hAnsi="Arial" w:cs="Arial"/>
                <w:b/>
                <w:sz w:val="20"/>
                <w:szCs w:val="20"/>
              </w:rPr>
              <w:t>Acronym</w:t>
            </w:r>
          </w:p>
        </w:tc>
        <w:tc>
          <w:tcPr>
            <w:tcW w:w="6840" w:type="dxa"/>
            <w:tcBorders>
              <w:left w:val="single" w:sz="4" w:space="0" w:color="FFFFFF"/>
            </w:tcBorders>
            <w:shd w:val="clear" w:color="auto" w:fill="000080"/>
          </w:tcPr>
          <w:p w:rsidR="00D31366" w:rsidRPr="00CF4E44" w:rsidRDefault="00D31366" w:rsidP="00173A85">
            <w:pPr>
              <w:pStyle w:val="BodyText"/>
              <w:spacing w:before="40" w:after="40"/>
              <w:jc w:val="center"/>
              <w:rPr>
                <w:rFonts w:ascii="Arial" w:hAnsi="Arial" w:cs="Arial"/>
                <w:b/>
                <w:sz w:val="20"/>
                <w:szCs w:val="20"/>
              </w:rPr>
            </w:pPr>
            <w:r w:rsidRPr="00CF4E44">
              <w:rPr>
                <w:rFonts w:ascii="Arial" w:hAnsi="Arial" w:cs="Arial"/>
                <w:b/>
                <w:sz w:val="20"/>
                <w:szCs w:val="20"/>
              </w:rPr>
              <w:t>Term</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DHS</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U.S. Department of Homeland Security</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EEG</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Exercise Evaluation Guide</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EOP</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Emergency Operations Plan</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ESF</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Emergency Support Function</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HSEEP</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Homeland Security Exercise and Evaluation Program</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proofErr w:type="spellStart"/>
            <w:r w:rsidRPr="00801195">
              <w:rPr>
                <w:rFonts w:ascii="Arial" w:hAnsi="Arial" w:cs="Arial"/>
                <w:sz w:val="20"/>
                <w:szCs w:val="20"/>
              </w:rPr>
              <w:t>SitMan</w:t>
            </w:r>
            <w:proofErr w:type="spellEnd"/>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Situation Manual</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SME</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Subject Matter Expert</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THIRA</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Threat Hazard Identification Risk Assessment</w:t>
            </w:r>
          </w:p>
        </w:tc>
      </w:tr>
      <w:tr w:rsidR="002025DB" w:rsidRPr="00CF4E44" w:rsidTr="00173A85">
        <w:trPr>
          <w:jc w:val="center"/>
        </w:trPr>
        <w:tc>
          <w:tcPr>
            <w:tcW w:w="1224"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TTX</w:t>
            </w:r>
          </w:p>
        </w:tc>
        <w:tc>
          <w:tcPr>
            <w:tcW w:w="6840" w:type="dxa"/>
          </w:tcPr>
          <w:p w:rsidR="002025DB" w:rsidRPr="00801195" w:rsidRDefault="002025DB" w:rsidP="00173A85">
            <w:pPr>
              <w:pStyle w:val="BodyText"/>
              <w:spacing w:before="40" w:after="40"/>
              <w:rPr>
                <w:rFonts w:ascii="Arial" w:hAnsi="Arial" w:cs="Arial"/>
                <w:sz w:val="20"/>
                <w:szCs w:val="20"/>
              </w:rPr>
            </w:pPr>
            <w:r w:rsidRPr="00801195">
              <w:rPr>
                <w:rFonts w:ascii="Arial" w:hAnsi="Arial" w:cs="Arial"/>
                <w:sz w:val="20"/>
                <w:szCs w:val="20"/>
              </w:rPr>
              <w:t>Tabletop Exercise</w:t>
            </w:r>
          </w:p>
        </w:tc>
      </w:tr>
      <w:tr w:rsidR="00D0430F" w:rsidRPr="00CF4E44" w:rsidTr="00485E29">
        <w:trPr>
          <w:jc w:val="center"/>
        </w:trPr>
        <w:tc>
          <w:tcPr>
            <w:tcW w:w="1224" w:type="dxa"/>
            <w:shd w:val="clear" w:color="auto" w:fill="000066"/>
          </w:tcPr>
          <w:p w:rsidR="00D0430F" w:rsidRPr="00485E29" w:rsidRDefault="00485E29" w:rsidP="00173A85">
            <w:pPr>
              <w:pStyle w:val="BodyText"/>
              <w:spacing w:before="40" w:after="40"/>
              <w:rPr>
                <w:rFonts w:ascii="Arial" w:hAnsi="Arial" w:cs="Arial"/>
                <w:sz w:val="20"/>
                <w:szCs w:val="20"/>
              </w:rPr>
            </w:pPr>
            <w:r w:rsidRPr="00485E29">
              <w:rPr>
                <w:rFonts w:ascii="Arial" w:hAnsi="Arial" w:cs="Arial"/>
                <w:sz w:val="20"/>
                <w:szCs w:val="20"/>
              </w:rPr>
              <w:t>Word</w:t>
            </w:r>
          </w:p>
        </w:tc>
        <w:tc>
          <w:tcPr>
            <w:tcW w:w="6840" w:type="dxa"/>
            <w:shd w:val="clear" w:color="auto" w:fill="000066"/>
          </w:tcPr>
          <w:p w:rsidR="00D0430F" w:rsidRPr="00485E29" w:rsidRDefault="00485E29" w:rsidP="00485E29">
            <w:pPr>
              <w:pStyle w:val="BodyText"/>
              <w:spacing w:before="40" w:after="40"/>
              <w:jc w:val="center"/>
              <w:rPr>
                <w:rFonts w:ascii="Arial" w:hAnsi="Arial" w:cs="Arial"/>
                <w:sz w:val="20"/>
                <w:szCs w:val="20"/>
              </w:rPr>
            </w:pPr>
            <w:r w:rsidRPr="00485E29">
              <w:rPr>
                <w:rFonts w:ascii="Arial" w:hAnsi="Arial" w:cs="Arial"/>
                <w:sz w:val="20"/>
                <w:szCs w:val="20"/>
              </w:rPr>
              <w:t>Definition</w:t>
            </w:r>
          </w:p>
        </w:tc>
      </w:tr>
      <w:tr w:rsidR="002D1BB8" w:rsidRPr="00CF4E44" w:rsidTr="00173A85">
        <w:trPr>
          <w:jc w:val="center"/>
        </w:trPr>
        <w:tc>
          <w:tcPr>
            <w:tcW w:w="1224" w:type="dxa"/>
          </w:tcPr>
          <w:p w:rsidR="002D1BB8" w:rsidRPr="00994480" w:rsidRDefault="002D1BB8" w:rsidP="00CB5CDA">
            <w:pPr>
              <w:pStyle w:val="BodyText"/>
              <w:spacing w:before="40" w:after="40"/>
              <w:rPr>
                <w:rFonts w:ascii="Arial" w:hAnsi="Arial" w:cs="Arial"/>
                <w:sz w:val="20"/>
                <w:szCs w:val="20"/>
              </w:rPr>
            </w:pPr>
            <w:r w:rsidRPr="00994480">
              <w:rPr>
                <w:rFonts w:ascii="Arial" w:hAnsi="Arial" w:cs="Arial"/>
                <w:sz w:val="20"/>
                <w:szCs w:val="20"/>
              </w:rPr>
              <w:t>Severe Weather Warning</w:t>
            </w:r>
          </w:p>
        </w:tc>
        <w:tc>
          <w:tcPr>
            <w:tcW w:w="6840" w:type="dxa"/>
          </w:tcPr>
          <w:p w:rsidR="002D1BB8" w:rsidRPr="00994480" w:rsidRDefault="002D1BB8" w:rsidP="00CB5CDA">
            <w:pPr>
              <w:pStyle w:val="BodyText"/>
              <w:spacing w:before="40" w:after="40"/>
              <w:rPr>
                <w:rFonts w:ascii="Arial" w:hAnsi="Arial" w:cs="Arial"/>
                <w:sz w:val="20"/>
                <w:szCs w:val="20"/>
              </w:rPr>
            </w:pPr>
            <w:r w:rsidRPr="00994480">
              <w:rPr>
                <w:rFonts w:ascii="Arial" w:hAnsi="Arial" w:cs="Arial"/>
                <w:sz w:val="20"/>
                <w:szCs w:val="20"/>
              </w:rPr>
              <w:t>A specific type of severe weather event is in progress.</w:t>
            </w:r>
          </w:p>
        </w:tc>
      </w:tr>
      <w:tr w:rsidR="002D1BB8" w:rsidRPr="00CF4E44" w:rsidTr="00173A85">
        <w:trPr>
          <w:jc w:val="center"/>
        </w:trPr>
        <w:tc>
          <w:tcPr>
            <w:tcW w:w="1224" w:type="dxa"/>
          </w:tcPr>
          <w:p w:rsidR="002D1BB8" w:rsidRPr="00994480" w:rsidRDefault="002D1BB8" w:rsidP="00CB5CDA">
            <w:pPr>
              <w:pStyle w:val="BodyText"/>
              <w:spacing w:before="40" w:after="40"/>
              <w:rPr>
                <w:rFonts w:ascii="Arial" w:hAnsi="Arial" w:cs="Arial"/>
                <w:sz w:val="20"/>
                <w:szCs w:val="20"/>
              </w:rPr>
            </w:pPr>
            <w:r w:rsidRPr="00994480">
              <w:rPr>
                <w:rFonts w:ascii="Arial" w:hAnsi="Arial" w:cs="Arial"/>
                <w:sz w:val="20"/>
                <w:szCs w:val="20"/>
              </w:rPr>
              <w:t>Severe Weather Watch</w:t>
            </w:r>
          </w:p>
        </w:tc>
        <w:tc>
          <w:tcPr>
            <w:tcW w:w="6840" w:type="dxa"/>
          </w:tcPr>
          <w:p w:rsidR="002D1BB8" w:rsidRPr="00994480" w:rsidRDefault="002D1BB8" w:rsidP="00CB5CDA">
            <w:pPr>
              <w:pStyle w:val="BodyText"/>
              <w:spacing w:before="40" w:after="40"/>
              <w:rPr>
                <w:rFonts w:ascii="Arial" w:hAnsi="Arial" w:cs="Arial"/>
                <w:sz w:val="20"/>
                <w:szCs w:val="20"/>
              </w:rPr>
            </w:pPr>
            <w:r w:rsidRPr="00994480">
              <w:rPr>
                <w:rFonts w:ascii="Arial" w:hAnsi="Arial" w:cs="Arial"/>
                <w:sz w:val="20"/>
                <w:szCs w:val="20"/>
              </w:rPr>
              <w:t xml:space="preserve">Conditions are favorable for a specific type of </w:t>
            </w:r>
            <w:r>
              <w:rPr>
                <w:rFonts w:ascii="Arial" w:hAnsi="Arial" w:cs="Arial"/>
                <w:sz w:val="20"/>
                <w:szCs w:val="20"/>
              </w:rPr>
              <w:t xml:space="preserve">severe </w:t>
            </w:r>
            <w:r w:rsidRPr="00994480">
              <w:rPr>
                <w:rFonts w:ascii="Arial" w:hAnsi="Arial" w:cs="Arial"/>
                <w:sz w:val="20"/>
                <w:szCs w:val="20"/>
              </w:rPr>
              <w:t>weather event.</w:t>
            </w:r>
          </w:p>
        </w:tc>
      </w:tr>
    </w:tbl>
    <w:p w:rsidR="009434EB" w:rsidRDefault="009434EB">
      <w:pPr>
        <w:rPr>
          <w:rFonts w:ascii="Arial" w:hAnsi="Arial" w:cs="Arial"/>
        </w:rPr>
      </w:pPr>
    </w:p>
    <w:p w:rsidR="00A52E6D" w:rsidRDefault="00A52E6D">
      <w:pPr>
        <w:spacing w:after="200" w:line="276" w:lineRule="auto"/>
        <w:rPr>
          <w:rFonts w:ascii="Arial" w:hAnsi="Arial" w:cs="Arial"/>
        </w:rPr>
      </w:pPr>
      <w:r>
        <w:rPr>
          <w:rFonts w:ascii="Arial" w:hAnsi="Arial" w:cs="Arial"/>
        </w:rPr>
        <w:br w:type="page"/>
      </w:r>
    </w:p>
    <w:p w:rsidR="00100CBE" w:rsidRDefault="00100CBE">
      <w:pPr>
        <w:rPr>
          <w:rFonts w:ascii="Arial" w:hAnsi="Arial" w:cs="Arial"/>
        </w:rPr>
        <w:sectPr w:rsidR="00100CBE" w:rsidSect="00485E29">
          <w:headerReference w:type="even" r:id="rId27"/>
          <w:headerReference w:type="default" r:id="rId28"/>
          <w:footerReference w:type="default" r:id="rId29"/>
          <w:headerReference w:type="first" r:id="rId30"/>
          <w:pgSz w:w="12240" w:h="15840" w:code="1"/>
          <w:pgMar w:top="1440" w:right="1440" w:bottom="1440" w:left="1440" w:header="432" w:footer="432" w:gutter="0"/>
          <w:pgNumType w:start="1"/>
          <w:cols w:space="720"/>
          <w:docGrid w:linePitch="360"/>
        </w:sectPr>
      </w:pPr>
    </w:p>
    <w:p w:rsidR="00B77B79" w:rsidRDefault="00B77B79" w:rsidP="00B77B79">
      <w:pPr>
        <w:pStyle w:val="Heading1"/>
        <w:rPr>
          <w:rFonts w:ascii="Arial" w:hAnsi="Arial"/>
        </w:rPr>
      </w:pPr>
      <w:r w:rsidRPr="00CF4E44">
        <w:rPr>
          <w:rFonts w:ascii="Arial" w:hAnsi="Arial"/>
        </w:rPr>
        <w:lastRenderedPageBreak/>
        <w:t xml:space="preserve">Appendix </w:t>
      </w:r>
      <w:r>
        <w:rPr>
          <w:rFonts w:ascii="Arial" w:hAnsi="Arial"/>
        </w:rPr>
        <w:t>D:</w:t>
      </w:r>
      <w:r w:rsidRPr="00CF4E44">
        <w:rPr>
          <w:rFonts w:ascii="Arial" w:hAnsi="Arial"/>
        </w:rPr>
        <w:t xml:space="preserve">  </w:t>
      </w:r>
      <w:r>
        <w:rPr>
          <w:rFonts w:ascii="Arial" w:hAnsi="Arial"/>
        </w:rPr>
        <w:t>Exercise Locations/Facilitators/Evaluators</w:t>
      </w:r>
    </w:p>
    <w:p w:rsidR="00F86E17" w:rsidRDefault="00F86E17" w:rsidP="00F86E17">
      <w:pPr>
        <w:pStyle w:val="BodyText"/>
      </w:pPr>
    </w:p>
    <w:tbl>
      <w:tblPr>
        <w:tblStyle w:val="TableGrid"/>
        <w:tblW w:w="0" w:type="auto"/>
        <w:tblLook w:val="04A0"/>
      </w:tblPr>
      <w:tblGrid>
        <w:gridCol w:w="3192"/>
        <w:gridCol w:w="3192"/>
        <w:gridCol w:w="3192"/>
      </w:tblGrid>
      <w:tr w:rsidR="00F739BB" w:rsidTr="00F739BB">
        <w:tc>
          <w:tcPr>
            <w:tcW w:w="3192" w:type="dxa"/>
            <w:shd w:val="clear" w:color="auto" w:fill="002060"/>
          </w:tcPr>
          <w:p w:rsidR="00F739BB" w:rsidRPr="00485E29" w:rsidRDefault="00F739BB" w:rsidP="00F739BB">
            <w:pPr>
              <w:pStyle w:val="BodyText"/>
              <w:spacing w:before="40" w:after="40"/>
              <w:jc w:val="center"/>
              <w:rPr>
                <w:rFonts w:ascii="Arial" w:hAnsi="Arial" w:cs="Arial"/>
                <w:sz w:val="20"/>
                <w:szCs w:val="20"/>
              </w:rPr>
            </w:pPr>
            <w:r>
              <w:rPr>
                <w:rFonts w:ascii="Arial" w:hAnsi="Arial" w:cs="Arial"/>
                <w:sz w:val="20"/>
                <w:szCs w:val="20"/>
              </w:rPr>
              <w:t>Location</w:t>
            </w:r>
          </w:p>
        </w:tc>
        <w:tc>
          <w:tcPr>
            <w:tcW w:w="3192" w:type="dxa"/>
            <w:shd w:val="clear" w:color="auto" w:fill="002060"/>
          </w:tcPr>
          <w:p w:rsidR="00F739BB" w:rsidRPr="00485E29" w:rsidRDefault="00F739BB" w:rsidP="00B07B53">
            <w:pPr>
              <w:pStyle w:val="BodyText"/>
              <w:spacing w:before="40" w:after="40"/>
              <w:jc w:val="center"/>
              <w:rPr>
                <w:rFonts w:ascii="Arial" w:hAnsi="Arial" w:cs="Arial"/>
                <w:sz w:val="20"/>
                <w:szCs w:val="20"/>
              </w:rPr>
            </w:pPr>
            <w:r>
              <w:rPr>
                <w:rFonts w:ascii="Arial" w:hAnsi="Arial" w:cs="Arial"/>
                <w:sz w:val="20"/>
                <w:szCs w:val="20"/>
              </w:rPr>
              <w:t>Facilitator</w:t>
            </w:r>
          </w:p>
        </w:tc>
        <w:tc>
          <w:tcPr>
            <w:tcW w:w="3192" w:type="dxa"/>
            <w:shd w:val="clear" w:color="auto" w:fill="002060"/>
          </w:tcPr>
          <w:p w:rsidR="00F739BB" w:rsidRPr="00485E29" w:rsidRDefault="00F739BB" w:rsidP="00B07B53">
            <w:pPr>
              <w:pStyle w:val="BodyText"/>
              <w:spacing w:before="40" w:after="40"/>
              <w:rPr>
                <w:rFonts w:ascii="Arial" w:hAnsi="Arial" w:cs="Arial"/>
                <w:sz w:val="20"/>
                <w:szCs w:val="20"/>
              </w:rPr>
            </w:pPr>
            <w:r>
              <w:rPr>
                <w:rFonts w:ascii="Arial" w:hAnsi="Arial" w:cs="Arial"/>
                <w:sz w:val="20"/>
                <w:szCs w:val="20"/>
              </w:rPr>
              <w:t>Evaluator(s)</w:t>
            </w:r>
          </w:p>
        </w:tc>
      </w:tr>
      <w:tr w:rsidR="00F86E17" w:rsidTr="00F86E17">
        <w:tc>
          <w:tcPr>
            <w:tcW w:w="3192" w:type="dxa"/>
          </w:tcPr>
          <w:p w:rsidR="00F86E17" w:rsidRPr="00F739BB" w:rsidRDefault="00F86E17" w:rsidP="00F86E17">
            <w:pPr>
              <w:pStyle w:val="BodyText"/>
              <w:rPr>
                <w:rFonts w:ascii="Arial" w:hAnsi="Arial" w:cs="Arial"/>
                <w:sz w:val="20"/>
                <w:szCs w:val="20"/>
              </w:rPr>
            </w:pPr>
            <w:r w:rsidRPr="00F739BB">
              <w:rPr>
                <w:rFonts w:ascii="Arial" w:hAnsi="Arial" w:cs="Arial"/>
                <w:sz w:val="20"/>
                <w:szCs w:val="20"/>
              </w:rPr>
              <w:t>Commonwealth Emergency Operations Center</w:t>
            </w:r>
          </w:p>
          <w:p w:rsidR="00F86E17" w:rsidRPr="00F739BB" w:rsidRDefault="009279E2" w:rsidP="00F86E17">
            <w:pPr>
              <w:pStyle w:val="BodyText"/>
              <w:rPr>
                <w:rFonts w:ascii="Arial" w:hAnsi="Arial" w:cs="Arial"/>
                <w:sz w:val="20"/>
                <w:szCs w:val="20"/>
              </w:rPr>
            </w:pPr>
            <w:r w:rsidRPr="00F739BB">
              <w:rPr>
                <w:rFonts w:ascii="Arial" w:hAnsi="Arial" w:cs="Arial"/>
                <w:sz w:val="20"/>
                <w:szCs w:val="20"/>
              </w:rPr>
              <w:t>100 Minuteman Parkway</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Frankfort, KY 40601</w:t>
            </w:r>
          </w:p>
        </w:tc>
        <w:tc>
          <w:tcPr>
            <w:tcW w:w="3192" w:type="dxa"/>
          </w:tcPr>
          <w:p w:rsidR="00F86E17" w:rsidRPr="00F739BB" w:rsidRDefault="009279E2" w:rsidP="00F86E17">
            <w:pPr>
              <w:pStyle w:val="BodyText"/>
              <w:rPr>
                <w:rFonts w:ascii="Arial" w:hAnsi="Arial" w:cs="Arial"/>
                <w:sz w:val="20"/>
                <w:szCs w:val="20"/>
              </w:rPr>
            </w:pPr>
            <w:r w:rsidRPr="00F739BB">
              <w:rPr>
                <w:rFonts w:ascii="Arial" w:hAnsi="Arial" w:cs="Arial"/>
                <w:sz w:val="20"/>
                <w:szCs w:val="20"/>
              </w:rPr>
              <w:t>Harry James</w:t>
            </w:r>
          </w:p>
        </w:tc>
        <w:tc>
          <w:tcPr>
            <w:tcW w:w="3192" w:type="dxa"/>
          </w:tcPr>
          <w:p w:rsidR="00F86E17" w:rsidRPr="00F739BB" w:rsidRDefault="009279E2" w:rsidP="00F86E17">
            <w:pPr>
              <w:pStyle w:val="BodyText"/>
              <w:rPr>
                <w:rFonts w:ascii="Arial" w:hAnsi="Arial" w:cs="Arial"/>
                <w:sz w:val="20"/>
                <w:szCs w:val="20"/>
              </w:rPr>
            </w:pPr>
            <w:r w:rsidRPr="00F739BB">
              <w:rPr>
                <w:rFonts w:ascii="Arial" w:hAnsi="Arial" w:cs="Arial"/>
                <w:sz w:val="20"/>
                <w:szCs w:val="20"/>
              </w:rPr>
              <w:t>Junior Lewis</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Lori Harley</w:t>
            </w:r>
          </w:p>
        </w:tc>
      </w:tr>
      <w:tr w:rsidR="00F86E17" w:rsidTr="00F86E17">
        <w:tc>
          <w:tcPr>
            <w:tcW w:w="3192" w:type="dxa"/>
          </w:tcPr>
          <w:p w:rsidR="00F86E17" w:rsidRPr="00F739BB" w:rsidRDefault="00F86E17" w:rsidP="00F86E17">
            <w:pPr>
              <w:pStyle w:val="BodyText"/>
              <w:rPr>
                <w:rFonts w:ascii="Arial" w:hAnsi="Arial" w:cs="Arial"/>
                <w:sz w:val="20"/>
                <w:szCs w:val="20"/>
              </w:rPr>
            </w:pPr>
            <w:r w:rsidRPr="00F739BB">
              <w:rPr>
                <w:rFonts w:ascii="Arial" w:hAnsi="Arial" w:cs="Arial"/>
                <w:sz w:val="20"/>
                <w:szCs w:val="20"/>
              </w:rPr>
              <w:t>Hopkins County Health Department</w:t>
            </w:r>
          </w:p>
          <w:p w:rsidR="00F86E17" w:rsidRPr="00F739BB" w:rsidRDefault="00F86E17" w:rsidP="00F86E17">
            <w:pPr>
              <w:pStyle w:val="BodyText"/>
              <w:rPr>
                <w:rFonts w:ascii="Arial" w:hAnsi="Arial" w:cs="Arial"/>
                <w:sz w:val="20"/>
                <w:szCs w:val="20"/>
              </w:rPr>
            </w:pPr>
            <w:r w:rsidRPr="00F739BB">
              <w:rPr>
                <w:rFonts w:ascii="Arial" w:hAnsi="Arial" w:cs="Arial"/>
                <w:sz w:val="20"/>
                <w:szCs w:val="20"/>
              </w:rPr>
              <w:t>412 N. Kentucky Ave.</w:t>
            </w:r>
          </w:p>
          <w:p w:rsidR="00F86E17" w:rsidRPr="00F739BB" w:rsidRDefault="00F86E17" w:rsidP="00F86E17">
            <w:pPr>
              <w:pStyle w:val="BodyText"/>
              <w:rPr>
                <w:rFonts w:ascii="Arial" w:hAnsi="Arial" w:cs="Arial"/>
                <w:sz w:val="20"/>
                <w:szCs w:val="20"/>
              </w:rPr>
            </w:pPr>
            <w:r w:rsidRPr="00F739BB">
              <w:rPr>
                <w:rFonts w:ascii="Arial" w:hAnsi="Arial" w:cs="Arial"/>
                <w:sz w:val="20"/>
                <w:szCs w:val="20"/>
              </w:rPr>
              <w:t>Madisonville, KY 42431</w:t>
            </w:r>
          </w:p>
        </w:tc>
        <w:tc>
          <w:tcPr>
            <w:tcW w:w="3192" w:type="dxa"/>
          </w:tcPr>
          <w:p w:rsidR="00F86E17" w:rsidRPr="00F739BB" w:rsidRDefault="009279E2" w:rsidP="00F86E17">
            <w:pPr>
              <w:pStyle w:val="BodyText"/>
              <w:rPr>
                <w:rFonts w:ascii="Arial" w:hAnsi="Arial" w:cs="Arial"/>
                <w:sz w:val="20"/>
                <w:szCs w:val="20"/>
              </w:rPr>
            </w:pPr>
            <w:r w:rsidRPr="00F739BB">
              <w:rPr>
                <w:rFonts w:ascii="Arial" w:hAnsi="Arial" w:cs="Arial"/>
                <w:sz w:val="20"/>
                <w:szCs w:val="20"/>
              </w:rPr>
              <w:t>Tina Massengill</w:t>
            </w:r>
          </w:p>
        </w:tc>
        <w:tc>
          <w:tcPr>
            <w:tcW w:w="3192" w:type="dxa"/>
          </w:tcPr>
          <w:p w:rsidR="00F86E17" w:rsidRPr="00F739BB" w:rsidRDefault="009279E2" w:rsidP="00F86E17">
            <w:pPr>
              <w:pStyle w:val="BodyText"/>
              <w:rPr>
                <w:rFonts w:ascii="Arial" w:hAnsi="Arial" w:cs="Arial"/>
                <w:sz w:val="20"/>
                <w:szCs w:val="20"/>
              </w:rPr>
            </w:pPr>
            <w:r w:rsidRPr="00F739BB">
              <w:rPr>
                <w:rFonts w:ascii="Arial" w:hAnsi="Arial" w:cs="Arial"/>
                <w:sz w:val="20"/>
                <w:szCs w:val="20"/>
              </w:rPr>
              <w:t>Sherion Roberts</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Butch McKinney</w:t>
            </w:r>
          </w:p>
        </w:tc>
      </w:tr>
      <w:tr w:rsidR="009279E2" w:rsidTr="00F86E17">
        <w:tc>
          <w:tcPr>
            <w:tcW w:w="3192" w:type="dxa"/>
          </w:tcPr>
          <w:p w:rsidR="009279E2" w:rsidRPr="00F739BB" w:rsidRDefault="009279E2" w:rsidP="00F86E17">
            <w:pPr>
              <w:pStyle w:val="BodyText"/>
              <w:rPr>
                <w:rFonts w:ascii="Arial" w:hAnsi="Arial" w:cs="Arial"/>
                <w:sz w:val="20"/>
                <w:szCs w:val="20"/>
              </w:rPr>
            </w:pPr>
            <w:r w:rsidRPr="00F739BB">
              <w:rPr>
                <w:rFonts w:ascii="Arial" w:hAnsi="Arial" w:cs="Arial"/>
                <w:sz w:val="20"/>
                <w:szCs w:val="20"/>
              </w:rPr>
              <w:t>Bullitt County Health Department</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181 Lees Valley Rd.</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Shepherdsville, KY 40165</w:t>
            </w:r>
          </w:p>
        </w:tc>
        <w:tc>
          <w:tcPr>
            <w:tcW w:w="3192" w:type="dxa"/>
          </w:tcPr>
          <w:p w:rsidR="009279E2" w:rsidRPr="00F739BB" w:rsidRDefault="009279E2" w:rsidP="00B07B53">
            <w:pPr>
              <w:pStyle w:val="BodyText"/>
              <w:rPr>
                <w:rFonts w:ascii="Arial" w:hAnsi="Arial" w:cs="Arial"/>
                <w:sz w:val="20"/>
                <w:szCs w:val="20"/>
              </w:rPr>
            </w:pPr>
            <w:r w:rsidRPr="00F739BB">
              <w:rPr>
                <w:rFonts w:ascii="Arial" w:hAnsi="Arial" w:cs="Arial"/>
                <w:sz w:val="20"/>
                <w:szCs w:val="20"/>
              </w:rPr>
              <w:t>Barbara Yates</w:t>
            </w:r>
          </w:p>
        </w:tc>
        <w:tc>
          <w:tcPr>
            <w:tcW w:w="3192" w:type="dxa"/>
          </w:tcPr>
          <w:p w:rsidR="009279E2" w:rsidRPr="00F739BB" w:rsidRDefault="009279E2" w:rsidP="00B07B53">
            <w:pPr>
              <w:pStyle w:val="BodyText"/>
              <w:rPr>
                <w:rFonts w:ascii="Arial" w:hAnsi="Arial" w:cs="Arial"/>
                <w:sz w:val="20"/>
                <w:szCs w:val="20"/>
              </w:rPr>
            </w:pPr>
            <w:r w:rsidRPr="00F739BB">
              <w:rPr>
                <w:rFonts w:ascii="Arial" w:hAnsi="Arial" w:cs="Arial"/>
                <w:sz w:val="20"/>
                <w:szCs w:val="20"/>
              </w:rPr>
              <w:t>Les Bandy</w:t>
            </w:r>
          </w:p>
        </w:tc>
      </w:tr>
      <w:tr w:rsidR="009279E2" w:rsidTr="00F86E17">
        <w:tc>
          <w:tcPr>
            <w:tcW w:w="3192" w:type="dxa"/>
          </w:tcPr>
          <w:p w:rsidR="009279E2" w:rsidRPr="00F739BB" w:rsidRDefault="009279E2" w:rsidP="00F86E17">
            <w:pPr>
              <w:pStyle w:val="BodyText"/>
              <w:rPr>
                <w:rFonts w:ascii="Arial" w:hAnsi="Arial" w:cs="Arial"/>
                <w:sz w:val="20"/>
                <w:szCs w:val="20"/>
              </w:rPr>
            </w:pPr>
            <w:r w:rsidRPr="00F739BB">
              <w:rPr>
                <w:rFonts w:ascii="Arial" w:hAnsi="Arial" w:cs="Arial"/>
                <w:sz w:val="20"/>
                <w:szCs w:val="20"/>
              </w:rPr>
              <w:t>Hal Rogers Fire Training Center</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Room 102</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180 Oak Leaf Lane</w:t>
            </w:r>
          </w:p>
          <w:p w:rsidR="009279E2" w:rsidRPr="00F739BB" w:rsidRDefault="009279E2" w:rsidP="00F86E17">
            <w:pPr>
              <w:pStyle w:val="BodyText"/>
              <w:rPr>
                <w:rFonts w:ascii="Arial" w:hAnsi="Arial" w:cs="Arial"/>
                <w:sz w:val="20"/>
                <w:szCs w:val="20"/>
              </w:rPr>
            </w:pPr>
            <w:r w:rsidRPr="00F739BB">
              <w:rPr>
                <w:rFonts w:ascii="Arial" w:hAnsi="Arial" w:cs="Arial"/>
                <w:sz w:val="20"/>
                <w:szCs w:val="20"/>
              </w:rPr>
              <w:t>Somerset, KY 42501</w:t>
            </w:r>
          </w:p>
          <w:p w:rsidR="009279E2" w:rsidRPr="00F739BB" w:rsidRDefault="009279E2" w:rsidP="00F86E17">
            <w:pPr>
              <w:pStyle w:val="BodyText"/>
              <w:rPr>
                <w:rFonts w:ascii="Arial" w:hAnsi="Arial" w:cs="Arial"/>
                <w:sz w:val="20"/>
                <w:szCs w:val="20"/>
              </w:rPr>
            </w:pPr>
          </w:p>
        </w:tc>
        <w:tc>
          <w:tcPr>
            <w:tcW w:w="3192" w:type="dxa"/>
          </w:tcPr>
          <w:p w:rsidR="009279E2" w:rsidRPr="00F739BB" w:rsidRDefault="009279E2" w:rsidP="00F86E17">
            <w:pPr>
              <w:pStyle w:val="BodyText"/>
              <w:rPr>
                <w:rFonts w:ascii="Arial" w:hAnsi="Arial" w:cs="Arial"/>
                <w:sz w:val="20"/>
                <w:szCs w:val="20"/>
              </w:rPr>
            </w:pPr>
            <w:r w:rsidRPr="00F739BB">
              <w:rPr>
                <w:rFonts w:ascii="Arial" w:hAnsi="Arial" w:cs="Arial"/>
                <w:sz w:val="20"/>
                <w:szCs w:val="20"/>
              </w:rPr>
              <w:t>John Hunt</w:t>
            </w:r>
          </w:p>
        </w:tc>
        <w:tc>
          <w:tcPr>
            <w:tcW w:w="3192" w:type="dxa"/>
          </w:tcPr>
          <w:p w:rsidR="009279E2" w:rsidRPr="00F739BB" w:rsidRDefault="009279E2" w:rsidP="00F86E17">
            <w:pPr>
              <w:pStyle w:val="BodyText"/>
              <w:rPr>
                <w:rFonts w:ascii="Arial" w:hAnsi="Arial" w:cs="Arial"/>
                <w:sz w:val="20"/>
                <w:szCs w:val="20"/>
              </w:rPr>
            </w:pPr>
            <w:r w:rsidRPr="00F739BB">
              <w:rPr>
                <w:rFonts w:ascii="Arial" w:hAnsi="Arial" w:cs="Arial"/>
                <w:sz w:val="20"/>
                <w:szCs w:val="20"/>
              </w:rPr>
              <w:t>Denise Ludwig</w:t>
            </w:r>
          </w:p>
        </w:tc>
      </w:tr>
    </w:tbl>
    <w:p w:rsidR="00F86E17" w:rsidRPr="00F86E17" w:rsidRDefault="00F86E17" w:rsidP="00F86E17">
      <w:pPr>
        <w:pStyle w:val="BodyText"/>
      </w:pPr>
    </w:p>
    <w:p w:rsidR="00B77B79" w:rsidRDefault="00B77B79">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p w:rsidR="00E269C2" w:rsidRDefault="00E269C2">
      <w:pPr>
        <w:rPr>
          <w:rFonts w:ascii="Arial" w:hAnsi="Arial" w:cs="Arial"/>
        </w:rPr>
      </w:pPr>
    </w:p>
    <w:sectPr w:rsidR="00E269C2" w:rsidSect="00485E29">
      <w:footerReference w:type="default" r:id="rId31"/>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6C" w:rsidRDefault="008C5C6C" w:rsidP="00D31366">
      <w:r>
        <w:separator/>
      </w:r>
    </w:p>
  </w:endnote>
  <w:endnote w:type="continuationSeparator" w:id="0">
    <w:p w:rsidR="008C5C6C" w:rsidRDefault="008C5C6C" w:rsidP="00D31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Pr="001F5F1E" w:rsidRDefault="00AC52B9">
    <w:pPr>
      <w:pStyle w:val="Footer"/>
      <w:rPr>
        <w:rFonts w:ascii="Arial" w:hAnsi="Arial" w:cs="Arial"/>
      </w:rPr>
    </w:pPr>
    <w:r w:rsidRPr="001F5F1E">
      <w:rPr>
        <w:rFonts w:ascii="Arial" w:hAnsi="Arial" w:cs="Arial"/>
      </w:rPr>
      <w:t>1/</w:t>
    </w:r>
    <w:r w:rsidR="009750E6">
      <w:rPr>
        <w:rFonts w:ascii="Arial" w:hAnsi="Arial" w:cs="Arial"/>
      </w:rPr>
      <w:t>23</w:t>
    </w:r>
    <w:r w:rsidRPr="001F5F1E">
      <w:rPr>
        <w:rFonts w:ascii="Arial" w:hAnsi="Arial" w:cs="Arial"/>
      </w:rPr>
      <w:t xml:space="preserve">/14 </w:t>
    </w:r>
    <w:proofErr w:type="spellStart"/>
    <w:r w:rsidRPr="001F5F1E">
      <w:rPr>
        <w:rFonts w:ascii="Arial" w:hAnsi="Arial" w:cs="Arial"/>
      </w:rPr>
      <w:t>Vers</w:t>
    </w:r>
    <w:proofErr w:type="spellEnd"/>
    <w:r w:rsidRPr="001F5F1E">
      <w:rPr>
        <w:rFonts w:ascii="Arial" w:hAnsi="Arial" w:cs="Arial"/>
      </w:rPr>
      <w:t>.</w:t>
    </w:r>
    <w:r w:rsidR="00DB752A">
      <w:rPr>
        <w:rFonts w:ascii="Arial" w:hAnsi="Arial" w:cs="Arial"/>
      </w:rPr>
      <w:t xml:space="preserve"> </w:t>
    </w:r>
    <w:r w:rsidR="009750E6">
      <w:rPr>
        <w:rFonts w:ascii="Arial" w:hAnsi="Arial" w:cs="Arial"/>
      </w:rPr>
      <w:t>6</w:t>
    </w:r>
  </w:p>
  <w:p w:rsidR="00AC52B9" w:rsidRDefault="00AC5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Default="00AC52B9" w:rsidP="00193F99">
    <w:pPr>
      <w:pStyle w:val="Header"/>
      <w:pBdr>
        <w:top w:val="single" w:sz="8" w:space="1" w:color="000080"/>
      </w:pBdr>
      <w:tabs>
        <w:tab w:val="center" w:pos="4680"/>
      </w:tabs>
      <w:rPr>
        <w:rStyle w:val="PageNumber"/>
      </w:rPr>
    </w:pPr>
    <w:r>
      <w:t>Exercise Overview</w:t>
    </w:r>
    <w:r w:rsidRPr="003536F2">
      <w:tab/>
    </w:r>
    <w:r w:rsidR="00BB10E0" w:rsidRPr="003536F2">
      <w:rPr>
        <w:rStyle w:val="PageNumber"/>
        <w:b w:val="0"/>
      </w:rPr>
      <w:fldChar w:fldCharType="begin"/>
    </w:r>
    <w:r w:rsidRPr="003536F2">
      <w:rPr>
        <w:rStyle w:val="PageNumber"/>
        <w:b w:val="0"/>
      </w:rPr>
      <w:instrText xml:space="preserve"> PAGE </w:instrText>
    </w:r>
    <w:r w:rsidR="00BB10E0" w:rsidRPr="003536F2">
      <w:rPr>
        <w:rStyle w:val="PageNumber"/>
        <w:b w:val="0"/>
      </w:rPr>
      <w:fldChar w:fldCharType="separate"/>
    </w:r>
    <w:r w:rsidR="007E7431">
      <w:rPr>
        <w:rStyle w:val="PageNumber"/>
        <w:b w:val="0"/>
        <w:noProof/>
      </w:rPr>
      <w:t>2</w:t>
    </w:r>
    <w:r w:rsidR="00BB10E0" w:rsidRPr="003536F2">
      <w:rPr>
        <w:rStyle w:val="PageNumber"/>
        <w:b w:val="0"/>
      </w:rPr>
      <w:fldChar w:fldCharType="end"/>
    </w:r>
    <w:r w:rsidRPr="003536F2">
      <w:rPr>
        <w:rStyle w:val="PageNumber"/>
        <w:b w:val="0"/>
      </w:rPr>
      <w:tab/>
    </w:r>
    <w:r>
      <w:rPr>
        <w:rStyle w:val="PageNumber"/>
      </w:rPr>
      <w:t>Kentucky Emergency Management</w:t>
    </w:r>
  </w:p>
  <w:p w:rsidR="00AC52B9" w:rsidRPr="00DC1553" w:rsidRDefault="00AC52B9"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AC52B9" w:rsidRPr="00DC1553" w:rsidRDefault="00AC52B9"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Pr="003536F2" w:rsidRDefault="00AC52B9" w:rsidP="00193F99">
    <w:pPr>
      <w:pStyle w:val="Header"/>
      <w:pBdr>
        <w:top w:val="single" w:sz="8" w:space="1" w:color="000080"/>
      </w:pBdr>
      <w:tabs>
        <w:tab w:val="center" w:pos="4680"/>
      </w:tabs>
      <w:rPr>
        <w:rStyle w:val="PageNumber"/>
      </w:rPr>
    </w:pPr>
    <w:r>
      <w:t>General Information</w:t>
    </w:r>
    <w:r w:rsidRPr="003536F2">
      <w:rPr>
        <w:b w:val="0"/>
      </w:rPr>
      <w:tab/>
    </w:r>
    <w:r w:rsidR="00BB10E0" w:rsidRPr="003536F2">
      <w:rPr>
        <w:rStyle w:val="PageNumber"/>
        <w:b w:val="0"/>
      </w:rPr>
      <w:fldChar w:fldCharType="begin"/>
    </w:r>
    <w:r w:rsidRPr="003536F2">
      <w:rPr>
        <w:rStyle w:val="PageNumber"/>
        <w:b w:val="0"/>
      </w:rPr>
      <w:instrText xml:space="preserve"> PAGE </w:instrText>
    </w:r>
    <w:r w:rsidR="00BB10E0" w:rsidRPr="003536F2">
      <w:rPr>
        <w:rStyle w:val="PageNumber"/>
        <w:b w:val="0"/>
      </w:rPr>
      <w:fldChar w:fldCharType="separate"/>
    </w:r>
    <w:r w:rsidR="007E7431">
      <w:rPr>
        <w:rStyle w:val="PageNumber"/>
        <w:b w:val="0"/>
        <w:noProof/>
      </w:rPr>
      <w:t>5</w:t>
    </w:r>
    <w:r w:rsidR="00BB10E0" w:rsidRPr="003536F2">
      <w:rPr>
        <w:rStyle w:val="PageNumber"/>
        <w:b w:val="0"/>
      </w:rPr>
      <w:fldChar w:fldCharType="end"/>
    </w:r>
    <w:r w:rsidRPr="003536F2">
      <w:rPr>
        <w:rStyle w:val="PageNumber"/>
        <w:b w:val="0"/>
      </w:rPr>
      <w:tab/>
    </w:r>
    <w:r w:rsidRPr="00AC52B9">
      <w:rPr>
        <w:rStyle w:val="PageNumber"/>
      </w:rPr>
      <w:t>K</w:t>
    </w:r>
    <w:r>
      <w:rPr>
        <w:rStyle w:val="PageNumber"/>
      </w:rPr>
      <w:t>entucky Emergency Management</w:t>
    </w:r>
  </w:p>
  <w:p w:rsidR="00AC52B9" w:rsidRPr="00DC1553" w:rsidRDefault="00AC52B9"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AC52B9" w:rsidRDefault="00AC52B9">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Pr="003536F2" w:rsidRDefault="00AC52B9" w:rsidP="00193F99">
    <w:pPr>
      <w:pStyle w:val="Header"/>
      <w:pBdr>
        <w:top w:val="single" w:sz="8" w:space="1" w:color="000080"/>
      </w:pBdr>
      <w:tabs>
        <w:tab w:val="center" w:pos="4680"/>
      </w:tabs>
      <w:rPr>
        <w:rStyle w:val="PageNumber"/>
      </w:rPr>
    </w:pPr>
    <w:r w:rsidRPr="003536F2">
      <w:rPr>
        <w:b w:val="0"/>
      </w:rPr>
      <w:tab/>
    </w:r>
    <w:r w:rsidR="00BB10E0" w:rsidRPr="003536F2">
      <w:rPr>
        <w:rStyle w:val="PageNumber"/>
        <w:b w:val="0"/>
      </w:rPr>
      <w:fldChar w:fldCharType="begin"/>
    </w:r>
    <w:r w:rsidRPr="003536F2">
      <w:rPr>
        <w:rStyle w:val="PageNumber"/>
        <w:b w:val="0"/>
      </w:rPr>
      <w:instrText xml:space="preserve"> PAGE </w:instrText>
    </w:r>
    <w:r w:rsidR="00BB10E0" w:rsidRPr="003536F2">
      <w:rPr>
        <w:rStyle w:val="PageNumber"/>
        <w:b w:val="0"/>
      </w:rPr>
      <w:fldChar w:fldCharType="separate"/>
    </w:r>
    <w:r w:rsidR="007E7431">
      <w:rPr>
        <w:rStyle w:val="PageNumber"/>
        <w:b w:val="0"/>
        <w:noProof/>
      </w:rPr>
      <w:t>12</w:t>
    </w:r>
    <w:r w:rsidR="00BB10E0" w:rsidRPr="003536F2">
      <w:rPr>
        <w:rStyle w:val="PageNumber"/>
        <w:b w:val="0"/>
      </w:rPr>
      <w:fldChar w:fldCharType="end"/>
    </w:r>
    <w:r w:rsidRPr="003536F2">
      <w:rPr>
        <w:rStyle w:val="PageNumber"/>
        <w:b w:val="0"/>
      </w:rPr>
      <w:tab/>
    </w:r>
    <w:r w:rsidRPr="00AC52B9">
      <w:rPr>
        <w:rStyle w:val="PageNumber"/>
      </w:rPr>
      <w:t>Kentucky Emergency Management</w:t>
    </w:r>
  </w:p>
  <w:p w:rsidR="00AC52B9" w:rsidRPr="00DC1553" w:rsidRDefault="00AC52B9"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AC52B9" w:rsidRDefault="00AC52B9">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Pr="008B5156" w:rsidRDefault="00AC52B9" w:rsidP="00193F99">
    <w:pPr>
      <w:pStyle w:val="Header"/>
      <w:pBdr>
        <w:top w:val="single" w:sz="8" w:space="1" w:color="000080"/>
      </w:pBdr>
      <w:tabs>
        <w:tab w:val="center" w:pos="4680"/>
      </w:tabs>
      <w:rPr>
        <w:rStyle w:val="PageNumber"/>
      </w:rPr>
    </w:pPr>
    <w:r>
      <w:t>Appendix</w:t>
    </w:r>
    <w:r w:rsidR="0003257B">
      <w:t xml:space="preserve"> A</w:t>
    </w:r>
    <w:r>
      <w:t xml:space="preserve">: Exercise </w:t>
    </w:r>
    <w:r w:rsidR="00BB35FD">
      <w:t>Schedule</w:t>
    </w:r>
    <w:r w:rsidRPr="003536F2">
      <w:rPr>
        <w:b w:val="0"/>
      </w:rPr>
      <w:tab/>
    </w:r>
    <w:r w:rsidR="009A6D6E">
      <w:rPr>
        <w:b w:val="0"/>
      </w:rPr>
      <w:t>A</w:t>
    </w:r>
    <w:r w:rsidR="007D7744">
      <w:rPr>
        <w:b w:val="0"/>
      </w:rPr>
      <w:t>-1</w:t>
    </w:r>
    <w:r w:rsidRPr="008B5156">
      <w:rPr>
        <w:rStyle w:val="PageNumber"/>
        <w:b w:val="0"/>
      </w:rPr>
      <w:tab/>
    </w:r>
    <w:r w:rsidRPr="008B5156">
      <w:rPr>
        <w:rStyle w:val="PageNumber"/>
      </w:rPr>
      <w:t>Kentucky Emergency Management</w:t>
    </w:r>
  </w:p>
  <w:p w:rsidR="00AC52B9" w:rsidRPr="00DC1553" w:rsidRDefault="00AC52B9" w:rsidP="00193F99">
    <w:pPr>
      <w:pStyle w:val="Header"/>
      <w:pBdr>
        <w:top w:val="single" w:sz="8" w:space="1" w:color="000080"/>
      </w:pBdr>
      <w:tabs>
        <w:tab w:val="center" w:pos="4680"/>
      </w:tabs>
      <w:rPr>
        <w:rStyle w:val="PageNumber"/>
        <w:b w:val="0"/>
        <w:smallCaps/>
        <w:sz w:val="18"/>
        <w:szCs w:val="18"/>
      </w:rPr>
    </w:pPr>
    <w:r w:rsidRPr="008B5156">
      <w:rPr>
        <w:rStyle w:val="PageNumber"/>
      </w:rPr>
      <w:tab/>
    </w:r>
    <w:r w:rsidRPr="008B5156">
      <w:rPr>
        <w:rStyle w:val="PageNumber"/>
        <w:b w:val="0"/>
        <w:smallCaps/>
        <w:sz w:val="18"/>
        <w:szCs w:val="18"/>
      </w:rPr>
      <w:t>FOR EXERCISE USE ONLY</w:t>
    </w:r>
  </w:p>
  <w:p w:rsidR="00AC52B9" w:rsidRDefault="004A7170" w:rsidP="004A7170">
    <w:pPr>
      <w:tabs>
        <w:tab w:val="left" w:pos="1410"/>
        <w:tab w:val="center" w:pos="4680"/>
      </w:tabs>
      <w:spacing w:before="60"/>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r w:rsidR="00AC52B9" w:rsidRPr="00DC1553">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06" w:rsidRPr="008B5156" w:rsidRDefault="008B0906" w:rsidP="00193F99">
    <w:pPr>
      <w:pStyle w:val="Header"/>
      <w:pBdr>
        <w:top w:val="single" w:sz="8" w:space="1" w:color="000080"/>
      </w:pBdr>
      <w:tabs>
        <w:tab w:val="center" w:pos="4680"/>
      </w:tabs>
      <w:rPr>
        <w:rStyle w:val="PageNumber"/>
      </w:rPr>
    </w:pPr>
    <w:r>
      <w:t>Appendix B: Participants</w:t>
    </w:r>
    <w:r w:rsidRPr="003536F2">
      <w:rPr>
        <w:b w:val="0"/>
      </w:rPr>
      <w:tab/>
    </w:r>
    <w:r w:rsidR="001C32AA">
      <w:rPr>
        <w:b w:val="0"/>
      </w:rPr>
      <w:t>B</w:t>
    </w:r>
    <w:r w:rsidR="007D7744">
      <w:rPr>
        <w:b w:val="0"/>
      </w:rPr>
      <w:t>-1</w:t>
    </w:r>
    <w:r w:rsidRPr="008B5156">
      <w:rPr>
        <w:rStyle w:val="PageNumber"/>
        <w:b w:val="0"/>
      </w:rPr>
      <w:tab/>
    </w:r>
    <w:r w:rsidRPr="008B5156">
      <w:rPr>
        <w:rStyle w:val="PageNumber"/>
      </w:rPr>
      <w:t>Kentucky Emergency Management</w:t>
    </w:r>
  </w:p>
  <w:p w:rsidR="008B0906" w:rsidRPr="00DC1553" w:rsidRDefault="008B0906" w:rsidP="00193F99">
    <w:pPr>
      <w:pStyle w:val="Header"/>
      <w:pBdr>
        <w:top w:val="single" w:sz="8" w:space="1" w:color="000080"/>
      </w:pBdr>
      <w:tabs>
        <w:tab w:val="center" w:pos="4680"/>
      </w:tabs>
      <w:rPr>
        <w:rStyle w:val="PageNumber"/>
        <w:b w:val="0"/>
        <w:smallCaps/>
        <w:sz w:val="18"/>
        <w:szCs w:val="18"/>
      </w:rPr>
    </w:pPr>
    <w:r w:rsidRPr="008B5156">
      <w:rPr>
        <w:rStyle w:val="PageNumber"/>
      </w:rPr>
      <w:tab/>
    </w:r>
    <w:r w:rsidRPr="008B5156">
      <w:rPr>
        <w:rStyle w:val="PageNumber"/>
        <w:b w:val="0"/>
        <w:smallCaps/>
        <w:sz w:val="18"/>
        <w:szCs w:val="18"/>
      </w:rPr>
      <w:t>FOR EXERCISE USE ONLY</w:t>
    </w:r>
  </w:p>
  <w:p w:rsidR="008B0906" w:rsidRDefault="008B0906" w:rsidP="004A7170">
    <w:pPr>
      <w:tabs>
        <w:tab w:val="left" w:pos="1410"/>
        <w:tab w:val="center" w:pos="4680"/>
      </w:tabs>
      <w:spacing w:before="60"/>
      <w:rPr>
        <w:rFonts w:ascii="Arial" w:hAnsi="Arial" w:cs="Arial"/>
        <w:color w:val="000080"/>
        <w:sz w:val="18"/>
        <w:szCs w:val="18"/>
      </w:rPr>
    </w:pPr>
    <w:r>
      <w:rPr>
        <w:rFonts w:ascii="Arial" w:hAnsi="Arial" w:cs="Arial"/>
        <w:color w:val="000080"/>
        <w:sz w:val="18"/>
        <w:szCs w:val="18"/>
      </w:rPr>
      <w:tab/>
    </w:r>
    <w:r>
      <w:rPr>
        <w:rFonts w:ascii="Arial" w:hAnsi="Arial" w:cs="Arial"/>
        <w:color w:val="000080"/>
        <w:sz w:val="18"/>
        <w:szCs w:val="18"/>
      </w:rPr>
      <w:tab/>
    </w:r>
    <w:r w:rsidRPr="00DC1553">
      <w:rPr>
        <w:rFonts w:ascii="Arial" w:hAnsi="Arial" w:cs="Arial"/>
        <w:color w:val="000080"/>
        <w:sz w:val="18"/>
        <w:szCs w:val="18"/>
      </w:rPr>
      <w:t>Homeland Security Exercise and Evaluation Program (HSEEP)</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Pr="003536F2" w:rsidRDefault="00AC52B9" w:rsidP="00193F99">
    <w:pPr>
      <w:pStyle w:val="Header"/>
      <w:pBdr>
        <w:top w:val="single" w:sz="8" w:space="1" w:color="000080"/>
      </w:pBdr>
      <w:tabs>
        <w:tab w:val="center" w:pos="4680"/>
      </w:tabs>
      <w:rPr>
        <w:rStyle w:val="PageNumber"/>
      </w:rPr>
    </w:pPr>
    <w:r w:rsidRPr="006A7DFC">
      <w:t>Appendix:</w:t>
    </w:r>
    <w:r w:rsidR="00A52E6D" w:rsidRPr="006A7DFC">
      <w:t xml:space="preserve"> </w:t>
    </w:r>
    <w:r w:rsidR="00440444">
      <w:t>C</w:t>
    </w:r>
    <w:r w:rsidR="00A52E6D" w:rsidRPr="006A7DFC">
      <w:t xml:space="preserve"> Acronyms and </w:t>
    </w:r>
    <w:r w:rsidRPr="006A7DFC">
      <w:t>Definitions</w:t>
    </w:r>
    <w:r w:rsidRPr="003536F2">
      <w:rPr>
        <w:b w:val="0"/>
      </w:rPr>
      <w:tab/>
    </w:r>
    <w:r w:rsidR="00E269C2">
      <w:rPr>
        <w:b w:val="0"/>
      </w:rPr>
      <w:t>C</w:t>
    </w:r>
    <w:r w:rsidR="007D7744">
      <w:rPr>
        <w:rStyle w:val="PageNumber"/>
        <w:b w:val="0"/>
      </w:rPr>
      <w:t>-1</w:t>
    </w:r>
    <w:r w:rsidRPr="003536F2">
      <w:rPr>
        <w:rStyle w:val="PageNumber"/>
        <w:b w:val="0"/>
      </w:rPr>
      <w:tab/>
    </w:r>
    <w:r>
      <w:rPr>
        <w:rStyle w:val="PageNumber"/>
      </w:rPr>
      <w:t>Kentucky Emergency Management</w:t>
    </w:r>
    <w:r>
      <w:rPr>
        <w:rStyle w:val="PageNumber"/>
      </w:rPr>
      <w:tab/>
    </w:r>
  </w:p>
  <w:p w:rsidR="00AC52B9" w:rsidRPr="00DC1553" w:rsidRDefault="00AC52B9"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AC52B9" w:rsidRDefault="00AC52B9">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48" w:rsidRPr="003536F2" w:rsidRDefault="00A96548" w:rsidP="00193F99">
    <w:pPr>
      <w:pStyle w:val="Header"/>
      <w:pBdr>
        <w:top w:val="single" w:sz="8" w:space="1" w:color="000080"/>
      </w:pBdr>
      <w:tabs>
        <w:tab w:val="center" w:pos="4680"/>
      </w:tabs>
      <w:rPr>
        <w:rStyle w:val="PageNumber"/>
      </w:rPr>
    </w:pPr>
    <w:r w:rsidRPr="006A7DFC">
      <w:t xml:space="preserve">Appendix: </w:t>
    </w:r>
    <w:r>
      <w:t>D</w:t>
    </w:r>
    <w:r w:rsidRPr="006A7DFC">
      <w:t xml:space="preserve"> </w:t>
    </w:r>
    <w:r>
      <w:t>Exercise Locations/Facilitators…</w:t>
    </w:r>
    <w:r w:rsidRPr="003536F2">
      <w:rPr>
        <w:b w:val="0"/>
      </w:rPr>
      <w:tab/>
    </w:r>
    <w:r>
      <w:rPr>
        <w:b w:val="0"/>
      </w:rPr>
      <w:t>D</w:t>
    </w:r>
    <w:r>
      <w:rPr>
        <w:rStyle w:val="PageNumber"/>
        <w:b w:val="0"/>
      </w:rPr>
      <w:t>-1</w:t>
    </w:r>
    <w:r w:rsidRPr="003536F2">
      <w:rPr>
        <w:rStyle w:val="PageNumber"/>
        <w:b w:val="0"/>
      </w:rPr>
      <w:tab/>
    </w:r>
    <w:r>
      <w:rPr>
        <w:rStyle w:val="PageNumber"/>
      </w:rPr>
      <w:t>Kentucky Emergency Management</w:t>
    </w:r>
    <w:r>
      <w:rPr>
        <w:rStyle w:val="PageNumber"/>
      </w:rPr>
      <w:tab/>
    </w:r>
  </w:p>
  <w:p w:rsidR="00A96548" w:rsidRPr="00DC1553" w:rsidRDefault="00A96548" w:rsidP="00193F99">
    <w:pPr>
      <w:pStyle w:val="Header"/>
      <w:pBdr>
        <w:top w:val="single" w:sz="8" w:space="1" w:color="000080"/>
      </w:pBdr>
      <w:tabs>
        <w:tab w:val="center" w:pos="4680"/>
      </w:tabs>
      <w:rPr>
        <w:rStyle w:val="PageNumber"/>
        <w:b w:val="0"/>
        <w:smallCaps/>
        <w:sz w:val="18"/>
        <w:szCs w:val="18"/>
      </w:rPr>
    </w:pPr>
    <w:r>
      <w:rPr>
        <w:rStyle w:val="PageNumber"/>
      </w:rPr>
      <w:tab/>
    </w:r>
    <w:r>
      <w:rPr>
        <w:rStyle w:val="PageNumber"/>
        <w:b w:val="0"/>
        <w:smallCaps/>
        <w:sz w:val="18"/>
        <w:szCs w:val="18"/>
      </w:rPr>
      <w:t>FOR EXERCISE USE ONLY</w:t>
    </w:r>
  </w:p>
  <w:p w:rsidR="00A96548" w:rsidRDefault="00A96548">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6C" w:rsidRDefault="008C5C6C" w:rsidP="00D31366">
      <w:r>
        <w:separator/>
      </w:r>
    </w:p>
  </w:footnote>
  <w:footnote w:type="continuationSeparator" w:id="0">
    <w:p w:rsidR="008C5C6C" w:rsidRDefault="008C5C6C" w:rsidP="00D31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06" w:rsidRDefault="008B0906" w:rsidP="008B0906">
    <w:pPr>
      <w:pStyle w:val="Header"/>
    </w:pPr>
    <w:r>
      <w:t>Situation Manual</w:t>
    </w:r>
    <w:r w:rsidRPr="007B1B03">
      <w:tab/>
    </w:r>
    <w:r w:rsidR="006F3C71">
      <w:t>March</w:t>
    </w:r>
    <w:r>
      <w:t xml:space="preserve"> 2014 Severe Weather Tabletop Exercise</w:t>
    </w:r>
  </w:p>
  <w:p w:rsidR="00CD290B" w:rsidRDefault="008B0906" w:rsidP="008B0906">
    <w:pPr>
      <w:pStyle w:val="Header"/>
      <w:pBdr>
        <w:bottom w:val="single" w:sz="4" w:space="1" w:color="000080"/>
      </w:pBdr>
      <w:spacing w:after="120"/>
    </w:pPr>
    <w:r>
      <w:rPr>
        <w:szCs w:val="12"/>
      </w:rPr>
      <w:t>(SitMan)</w:t>
    </w:r>
    <w:r>
      <w:rPr>
        <w:szCs w:val="12"/>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06" w:rsidRDefault="008B0906" w:rsidP="008B0906">
    <w:pPr>
      <w:pStyle w:val="Header"/>
    </w:pPr>
    <w:r>
      <w:t>Situation Manual</w:t>
    </w:r>
    <w:r w:rsidRPr="007B1B03">
      <w:tab/>
    </w:r>
    <w:r w:rsidR="006F3C71">
      <w:t>March</w:t>
    </w:r>
    <w:r>
      <w:t xml:space="preserve"> 2014 Severe Weather Tabletop Exercise</w:t>
    </w:r>
  </w:p>
  <w:p w:rsidR="00CD290B" w:rsidRDefault="008B0906" w:rsidP="008B0906">
    <w:pPr>
      <w:pStyle w:val="Header"/>
      <w:pBdr>
        <w:bottom w:val="single" w:sz="4" w:space="1" w:color="000080"/>
      </w:pBdr>
      <w:spacing w:after="120"/>
    </w:pPr>
    <w:r>
      <w:rPr>
        <w:szCs w:val="12"/>
      </w:rPr>
      <w:t>(SitMan)</w:t>
    </w:r>
    <w:r>
      <w:rPr>
        <w:szCs w:val="12"/>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Default="00AC52B9" w:rsidP="006746F8">
    <w:pPr>
      <w:pStyle w:val="Header"/>
    </w:pPr>
    <w:r>
      <w:t>Situation Manual</w:t>
    </w:r>
    <w:r w:rsidRPr="007B1B03">
      <w:tab/>
    </w:r>
    <w:r w:rsidR="006F3C71">
      <w:t>March</w:t>
    </w:r>
    <w:r>
      <w:t xml:space="preserve"> 2014 Severe Weather Tabletop Exercise</w:t>
    </w:r>
  </w:p>
  <w:p w:rsidR="00AC52B9" w:rsidRDefault="00AC52B9">
    <w:pPr>
      <w:pStyle w:val="Header"/>
      <w:pBdr>
        <w:bottom w:val="single" w:sz="4" w:space="1" w:color="000080"/>
      </w:pBdr>
      <w:spacing w:after="120"/>
    </w:pPr>
    <w:r>
      <w:rPr>
        <w:szCs w:val="12"/>
      </w:rPr>
      <w:t>(SitMan)</w:t>
    </w:r>
    <w:r>
      <w:rPr>
        <w:szCs w:val="1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B9" w:rsidRDefault="00AC52B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06" w:rsidRDefault="008B0906" w:rsidP="008B0906">
    <w:pPr>
      <w:pStyle w:val="Header"/>
    </w:pPr>
    <w:r>
      <w:t>Situation Manual</w:t>
    </w:r>
    <w:r w:rsidRPr="007B1B03">
      <w:tab/>
    </w:r>
    <w:r w:rsidR="006F3C71">
      <w:t>March</w:t>
    </w:r>
    <w:r>
      <w:t xml:space="preserve"> 2014 Severe Weather Tabletop Exercise</w:t>
    </w:r>
  </w:p>
  <w:p w:rsidR="00CD290B" w:rsidRDefault="008B0906" w:rsidP="008B0906">
    <w:pPr>
      <w:pStyle w:val="Header"/>
      <w:pBdr>
        <w:bottom w:val="single" w:sz="4" w:space="1" w:color="000080"/>
      </w:pBdr>
      <w:spacing w:after="120"/>
    </w:pPr>
    <w:r>
      <w:rPr>
        <w:szCs w:val="12"/>
      </w:rPr>
      <w:t>(SitMan)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0B" w:rsidRDefault="00CD2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4652C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17C2820"/>
    <w:multiLevelType w:val="hybridMultilevel"/>
    <w:tmpl w:val="056EAD3A"/>
    <w:lvl w:ilvl="0" w:tplc="0B38D614">
      <w:start w:val="1"/>
      <w:numFmt w:val="bullet"/>
      <w:lvlText w:val="•"/>
      <w:lvlJc w:val="left"/>
      <w:pPr>
        <w:tabs>
          <w:tab w:val="num" w:pos="720"/>
        </w:tabs>
        <w:ind w:left="720" w:hanging="360"/>
      </w:pPr>
      <w:rPr>
        <w:rFonts w:ascii="Arial" w:hAnsi="Arial" w:hint="default"/>
      </w:rPr>
    </w:lvl>
    <w:lvl w:ilvl="1" w:tplc="35BAB074" w:tentative="1">
      <w:start w:val="1"/>
      <w:numFmt w:val="bullet"/>
      <w:lvlText w:val="•"/>
      <w:lvlJc w:val="left"/>
      <w:pPr>
        <w:tabs>
          <w:tab w:val="num" w:pos="1440"/>
        </w:tabs>
        <w:ind w:left="1440" w:hanging="360"/>
      </w:pPr>
      <w:rPr>
        <w:rFonts w:ascii="Arial" w:hAnsi="Arial" w:hint="default"/>
      </w:rPr>
    </w:lvl>
    <w:lvl w:ilvl="2" w:tplc="DDBC226A" w:tentative="1">
      <w:start w:val="1"/>
      <w:numFmt w:val="bullet"/>
      <w:lvlText w:val="•"/>
      <w:lvlJc w:val="left"/>
      <w:pPr>
        <w:tabs>
          <w:tab w:val="num" w:pos="2160"/>
        </w:tabs>
        <w:ind w:left="2160" w:hanging="360"/>
      </w:pPr>
      <w:rPr>
        <w:rFonts w:ascii="Arial" w:hAnsi="Arial" w:hint="default"/>
      </w:rPr>
    </w:lvl>
    <w:lvl w:ilvl="3" w:tplc="BED8DAAA" w:tentative="1">
      <w:start w:val="1"/>
      <w:numFmt w:val="bullet"/>
      <w:lvlText w:val="•"/>
      <w:lvlJc w:val="left"/>
      <w:pPr>
        <w:tabs>
          <w:tab w:val="num" w:pos="2880"/>
        </w:tabs>
        <w:ind w:left="2880" w:hanging="360"/>
      </w:pPr>
      <w:rPr>
        <w:rFonts w:ascii="Arial" w:hAnsi="Arial" w:hint="default"/>
      </w:rPr>
    </w:lvl>
    <w:lvl w:ilvl="4" w:tplc="3AC02E46" w:tentative="1">
      <w:start w:val="1"/>
      <w:numFmt w:val="bullet"/>
      <w:lvlText w:val="•"/>
      <w:lvlJc w:val="left"/>
      <w:pPr>
        <w:tabs>
          <w:tab w:val="num" w:pos="3600"/>
        </w:tabs>
        <w:ind w:left="3600" w:hanging="360"/>
      </w:pPr>
      <w:rPr>
        <w:rFonts w:ascii="Arial" w:hAnsi="Arial" w:hint="default"/>
      </w:rPr>
    </w:lvl>
    <w:lvl w:ilvl="5" w:tplc="90941BBA" w:tentative="1">
      <w:start w:val="1"/>
      <w:numFmt w:val="bullet"/>
      <w:lvlText w:val="•"/>
      <w:lvlJc w:val="left"/>
      <w:pPr>
        <w:tabs>
          <w:tab w:val="num" w:pos="4320"/>
        </w:tabs>
        <w:ind w:left="4320" w:hanging="360"/>
      </w:pPr>
      <w:rPr>
        <w:rFonts w:ascii="Arial" w:hAnsi="Arial" w:hint="default"/>
      </w:rPr>
    </w:lvl>
    <w:lvl w:ilvl="6" w:tplc="27F0A28A" w:tentative="1">
      <w:start w:val="1"/>
      <w:numFmt w:val="bullet"/>
      <w:lvlText w:val="•"/>
      <w:lvlJc w:val="left"/>
      <w:pPr>
        <w:tabs>
          <w:tab w:val="num" w:pos="5040"/>
        </w:tabs>
        <w:ind w:left="5040" w:hanging="360"/>
      </w:pPr>
      <w:rPr>
        <w:rFonts w:ascii="Arial" w:hAnsi="Arial" w:hint="default"/>
      </w:rPr>
    </w:lvl>
    <w:lvl w:ilvl="7" w:tplc="0AC81FE2" w:tentative="1">
      <w:start w:val="1"/>
      <w:numFmt w:val="bullet"/>
      <w:lvlText w:val="•"/>
      <w:lvlJc w:val="left"/>
      <w:pPr>
        <w:tabs>
          <w:tab w:val="num" w:pos="5760"/>
        </w:tabs>
        <w:ind w:left="5760" w:hanging="360"/>
      </w:pPr>
      <w:rPr>
        <w:rFonts w:ascii="Arial" w:hAnsi="Arial" w:hint="default"/>
      </w:rPr>
    </w:lvl>
    <w:lvl w:ilvl="8" w:tplc="63263C00" w:tentative="1">
      <w:start w:val="1"/>
      <w:numFmt w:val="bullet"/>
      <w:lvlText w:val="•"/>
      <w:lvlJc w:val="left"/>
      <w:pPr>
        <w:tabs>
          <w:tab w:val="num" w:pos="6480"/>
        </w:tabs>
        <w:ind w:left="6480" w:hanging="360"/>
      </w:pPr>
      <w:rPr>
        <w:rFonts w:ascii="Arial" w:hAnsi="Arial" w:hint="default"/>
      </w:rPr>
    </w:lvl>
  </w:abstractNum>
  <w:abstractNum w:abstractNumId="2">
    <w:nsid w:val="099D0A9D"/>
    <w:multiLevelType w:val="hybridMultilevel"/>
    <w:tmpl w:val="CED8DB62"/>
    <w:lvl w:ilvl="0" w:tplc="D26629A4">
      <w:start w:val="1"/>
      <w:numFmt w:val="bullet"/>
      <w:lvlText w:val="•"/>
      <w:lvlJc w:val="left"/>
      <w:pPr>
        <w:tabs>
          <w:tab w:val="num" w:pos="720"/>
        </w:tabs>
        <w:ind w:left="720" w:hanging="360"/>
      </w:pPr>
      <w:rPr>
        <w:rFonts w:ascii="Arial" w:hAnsi="Arial" w:hint="default"/>
      </w:rPr>
    </w:lvl>
    <w:lvl w:ilvl="1" w:tplc="EE68D2A4" w:tentative="1">
      <w:start w:val="1"/>
      <w:numFmt w:val="bullet"/>
      <w:lvlText w:val="•"/>
      <w:lvlJc w:val="left"/>
      <w:pPr>
        <w:tabs>
          <w:tab w:val="num" w:pos="1440"/>
        </w:tabs>
        <w:ind w:left="1440" w:hanging="360"/>
      </w:pPr>
      <w:rPr>
        <w:rFonts w:ascii="Arial" w:hAnsi="Arial" w:hint="default"/>
      </w:rPr>
    </w:lvl>
    <w:lvl w:ilvl="2" w:tplc="9CD05F10" w:tentative="1">
      <w:start w:val="1"/>
      <w:numFmt w:val="bullet"/>
      <w:lvlText w:val="•"/>
      <w:lvlJc w:val="left"/>
      <w:pPr>
        <w:tabs>
          <w:tab w:val="num" w:pos="2160"/>
        </w:tabs>
        <w:ind w:left="2160" w:hanging="360"/>
      </w:pPr>
      <w:rPr>
        <w:rFonts w:ascii="Arial" w:hAnsi="Arial" w:hint="default"/>
      </w:rPr>
    </w:lvl>
    <w:lvl w:ilvl="3" w:tplc="3C863780" w:tentative="1">
      <w:start w:val="1"/>
      <w:numFmt w:val="bullet"/>
      <w:lvlText w:val="•"/>
      <w:lvlJc w:val="left"/>
      <w:pPr>
        <w:tabs>
          <w:tab w:val="num" w:pos="2880"/>
        </w:tabs>
        <w:ind w:left="2880" w:hanging="360"/>
      </w:pPr>
      <w:rPr>
        <w:rFonts w:ascii="Arial" w:hAnsi="Arial" w:hint="default"/>
      </w:rPr>
    </w:lvl>
    <w:lvl w:ilvl="4" w:tplc="B454AC64" w:tentative="1">
      <w:start w:val="1"/>
      <w:numFmt w:val="bullet"/>
      <w:lvlText w:val="•"/>
      <w:lvlJc w:val="left"/>
      <w:pPr>
        <w:tabs>
          <w:tab w:val="num" w:pos="3600"/>
        </w:tabs>
        <w:ind w:left="3600" w:hanging="360"/>
      </w:pPr>
      <w:rPr>
        <w:rFonts w:ascii="Arial" w:hAnsi="Arial" w:hint="default"/>
      </w:rPr>
    </w:lvl>
    <w:lvl w:ilvl="5" w:tplc="F42E1CC8" w:tentative="1">
      <w:start w:val="1"/>
      <w:numFmt w:val="bullet"/>
      <w:lvlText w:val="•"/>
      <w:lvlJc w:val="left"/>
      <w:pPr>
        <w:tabs>
          <w:tab w:val="num" w:pos="4320"/>
        </w:tabs>
        <w:ind w:left="4320" w:hanging="360"/>
      </w:pPr>
      <w:rPr>
        <w:rFonts w:ascii="Arial" w:hAnsi="Arial" w:hint="default"/>
      </w:rPr>
    </w:lvl>
    <w:lvl w:ilvl="6" w:tplc="AC48E64A" w:tentative="1">
      <w:start w:val="1"/>
      <w:numFmt w:val="bullet"/>
      <w:lvlText w:val="•"/>
      <w:lvlJc w:val="left"/>
      <w:pPr>
        <w:tabs>
          <w:tab w:val="num" w:pos="5040"/>
        </w:tabs>
        <w:ind w:left="5040" w:hanging="360"/>
      </w:pPr>
      <w:rPr>
        <w:rFonts w:ascii="Arial" w:hAnsi="Arial" w:hint="default"/>
      </w:rPr>
    </w:lvl>
    <w:lvl w:ilvl="7" w:tplc="4B7C3066" w:tentative="1">
      <w:start w:val="1"/>
      <w:numFmt w:val="bullet"/>
      <w:lvlText w:val="•"/>
      <w:lvlJc w:val="left"/>
      <w:pPr>
        <w:tabs>
          <w:tab w:val="num" w:pos="5760"/>
        </w:tabs>
        <w:ind w:left="5760" w:hanging="360"/>
      </w:pPr>
      <w:rPr>
        <w:rFonts w:ascii="Arial" w:hAnsi="Arial" w:hint="default"/>
      </w:rPr>
    </w:lvl>
    <w:lvl w:ilvl="8" w:tplc="48ECD840" w:tentative="1">
      <w:start w:val="1"/>
      <w:numFmt w:val="bullet"/>
      <w:lvlText w:val="•"/>
      <w:lvlJc w:val="left"/>
      <w:pPr>
        <w:tabs>
          <w:tab w:val="num" w:pos="6480"/>
        </w:tabs>
        <w:ind w:left="6480" w:hanging="360"/>
      </w:pPr>
      <w:rPr>
        <w:rFonts w:ascii="Arial" w:hAnsi="Arial" w:hint="default"/>
      </w:rPr>
    </w:lvl>
  </w:abstractNum>
  <w:abstractNum w:abstractNumId="3">
    <w:nsid w:val="1BD8738B"/>
    <w:multiLevelType w:val="hybridMultilevel"/>
    <w:tmpl w:val="E046893C"/>
    <w:lvl w:ilvl="0" w:tplc="61B8388E">
      <w:start w:val="1"/>
      <w:numFmt w:val="bullet"/>
      <w:lvlText w:val="•"/>
      <w:lvlJc w:val="left"/>
      <w:pPr>
        <w:tabs>
          <w:tab w:val="num" w:pos="720"/>
        </w:tabs>
        <w:ind w:left="720" w:hanging="360"/>
      </w:pPr>
      <w:rPr>
        <w:rFonts w:ascii="Arial" w:hAnsi="Arial" w:hint="default"/>
      </w:rPr>
    </w:lvl>
    <w:lvl w:ilvl="1" w:tplc="FF82A4D4" w:tentative="1">
      <w:start w:val="1"/>
      <w:numFmt w:val="bullet"/>
      <w:lvlText w:val="•"/>
      <w:lvlJc w:val="left"/>
      <w:pPr>
        <w:tabs>
          <w:tab w:val="num" w:pos="1440"/>
        </w:tabs>
        <w:ind w:left="1440" w:hanging="360"/>
      </w:pPr>
      <w:rPr>
        <w:rFonts w:ascii="Arial" w:hAnsi="Arial" w:hint="default"/>
      </w:rPr>
    </w:lvl>
    <w:lvl w:ilvl="2" w:tplc="DF961536" w:tentative="1">
      <w:start w:val="1"/>
      <w:numFmt w:val="bullet"/>
      <w:lvlText w:val="•"/>
      <w:lvlJc w:val="left"/>
      <w:pPr>
        <w:tabs>
          <w:tab w:val="num" w:pos="2160"/>
        </w:tabs>
        <w:ind w:left="2160" w:hanging="360"/>
      </w:pPr>
      <w:rPr>
        <w:rFonts w:ascii="Arial" w:hAnsi="Arial" w:hint="default"/>
      </w:rPr>
    </w:lvl>
    <w:lvl w:ilvl="3" w:tplc="21BEE7E4" w:tentative="1">
      <w:start w:val="1"/>
      <w:numFmt w:val="bullet"/>
      <w:lvlText w:val="•"/>
      <w:lvlJc w:val="left"/>
      <w:pPr>
        <w:tabs>
          <w:tab w:val="num" w:pos="2880"/>
        </w:tabs>
        <w:ind w:left="2880" w:hanging="360"/>
      </w:pPr>
      <w:rPr>
        <w:rFonts w:ascii="Arial" w:hAnsi="Arial" w:hint="default"/>
      </w:rPr>
    </w:lvl>
    <w:lvl w:ilvl="4" w:tplc="AF1C7948" w:tentative="1">
      <w:start w:val="1"/>
      <w:numFmt w:val="bullet"/>
      <w:lvlText w:val="•"/>
      <w:lvlJc w:val="left"/>
      <w:pPr>
        <w:tabs>
          <w:tab w:val="num" w:pos="3600"/>
        </w:tabs>
        <w:ind w:left="3600" w:hanging="360"/>
      </w:pPr>
      <w:rPr>
        <w:rFonts w:ascii="Arial" w:hAnsi="Arial" w:hint="default"/>
      </w:rPr>
    </w:lvl>
    <w:lvl w:ilvl="5" w:tplc="1CFEB6B0" w:tentative="1">
      <w:start w:val="1"/>
      <w:numFmt w:val="bullet"/>
      <w:lvlText w:val="•"/>
      <w:lvlJc w:val="left"/>
      <w:pPr>
        <w:tabs>
          <w:tab w:val="num" w:pos="4320"/>
        </w:tabs>
        <w:ind w:left="4320" w:hanging="360"/>
      </w:pPr>
      <w:rPr>
        <w:rFonts w:ascii="Arial" w:hAnsi="Arial" w:hint="default"/>
      </w:rPr>
    </w:lvl>
    <w:lvl w:ilvl="6" w:tplc="03BED6C0" w:tentative="1">
      <w:start w:val="1"/>
      <w:numFmt w:val="bullet"/>
      <w:lvlText w:val="•"/>
      <w:lvlJc w:val="left"/>
      <w:pPr>
        <w:tabs>
          <w:tab w:val="num" w:pos="5040"/>
        </w:tabs>
        <w:ind w:left="5040" w:hanging="360"/>
      </w:pPr>
      <w:rPr>
        <w:rFonts w:ascii="Arial" w:hAnsi="Arial" w:hint="default"/>
      </w:rPr>
    </w:lvl>
    <w:lvl w:ilvl="7" w:tplc="40D6CD84" w:tentative="1">
      <w:start w:val="1"/>
      <w:numFmt w:val="bullet"/>
      <w:lvlText w:val="•"/>
      <w:lvlJc w:val="left"/>
      <w:pPr>
        <w:tabs>
          <w:tab w:val="num" w:pos="5760"/>
        </w:tabs>
        <w:ind w:left="5760" w:hanging="360"/>
      </w:pPr>
      <w:rPr>
        <w:rFonts w:ascii="Arial" w:hAnsi="Arial" w:hint="default"/>
      </w:rPr>
    </w:lvl>
    <w:lvl w:ilvl="8" w:tplc="D7FC8830" w:tentative="1">
      <w:start w:val="1"/>
      <w:numFmt w:val="bullet"/>
      <w:lvlText w:val="•"/>
      <w:lvlJc w:val="left"/>
      <w:pPr>
        <w:tabs>
          <w:tab w:val="num" w:pos="6480"/>
        </w:tabs>
        <w:ind w:left="6480" w:hanging="360"/>
      </w:pPr>
      <w:rPr>
        <w:rFonts w:ascii="Arial" w:hAnsi="Arial" w:hint="default"/>
      </w:rPr>
    </w:lvl>
  </w:abstractNum>
  <w:abstractNum w:abstractNumId="4">
    <w:nsid w:val="2A412F3F"/>
    <w:multiLevelType w:val="hybridMultilevel"/>
    <w:tmpl w:val="93E8CD68"/>
    <w:lvl w:ilvl="0" w:tplc="9CE6A9DE">
      <w:start w:val="1"/>
      <w:numFmt w:val="bullet"/>
      <w:lvlText w:val="•"/>
      <w:lvlJc w:val="left"/>
      <w:pPr>
        <w:tabs>
          <w:tab w:val="num" w:pos="720"/>
        </w:tabs>
        <w:ind w:left="720" w:hanging="360"/>
      </w:pPr>
      <w:rPr>
        <w:rFonts w:ascii="Times New Roman" w:hAnsi="Times New Roman" w:hint="default"/>
      </w:rPr>
    </w:lvl>
    <w:lvl w:ilvl="1" w:tplc="35B0F4A0" w:tentative="1">
      <w:start w:val="1"/>
      <w:numFmt w:val="bullet"/>
      <w:lvlText w:val="•"/>
      <w:lvlJc w:val="left"/>
      <w:pPr>
        <w:tabs>
          <w:tab w:val="num" w:pos="1440"/>
        </w:tabs>
        <w:ind w:left="1440" w:hanging="360"/>
      </w:pPr>
      <w:rPr>
        <w:rFonts w:ascii="Times New Roman" w:hAnsi="Times New Roman" w:hint="default"/>
      </w:rPr>
    </w:lvl>
    <w:lvl w:ilvl="2" w:tplc="2A706D38" w:tentative="1">
      <w:start w:val="1"/>
      <w:numFmt w:val="bullet"/>
      <w:lvlText w:val="•"/>
      <w:lvlJc w:val="left"/>
      <w:pPr>
        <w:tabs>
          <w:tab w:val="num" w:pos="2160"/>
        </w:tabs>
        <w:ind w:left="2160" w:hanging="360"/>
      </w:pPr>
      <w:rPr>
        <w:rFonts w:ascii="Times New Roman" w:hAnsi="Times New Roman" w:hint="default"/>
      </w:rPr>
    </w:lvl>
    <w:lvl w:ilvl="3" w:tplc="8A22B798" w:tentative="1">
      <w:start w:val="1"/>
      <w:numFmt w:val="bullet"/>
      <w:lvlText w:val="•"/>
      <w:lvlJc w:val="left"/>
      <w:pPr>
        <w:tabs>
          <w:tab w:val="num" w:pos="2880"/>
        </w:tabs>
        <w:ind w:left="2880" w:hanging="360"/>
      </w:pPr>
      <w:rPr>
        <w:rFonts w:ascii="Times New Roman" w:hAnsi="Times New Roman" w:hint="default"/>
      </w:rPr>
    </w:lvl>
    <w:lvl w:ilvl="4" w:tplc="C48603E6" w:tentative="1">
      <w:start w:val="1"/>
      <w:numFmt w:val="bullet"/>
      <w:lvlText w:val="•"/>
      <w:lvlJc w:val="left"/>
      <w:pPr>
        <w:tabs>
          <w:tab w:val="num" w:pos="3600"/>
        </w:tabs>
        <w:ind w:left="3600" w:hanging="360"/>
      </w:pPr>
      <w:rPr>
        <w:rFonts w:ascii="Times New Roman" w:hAnsi="Times New Roman" w:hint="default"/>
      </w:rPr>
    </w:lvl>
    <w:lvl w:ilvl="5" w:tplc="F55C894E" w:tentative="1">
      <w:start w:val="1"/>
      <w:numFmt w:val="bullet"/>
      <w:lvlText w:val="•"/>
      <w:lvlJc w:val="left"/>
      <w:pPr>
        <w:tabs>
          <w:tab w:val="num" w:pos="4320"/>
        </w:tabs>
        <w:ind w:left="4320" w:hanging="360"/>
      </w:pPr>
      <w:rPr>
        <w:rFonts w:ascii="Times New Roman" w:hAnsi="Times New Roman" w:hint="default"/>
      </w:rPr>
    </w:lvl>
    <w:lvl w:ilvl="6" w:tplc="E94498A2" w:tentative="1">
      <w:start w:val="1"/>
      <w:numFmt w:val="bullet"/>
      <w:lvlText w:val="•"/>
      <w:lvlJc w:val="left"/>
      <w:pPr>
        <w:tabs>
          <w:tab w:val="num" w:pos="5040"/>
        </w:tabs>
        <w:ind w:left="5040" w:hanging="360"/>
      </w:pPr>
      <w:rPr>
        <w:rFonts w:ascii="Times New Roman" w:hAnsi="Times New Roman" w:hint="default"/>
      </w:rPr>
    </w:lvl>
    <w:lvl w:ilvl="7" w:tplc="21BA3906" w:tentative="1">
      <w:start w:val="1"/>
      <w:numFmt w:val="bullet"/>
      <w:lvlText w:val="•"/>
      <w:lvlJc w:val="left"/>
      <w:pPr>
        <w:tabs>
          <w:tab w:val="num" w:pos="5760"/>
        </w:tabs>
        <w:ind w:left="5760" w:hanging="360"/>
      </w:pPr>
      <w:rPr>
        <w:rFonts w:ascii="Times New Roman" w:hAnsi="Times New Roman" w:hint="default"/>
      </w:rPr>
    </w:lvl>
    <w:lvl w:ilvl="8" w:tplc="085021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00F4F"/>
    <w:multiLevelType w:val="hybridMultilevel"/>
    <w:tmpl w:val="1B5AD096"/>
    <w:lvl w:ilvl="0" w:tplc="9404EF7C">
      <w:start w:val="1"/>
      <w:numFmt w:val="bullet"/>
      <w:lvlText w:val="•"/>
      <w:lvlJc w:val="left"/>
      <w:pPr>
        <w:tabs>
          <w:tab w:val="num" w:pos="720"/>
        </w:tabs>
        <w:ind w:left="720" w:hanging="360"/>
      </w:pPr>
      <w:rPr>
        <w:rFonts w:ascii="Arial" w:hAnsi="Arial" w:hint="default"/>
      </w:rPr>
    </w:lvl>
    <w:lvl w:ilvl="1" w:tplc="1A2ED2AE" w:tentative="1">
      <w:start w:val="1"/>
      <w:numFmt w:val="bullet"/>
      <w:lvlText w:val="•"/>
      <w:lvlJc w:val="left"/>
      <w:pPr>
        <w:tabs>
          <w:tab w:val="num" w:pos="1440"/>
        </w:tabs>
        <w:ind w:left="1440" w:hanging="360"/>
      </w:pPr>
      <w:rPr>
        <w:rFonts w:ascii="Arial" w:hAnsi="Arial" w:hint="default"/>
      </w:rPr>
    </w:lvl>
    <w:lvl w:ilvl="2" w:tplc="EABE2990" w:tentative="1">
      <w:start w:val="1"/>
      <w:numFmt w:val="bullet"/>
      <w:lvlText w:val="•"/>
      <w:lvlJc w:val="left"/>
      <w:pPr>
        <w:tabs>
          <w:tab w:val="num" w:pos="2160"/>
        </w:tabs>
        <w:ind w:left="2160" w:hanging="360"/>
      </w:pPr>
      <w:rPr>
        <w:rFonts w:ascii="Arial" w:hAnsi="Arial" w:hint="default"/>
      </w:rPr>
    </w:lvl>
    <w:lvl w:ilvl="3" w:tplc="CF3E0FF0" w:tentative="1">
      <w:start w:val="1"/>
      <w:numFmt w:val="bullet"/>
      <w:lvlText w:val="•"/>
      <w:lvlJc w:val="left"/>
      <w:pPr>
        <w:tabs>
          <w:tab w:val="num" w:pos="2880"/>
        </w:tabs>
        <w:ind w:left="2880" w:hanging="360"/>
      </w:pPr>
      <w:rPr>
        <w:rFonts w:ascii="Arial" w:hAnsi="Arial" w:hint="default"/>
      </w:rPr>
    </w:lvl>
    <w:lvl w:ilvl="4" w:tplc="CCE06012" w:tentative="1">
      <w:start w:val="1"/>
      <w:numFmt w:val="bullet"/>
      <w:lvlText w:val="•"/>
      <w:lvlJc w:val="left"/>
      <w:pPr>
        <w:tabs>
          <w:tab w:val="num" w:pos="3600"/>
        </w:tabs>
        <w:ind w:left="3600" w:hanging="360"/>
      </w:pPr>
      <w:rPr>
        <w:rFonts w:ascii="Arial" w:hAnsi="Arial" w:hint="default"/>
      </w:rPr>
    </w:lvl>
    <w:lvl w:ilvl="5" w:tplc="198ECBC8" w:tentative="1">
      <w:start w:val="1"/>
      <w:numFmt w:val="bullet"/>
      <w:lvlText w:val="•"/>
      <w:lvlJc w:val="left"/>
      <w:pPr>
        <w:tabs>
          <w:tab w:val="num" w:pos="4320"/>
        </w:tabs>
        <w:ind w:left="4320" w:hanging="360"/>
      </w:pPr>
      <w:rPr>
        <w:rFonts w:ascii="Arial" w:hAnsi="Arial" w:hint="default"/>
      </w:rPr>
    </w:lvl>
    <w:lvl w:ilvl="6" w:tplc="5C9C2306" w:tentative="1">
      <w:start w:val="1"/>
      <w:numFmt w:val="bullet"/>
      <w:lvlText w:val="•"/>
      <w:lvlJc w:val="left"/>
      <w:pPr>
        <w:tabs>
          <w:tab w:val="num" w:pos="5040"/>
        </w:tabs>
        <w:ind w:left="5040" w:hanging="360"/>
      </w:pPr>
      <w:rPr>
        <w:rFonts w:ascii="Arial" w:hAnsi="Arial" w:hint="default"/>
      </w:rPr>
    </w:lvl>
    <w:lvl w:ilvl="7" w:tplc="0C0A15C0" w:tentative="1">
      <w:start w:val="1"/>
      <w:numFmt w:val="bullet"/>
      <w:lvlText w:val="•"/>
      <w:lvlJc w:val="left"/>
      <w:pPr>
        <w:tabs>
          <w:tab w:val="num" w:pos="5760"/>
        </w:tabs>
        <w:ind w:left="5760" w:hanging="360"/>
      </w:pPr>
      <w:rPr>
        <w:rFonts w:ascii="Arial" w:hAnsi="Arial" w:hint="default"/>
      </w:rPr>
    </w:lvl>
    <w:lvl w:ilvl="8" w:tplc="E3280B1E" w:tentative="1">
      <w:start w:val="1"/>
      <w:numFmt w:val="bullet"/>
      <w:lvlText w:val="•"/>
      <w:lvlJc w:val="left"/>
      <w:pPr>
        <w:tabs>
          <w:tab w:val="num" w:pos="6480"/>
        </w:tabs>
        <w:ind w:left="6480" w:hanging="360"/>
      </w:pPr>
      <w:rPr>
        <w:rFonts w:ascii="Arial" w:hAnsi="Arial" w:hint="default"/>
      </w:rPr>
    </w:lvl>
  </w:abstractNum>
  <w:abstractNum w:abstractNumId="6">
    <w:nsid w:val="3D7918ED"/>
    <w:multiLevelType w:val="hybridMultilevel"/>
    <w:tmpl w:val="E63042C2"/>
    <w:lvl w:ilvl="0" w:tplc="7A98B80E">
      <w:start w:val="1"/>
      <w:numFmt w:val="bullet"/>
      <w:lvlText w:val="•"/>
      <w:lvlJc w:val="left"/>
      <w:pPr>
        <w:tabs>
          <w:tab w:val="num" w:pos="720"/>
        </w:tabs>
        <w:ind w:left="720" w:hanging="360"/>
      </w:pPr>
      <w:rPr>
        <w:rFonts w:ascii="Arial" w:hAnsi="Arial" w:hint="default"/>
      </w:rPr>
    </w:lvl>
    <w:lvl w:ilvl="1" w:tplc="7D22F984" w:tentative="1">
      <w:start w:val="1"/>
      <w:numFmt w:val="bullet"/>
      <w:lvlText w:val="•"/>
      <w:lvlJc w:val="left"/>
      <w:pPr>
        <w:tabs>
          <w:tab w:val="num" w:pos="1440"/>
        </w:tabs>
        <w:ind w:left="1440" w:hanging="360"/>
      </w:pPr>
      <w:rPr>
        <w:rFonts w:ascii="Arial" w:hAnsi="Arial" w:hint="default"/>
      </w:rPr>
    </w:lvl>
    <w:lvl w:ilvl="2" w:tplc="E27435D8" w:tentative="1">
      <w:start w:val="1"/>
      <w:numFmt w:val="bullet"/>
      <w:lvlText w:val="•"/>
      <w:lvlJc w:val="left"/>
      <w:pPr>
        <w:tabs>
          <w:tab w:val="num" w:pos="2160"/>
        </w:tabs>
        <w:ind w:left="2160" w:hanging="360"/>
      </w:pPr>
      <w:rPr>
        <w:rFonts w:ascii="Arial" w:hAnsi="Arial" w:hint="default"/>
      </w:rPr>
    </w:lvl>
    <w:lvl w:ilvl="3" w:tplc="F6F84232" w:tentative="1">
      <w:start w:val="1"/>
      <w:numFmt w:val="bullet"/>
      <w:lvlText w:val="•"/>
      <w:lvlJc w:val="left"/>
      <w:pPr>
        <w:tabs>
          <w:tab w:val="num" w:pos="2880"/>
        </w:tabs>
        <w:ind w:left="2880" w:hanging="360"/>
      </w:pPr>
      <w:rPr>
        <w:rFonts w:ascii="Arial" w:hAnsi="Arial" w:hint="default"/>
      </w:rPr>
    </w:lvl>
    <w:lvl w:ilvl="4" w:tplc="E8D4A348" w:tentative="1">
      <w:start w:val="1"/>
      <w:numFmt w:val="bullet"/>
      <w:lvlText w:val="•"/>
      <w:lvlJc w:val="left"/>
      <w:pPr>
        <w:tabs>
          <w:tab w:val="num" w:pos="3600"/>
        </w:tabs>
        <w:ind w:left="3600" w:hanging="360"/>
      </w:pPr>
      <w:rPr>
        <w:rFonts w:ascii="Arial" w:hAnsi="Arial" w:hint="default"/>
      </w:rPr>
    </w:lvl>
    <w:lvl w:ilvl="5" w:tplc="7B6EA84A" w:tentative="1">
      <w:start w:val="1"/>
      <w:numFmt w:val="bullet"/>
      <w:lvlText w:val="•"/>
      <w:lvlJc w:val="left"/>
      <w:pPr>
        <w:tabs>
          <w:tab w:val="num" w:pos="4320"/>
        </w:tabs>
        <w:ind w:left="4320" w:hanging="360"/>
      </w:pPr>
      <w:rPr>
        <w:rFonts w:ascii="Arial" w:hAnsi="Arial" w:hint="default"/>
      </w:rPr>
    </w:lvl>
    <w:lvl w:ilvl="6" w:tplc="9FD056EE" w:tentative="1">
      <w:start w:val="1"/>
      <w:numFmt w:val="bullet"/>
      <w:lvlText w:val="•"/>
      <w:lvlJc w:val="left"/>
      <w:pPr>
        <w:tabs>
          <w:tab w:val="num" w:pos="5040"/>
        </w:tabs>
        <w:ind w:left="5040" w:hanging="360"/>
      </w:pPr>
      <w:rPr>
        <w:rFonts w:ascii="Arial" w:hAnsi="Arial" w:hint="default"/>
      </w:rPr>
    </w:lvl>
    <w:lvl w:ilvl="7" w:tplc="5058B484" w:tentative="1">
      <w:start w:val="1"/>
      <w:numFmt w:val="bullet"/>
      <w:lvlText w:val="•"/>
      <w:lvlJc w:val="left"/>
      <w:pPr>
        <w:tabs>
          <w:tab w:val="num" w:pos="5760"/>
        </w:tabs>
        <w:ind w:left="5760" w:hanging="360"/>
      </w:pPr>
      <w:rPr>
        <w:rFonts w:ascii="Arial" w:hAnsi="Arial" w:hint="default"/>
      </w:rPr>
    </w:lvl>
    <w:lvl w:ilvl="8" w:tplc="E1DAE9A8" w:tentative="1">
      <w:start w:val="1"/>
      <w:numFmt w:val="bullet"/>
      <w:lvlText w:val="•"/>
      <w:lvlJc w:val="left"/>
      <w:pPr>
        <w:tabs>
          <w:tab w:val="num" w:pos="6480"/>
        </w:tabs>
        <w:ind w:left="6480" w:hanging="360"/>
      </w:pPr>
      <w:rPr>
        <w:rFonts w:ascii="Arial" w:hAnsi="Arial" w:hint="default"/>
      </w:rPr>
    </w:lvl>
  </w:abstractNum>
  <w:abstractNum w:abstractNumId="7">
    <w:nsid w:val="400E193E"/>
    <w:multiLevelType w:val="hybridMultilevel"/>
    <w:tmpl w:val="1570C270"/>
    <w:lvl w:ilvl="0" w:tplc="EF4A6F38">
      <w:start w:val="1"/>
      <w:numFmt w:val="bullet"/>
      <w:lvlText w:val="•"/>
      <w:lvlJc w:val="left"/>
      <w:pPr>
        <w:tabs>
          <w:tab w:val="num" w:pos="720"/>
        </w:tabs>
        <w:ind w:left="720" w:hanging="360"/>
      </w:pPr>
      <w:rPr>
        <w:rFonts w:ascii="Arial" w:hAnsi="Arial" w:hint="default"/>
      </w:rPr>
    </w:lvl>
    <w:lvl w:ilvl="1" w:tplc="350EBCE8" w:tentative="1">
      <w:start w:val="1"/>
      <w:numFmt w:val="bullet"/>
      <w:lvlText w:val="•"/>
      <w:lvlJc w:val="left"/>
      <w:pPr>
        <w:tabs>
          <w:tab w:val="num" w:pos="1440"/>
        </w:tabs>
        <w:ind w:left="1440" w:hanging="360"/>
      </w:pPr>
      <w:rPr>
        <w:rFonts w:ascii="Arial" w:hAnsi="Arial" w:hint="default"/>
      </w:rPr>
    </w:lvl>
    <w:lvl w:ilvl="2" w:tplc="C3B6B894" w:tentative="1">
      <w:start w:val="1"/>
      <w:numFmt w:val="bullet"/>
      <w:lvlText w:val="•"/>
      <w:lvlJc w:val="left"/>
      <w:pPr>
        <w:tabs>
          <w:tab w:val="num" w:pos="2160"/>
        </w:tabs>
        <w:ind w:left="2160" w:hanging="360"/>
      </w:pPr>
      <w:rPr>
        <w:rFonts w:ascii="Arial" w:hAnsi="Arial" w:hint="default"/>
      </w:rPr>
    </w:lvl>
    <w:lvl w:ilvl="3" w:tplc="954C2718" w:tentative="1">
      <w:start w:val="1"/>
      <w:numFmt w:val="bullet"/>
      <w:lvlText w:val="•"/>
      <w:lvlJc w:val="left"/>
      <w:pPr>
        <w:tabs>
          <w:tab w:val="num" w:pos="2880"/>
        </w:tabs>
        <w:ind w:left="2880" w:hanging="360"/>
      </w:pPr>
      <w:rPr>
        <w:rFonts w:ascii="Arial" w:hAnsi="Arial" w:hint="default"/>
      </w:rPr>
    </w:lvl>
    <w:lvl w:ilvl="4" w:tplc="300208C2" w:tentative="1">
      <w:start w:val="1"/>
      <w:numFmt w:val="bullet"/>
      <w:lvlText w:val="•"/>
      <w:lvlJc w:val="left"/>
      <w:pPr>
        <w:tabs>
          <w:tab w:val="num" w:pos="3600"/>
        </w:tabs>
        <w:ind w:left="3600" w:hanging="360"/>
      </w:pPr>
      <w:rPr>
        <w:rFonts w:ascii="Arial" w:hAnsi="Arial" w:hint="default"/>
      </w:rPr>
    </w:lvl>
    <w:lvl w:ilvl="5" w:tplc="4CA82484" w:tentative="1">
      <w:start w:val="1"/>
      <w:numFmt w:val="bullet"/>
      <w:lvlText w:val="•"/>
      <w:lvlJc w:val="left"/>
      <w:pPr>
        <w:tabs>
          <w:tab w:val="num" w:pos="4320"/>
        </w:tabs>
        <w:ind w:left="4320" w:hanging="360"/>
      </w:pPr>
      <w:rPr>
        <w:rFonts w:ascii="Arial" w:hAnsi="Arial" w:hint="default"/>
      </w:rPr>
    </w:lvl>
    <w:lvl w:ilvl="6" w:tplc="62329E9E" w:tentative="1">
      <w:start w:val="1"/>
      <w:numFmt w:val="bullet"/>
      <w:lvlText w:val="•"/>
      <w:lvlJc w:val="left"/>
      <w:pPr>
        <w:tabs>
          <w:tab w:val="num" w:pos="5040"/>
        </w:tabs>
        <w:ind w:left="5040" w:hanging="360"/>
      </w:pPr>
      <w:rPr>
        <w:rFonts w:ascii="Arial" w:hAnsi="Arial" w:hint="default"/>
      </w:rPr>
    </w:lvl>
    <w:lvl w:ilvl="7" w:tplc="8682BF7E" w:tentative="1">
      <w:start w:val="1"/>
      <w:numFmt w:val="bullet"/>
      <w:lvlText w:val="•"/>
      <w:lvlJc w:val="left"/>
      <w:pPr>
        <w:tabs>
          <w:tab w:val="num" w:pos="5760"/>
        </w:tabs>
        <w:ind w:left="5760" w:hanging="360"/>
      </w:pPr>
      <w:rPr>
        <w:rFonts w:ascii="Arial" w:hAnsi="Arial" w:hint="default"/>
      </w:rPr>
    </w:lvl>
    <w:lvl w:ilvl="8" w:tplc="D3420BBE" w:tentative="1">
      <w:start w:val="1"/>
      <w:numFmt w:val="bullet"/>
      <w:lvlText w:val="•"/>
      <w:lvlJc w:val="left"/>
      <w:pPr>
        <w:tabs>
          <w:tab w:val="num" w:pos="6480"/>
        </w:tabs>
        <w:ind w:left="6480" w:hanging="360"/>
      </w:pPr>
      <w:rPr>
        <w:rFonts w:ascii="Arial" w:hAnsi="Arial" w:hint="default"/>
      </w:rPr>
    </w:lvl>
  </w:abstractNum>
  <w:abstractNum w:abstractNumId="8">
    <w:nsid w:val="4B542929"/>
    <w:multiLevelType w:val="hybridMultilevel"/>
    <w:tmpl w:val="68BC7CC6"/>
    <w:lvl w:ilvl="0" w:tplc="3D1016A4">
      <w:start w:val="1"/>
      <w:numFmt w:val="bullet"/>
      <w:lvlText w:val="•"/>
      <w:lvlJc w:val="left"/>
      <w:pPr>
        <w:tabs>
          <w:tab w:val="num" w:pos="720"/>
        </w:tabs>
        <w:ind w:left="720" w:hanging="360"/>
      </w:pPr>
      <w:rPr>
        <w:rFonts w:ascii="Arial" w:hAnsi="Arial" w:hint="default"/>
      </w:rPr>
    </w:lvl>
    <w:lvl w:ilvl="1" w:tplc="09542E50" w:tentative="1">
      <w:start w:val="1"/>
      <w:numFmt w:val="bullet"/>
      <w:lvlText w:val="•"/>
      <w:lvlJc w:val="left"/>
      <w:pPr>
        <w:tabs>
          <w:tab w:val="num" w:pos="1440"/>
        </w:tabs>
        <w:ind w:left="1440" w:hanging="360"/>
      </w:pPr>
      <w:rPr>
        <w:rFonts w:ascii="Arial" w:hAnsi="Arial" w:hint="default"/>
      </w:rPr>
    </w:lvl>
    <w:lvl w:ilvl="2" w:tplc="0A0CEAD4" w:tentative="1">
      <w:start w:val="1"/>
      <w:numFmt w:val="bullet"/>
      <w:lvlText w:val="•"/>
      <w:lvlJc w:val="left"/>
      <w:pPr>
        <w:tabs>
          <w:tab w:val="num" w:pos="2160"/>
        </w:tabs>
        <w:ind w:left="2160" w:hanging="360"/>
      </w:pPr>
      <w:rPr>
        <w:rFonts w:ascii="Arial" w:hAnsi="Arial" w:hint="default"/>
      </w:rPr>
    </w:lvl>
    <w:lvl w:ilvl="3" w:tplc="4EDCD91C" w:tentative="1">
      <w:start w:val="1"/>
      <w:numFmt w:val="bullet"/>
      <w:lvlText w:val="•"/>
      <w:lvlJc w:val="left"/>
      <w:pPr>
        <w:tabs>
          <w:tab w:val="num" w:pos="2880"/>
        </w:tabs>
        <w:ind w:left="2880" w:hanging="360"/>
      </w:pPr>
      <w:rPr>
        <w:rFonts w:ascii="Arial" w:hAnsi="Arial" w:hint="default"/>
      </w:rPr>
    </w:lvl>
    <w:lvl w:ilvl="4" w:tplc="926EFFBC" w:tentative="1">
      <w:start w:val="1"/>
      <w:numFmt w:val="bullet"/>
      <w:lvlText w:val="•"/>
      <w:lvlJc w:val="left"/>
      <w:pPr>
        <w:tabs>
          <w:tab w:val="num" w:pos="3600"/>
        </w:tabs>
        <w:ind w:left="3600" w:hanging="360"/>
      </w:pPr>
      <w:rPr>
        <w:rFonts w:ascii="Arial" w:hAnsi="Arial" w:hint="default"/>
      </w:rPr>
    </w:lvl>
    <w:lvl w:ilvl="5" w:tplc="6E460438" w:tentative="1">
      <w:start w:val="1"/>
      <w:numFmt w:val="bullet"/>
      <w:lvlText w:val="•"/>
      <w:lvlJc w:val="left"/>
      <w:pPr>
        <w:tabs>
          <w:tab w:val="num" w:pos="4320"/>
        </w:tabs>
        <w:ind w:left="4320" w:hanging="360"/>
      </w:pPr>
      <w:rPr>
        <w:rFonts w:ascii="Arial" w:hAnsi="Arial" w:hint="default"/>
      </w:rPr>
    </w:lvl>
    <w:lvl w:ilvl="6" w:tplc="5658D54C" w:tentative="1">
      <w:start w:val="1"/>
      <w:numFmt w:val="bullet"/>
      <w:lvlText w:val="•"/>
      <w:lvlJc w:val="left"/>
      <w:pPr>
        <w:tabs>
          <w:tab w:val="num" w:pos="5040"/>
        </w:tabs>
        <w:ind w:left="5040" w:hanging="360"/>
      </w:pPr>
      <w:rPr>
        <w:rFonts w:ascii="Arial" w:hAnsi="Arial" w:hint="default"/>
      </w:rPr>
    </w:lvl>
    <w:lvl w:ilvl="7" w:tplc="8474CE08" w:tentative="1">
      <w:start w:val="1"/>
      <w:numFmt w:val="bullet"/>
      <w:lvlText w:val="•"/>
      <w:lvlJc w:val="left"/>
      <w:pPr>
        <w:tabs>
          <w:tab w:val="num" w:pos="5760"/>
        </w:tabs>
        <w:ind w:left="5760" w:hanging="360"/>
      </w:pPr>
      <w:rPr>
        <w:rFonts w:ascii="Arial" w:hAnsi="Arial" w:hint="default"/>
      </w:rPr>
    </w:lvl>
    <w:lvl w:ilvl="8" w:tplc="941EAFFA" w:tentative="1">
      <w:start w:val="1"/>
      <w:numFmt w:val="bullet"/>
      <w:lvlText w:val="•"/>
      <w:lvlJc w:val="left"/>
      <w:pPr>
        <w:tabs>
          <w:tab w:val="num" w:pos="6480"/>
        </w:tabs>
        <w:ind w:left="6480" w:hanging="360"/>
      </w:pPr>
      <w:rPr>
        <w:rFonts w:ascii="Arial" w:hAnsi="Arial" w:hint="default"/>
      </w:rPr>
    </w:lvl>
  </w:abstractNum>
  <w:abstractNum w:abstractNumId="9">
    <w:nsid w:val="4D85273C"/>
    <w:multiLevelType w:val="hybridMultilevel"/>
    <w:tmpl w:val="CEEE2EBE"/>
    <w:lvl w:ilvl="0" w:tplc="8480B270">
      <w:start w:val="1"/>
      <w:numFmt w:val="bullet"/>
      <w:lvlText w:val="•"/>
      <w:lvlJc w:val="left"/>
      <w:pPr>
        <w:tabs>
          <w:tab w:val="num" w:pos="720"/>
        </w:tabs>
        <w:ind w:left="720" w:hanging="360"/>
      </w:pPr>
      <w:rPr>
        <w:rFonts w:ascii="Arial" w:hAnsi="Arial" w:hint="default"/>
      </w:rPr>
    </w:lvl>
    <w:lvl w:ilvl="1" w:tplc="EB8054BE" w:tentative="1">
      <w:start w:val="1"/>
      <w:numFmt w:val="bullet"/>
      <w:lvlText w:val="•"/>
      <w:lvlJc w:val="left"/>
      <w:pPr>
        <w:tabs>
          <w:tab w:val="num" w:pos="1440"/>
        </w:tabs>
        <w:ind w:left="1440" w:hanging="360"/>
      </w:pPr>
      <w:rPr>
        <w:rFonts w:ascii="Arial" w:hAnsi="Arial" w:hint="default"/>
      </w:rPr>
    </w:lvl>
    <w:lvl w:ilvl="2" w:tplc="68BC59AA" w:tentative="1">
      <w:start w:val="1"/>
      <w:numFmt w:val="bullet"/>
      <w:lvlText w:val="•"/>
      <w:lvlJc w:val="left"/>
      <w:pPr>
        <w:tabs>
          <w:tab w:val="num" w:pos="2160"/>
        </w:tabs>
        <w:ind w:left="2160" w:hanging="360"/>
      </w:pPr>
      <w:rPr>
        <w:rFonts w:ascii="Arial" w:hAnsi="Arial" w:hint="default"/>
      </w:rPr>
    </w:lvl>
    <w:lvl w:ilvl="3" w:tplc="5316CC1A" w:tentative="1">
      <w:start w:val="1"/>
      <w:numFmt w:val="bullet"/>
      <w:lvlText w:val="•"/>
      <w:lvlJc w:val="left"/>
      <w:pPr>
        <w:tabs>
          <w:tab w:val="num" w:pos="2880"/>
        </w:tabs>
        <w:ind w:left="2880" w:hanging="360"/>
      </w:pPr>
      <w:rPr>
        <w:rFonts w:ascii="Arial" w:hAnsi="Arial" w:hint="default"/>
      </w:rPr>
    </w:lvl>
    <w:lvl w:ilvl="4" w:tplc="A5903476" w:tentative="1">
      <w:start w:val="1"/>
      <w:numFmt w:val="bullet"/>
      <w:lvlText w:val="•"/>
      <w:lvlJc w:val="left"/>
      <w:pPr>
        <w:tabs>
          <w:tab w:val="num" w:pos="3600"/>
        </w:tabs>
        <w:ind w:left="3600" w:hanging="360"/>
      </w:pPr>
      <w:rPr>
        <w:rFonts w:ascii="Arial" w:hAnsi="Arial" w:hint="default"/>
      </w:rPr>
    </w:lvl>
    <w:lvl w:ilvl="5" w:tplc="2304A486" w:tentative="1">
      <w:start w:val="1"/>
      <w:numFmt w:val="bullet"/>
      <w:lvlText w:val="•"/>
      <w:lvlJc w:val="left"/>
      <w:pPr>
        <w:tabs>
          <w:tab w:val="num" w:pos="4320"/>
        </w:tabs>
        <w:ind w:left="4320" w:hanging="360"/>
      </w:pPr>
      <w:rPr>
        <w:rFonts w:ascii="Arial" w:hAnsi="Arial" w:hint="default"/>
      </w:rPr>
    </w:lvl>
    <w:lvl w:ilvl="6" w:tplc="5ACCC938" w:tentative="1">
      <w:start w:val="1"/>
      <w:numFmt w:val="bullet"/>
      <w:lvlText w:val="•"/>
      <w:lvlJc w:val="left"/>
      <w:pPr>
        <w:tabs>
          <w:tab w:val="num" w:pos="5040"/>
        </w:tabs>
        <w:ind w:left="5040" w:hanging="360"/>
      </w:pPr>
      <w:rPr>
        <w:rFonts w:ascii="Arial" w:hAnsi="Arial" w:hint="default"/>
      </w:rPr>
    </w:lvl>
    <w:lvl w:ilvl="7" w:tplc="1CF08D02" w:tentative="1">
      <w:start w:val="1"/>
      <w:numFmt w:val="bullet"/>
      <w:lvlText w:val="•"/>
      <w:lvlJc w:val="left"/>
      <w:pPr>
        <w:tabs>
          <w:tab w:val="num" w:pos="5760"/>
        </w:tabs>
        <w:ind w:left="5760" w:hanging="360"/>
      </w:pPr>
      <w:rPr>
        <w:rFonts w:ascii="Arial" w:hAnsi="Arial" w:hint="default"/>
      </w:rPr>
    </w:lvl>
    <w:lvl w:ilvl="8" w:tplc="F82A22CC" w:tentative="1">
      <w:start w:val="1"/>
      <w:numFmt w:val="bullet"/>
      <w:lvlText w:val="•"/>
      <w:lvlJc w:val="left"/>
      <w:pPr>
        <w:tabs>
          <w:tab w:val="num" w:pos="6480"/>
        </w:tabs>
        <w:ind w:left="6480" w:hanging="360"/>
      </w:pPr>
      <w:rPr>
        <w:rFonts w:ascii="Arial" w:hAnsi="Arial" w:hint="default"/>
      </w:rPr>
    </w:lvl>
  </w:abstractNum>
  <w:abstractNum w:abstractNumId="10">
    <w:nsid w:val="4E600331"/>
    <w:multiLevelType w:val="hybridMultilevel"/>
    <w:tmpl w:val="187EFCE2"/>
    <w:lvl w:ilvl="0" w:tplc="051A0750">
      <w:start w:val="1"/>
      <w:numFmt w:val="bullet"/>
      <w:lvlText w:val="•"/>
      <w:lvlJc w:val="left"/>
      <w:pPr>
        <w:tabs>
          <w:tab w:val="num" w:pos="720"/>
        </w:tabs>
        <w:ind w:left="720" w:hanging="360"/>
      </w:pPr>
      <w:rPr>
        <w:rFonts w:ascii="Arial" w:hAnsi="Arial" w:hint="default"/>
      </w:rPr>
    </w:lvl>
    <w:lvl w:ilvl="1" w:tplc="E8267598" w:tentative="1">
      <w:start w:val="1"/>
      <w:numFmt w:val="bullet"/>
      <w:lvlText w:val="•"/>
      <w:lvlJc w:val="left"/>
      <w:pPr>
        <w:tabs>
          <w:tab w:val="num" w:pos="1440"/>
        </w:tabs>
        <w:ind w:left="1440" w:hanging="360"/>
      </w:pPr>
      <w:rPr>
        <w:rFonts w:ascii="Arial" w:hAnsi="Arial" w:hint="default"/>
      </w:rPr>
    </w:lvl>
    <w:lvl w:ilvl="2" w:tplc="B8B69C1C" w:tentative="1">
      <w:start w:val="1"/>
      <w:numFmt w:val="bullet"/>
      <w:lvlText w:val="•"/>
      <w:lvlJc w:val="left"/>
      <w:pPr>
        <w:tabs>
          <w:tab w:val="num" w:pos="2160"/>
        </w:tabs>
        <w:ind w:left="2160" w:hanging="360"/>
      </w:pPr>
      <w:rPr>
        <w:rFonts w:ascii="Arial" w:hAnsi="Arial" w:hint="default"/>
      </w:rPr>
    </w:lvl>
    <w:lvl w:ilvl="3" w:tplc="6D0012D6" w:tentative="1">
      <w:start w:val="1"/>
      <w:numFmt w:val="bullet"/>
      <w:lvlText w:val="•"/>
      <w:lvlJc w:val="left"/>
      <w:pPr>
        <w:tabs>
          <w:tab w:val="num" w:pos="2880"/>
        </w:tabs>
        <w:ind w:left="2880" w:hanging="360"/>
      </w:pPr>
      <w:rPr>
        <w:rFonts w:ascii="Arial" w:hAnsi="Arial" w:hint="default"/>
      </w:rPr>
    </w:lvl>
    <w:lvl w:ilvl="4" w:tplc="1B84DC7C" w:tentative="1">
      <w:start w:val="1"/>
      <w:numFmt w:val="bullet"/>
      <w:lvlText w:val="•"/>
      <w:lvlJc w:val="left"/>
      <w:pPr>
        <w:tabs>
          <w:tab w:val="num" w:pos="3600"/>
        </w:tabs>
        <w:ind w:left="3600" w:hanging="360"/>
      </w:pPr>
      <w:rPr>
        <w:rFonts w:ascii="Arial" w:hAnsi="Arial" w:hint="default"/>
      </w:rPr>
    </w:lvl>
    <w:lvl w:ilvl="5" w:tplc="FAA418A2" w:tentative="1">
      <w:start w:val="1"/>
      <w:numFmt w:val="bullet"/>
      <w:lvlText w:val="•"/>
      <w:lvlJc w:val="left"/>
      <w:pPr>
        <w:tabs>
          <w:tab w:val="num" w:pos="4320"/>
        </w:tabs>
        <w:ind w:left="4320" w:hanging="360"/>
      </w:pPr>
      <w:rPr>
        <w:rFonts w:ascii="Arial" w:hAnsi="Arial" w:hint="default"/>
      </w:rPr>
    </w:lvl>
    <w:lvl w:ilvl="6" w:tplc="55D68CE6" w:tentative="1">
      <w:start w:val="1"/>
      <w:numFmt w:val="bullet"/>
      <w:lvlText w:val="•"/>
      <w:lvlJc w:val="left"/>
      <w:pPr>
        <w:tabs>
          <w:tab w:val="num" w:pos="5040"/>
        </w:tabs>
        <w:ind w:left="5040" w:hanging="360"/>
      </w:pPr>
      <w:rPr>
        <w:rFonts w:ascii="Arial" w:hAnsi="Arial" w:hint="default"/>
      </w:rPr>
    </w:lvl>
    <w:lvl w:ilvl="7" w:tplc="E1B4343C" w:tentative="1">
      <w:start w:val="1"/>
      <w:numFmt w:val="bullet"/>
      <w:lvlText w:val="•"/>
      <w:lvlJc w:val="left"/>
      <w:pPr>
        <w:tabs>
          <w:tab w:val="num" w:pos="5760"/>
        </w:tabs>
        <w:ind w:left="5760" w:hanging="360"/>
      </w:pPr>
      <w:rPr>
        <w:rFonts w:ascii="Arial" w:hAnsi="Arial" w:hint="default"/>
      </w:rPr>
    </w:lvl>
    <w:lvl w:ilvl="8" w:tplc="2D84655E" w:tentative="1">
      <w:start w:val="1"/>
      <w:numFmt w:val="bullet"/>
      <w:lvlText w:val="•"/>
      <w:lvlJc w:val="left"/>
      <w:pPr>
        <w:tabs>
          <w:tab w:val="num" w:pos="6480"/>
        </w:tabs>
        <w:ind w:left="6480" w:hanging="360"/>
      </w:pPr>
      <w:rPr>
        <w:rFonts w:ascii="Arial" w:hAnsi="Arial" w:hint="default"/>
      </w:rPr>
    </w:lvl>
  </w:abstractNum>
  <w:abstractNum w:abstractNumId="11">
    <w:nsid w:val="570E73D9"/>
    <w:multiLevelType w:val="hybridMultilevel"/>
    <w:tmpl w:val="29EA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01359"/>
    <w:multiLevelType w:val="hybridMultilevel"/>
    <w:tmpl w:val="D5F49BBA"/>
    <w:lvl w:ilvl="0" w:tplc="9F6ED808">
      <w:start w:val="1"/>
      <w:numFmt w:val="bullet"/>
      <w:lvlText w:val="•"/>
      <w:lvlJc w:val="left"/>
      <w:pPr>
        <w:tabs>
          <w:tab w:val="num" w:pos="720"/>
        </w:tabs>
        <w:ind w:left="720" w:hanging="360"/>
      </w:pPr>
      <w:rPr>
        <w:rFonts w:ascii="Arial" w:hAnsi="Arial" w:hint="default"/>
      </w:rPr>
    </w:lvl>
    <w:lvl w:ilvl="1" w:tplc="3B348704" w:tentative="1">
      <w:start w:val="1"/>
      <w:numFmt w:val="bullet"/>
      <w:lvlText w:val="•"/>
      <w:lvlJc w:val="left"/>
      <w:pPr>
        <w:tabs>
          <w:tab w:val="num" w:pos="1440"/>
        </w:tabs>
        <w:ind w:left="1440" w:hanging="360"/>
      </w:pPr>
      <w:rPr>
        <w:rFonts w:ascii="Arial" w:hAnsi="Arial" w:hint="default"/>
      </w:rPr>
    </w:lvl>
    <w:lvl w:ilvl="2" w:tplc="38DC97EA" w:tentative="1">
      <w:start w:val="1"/>
      <w:numFmt w:val="bullet"/>
      <w:lvlText w:val="•"/>
      <w:lvlJc w:val="left"/>
      <w:pPr>
        <w:tabs>
          <w:tab w:val="num" w:pos="2160"/>
        </w:tabs>
        <w:ind w:left="2160" w:hanging="360"/>
      </w:pPr>
      <w:rPr>
        <w:rFonts w:ascii="Arial" w:hAnsi="Arial" w:hint="default"/>
      </w:rPr>
    </w:lvl>
    <w:lvl w:ilvl="3" w:tplc="4FD2B256" w:tentative="1">
      <w:start w:val="1"/>
      <w:numFmt w:val="bullet"/>
      <w:lvlText w:val="•"/>
      <w:lvlJc w:val="left"/>
      <w:pPr>
        <w:tabs>
          <w:tab w:val="num" w:pos="2880"/>
        </w:tabs>
        <w:ind w:left="2880" w:hanging="360"/>
      </w:pPr>
      <w:rPr>
        <w:rFonts w:ascii="Arial" w:hAnsi="Arial" w:hint="default"/>
      </w:rPr>
    </w:lvl>
    <w:lvl w:ilvl="4" w:tplc="3F7E23BC" w:tentative="1">
      <w:start w:val="1"/>
      <w:numFmt w:val="bullet"/>
      <w:lvlText w:val="•"/>
      <w:lvlJc w:val="left"/>
      <w:pPr>
        <w:tabs>
          <w:tab w:val="num" w:pos="3600"/>
        </w:tabs>
        <w:ind w:left="3600" w:hanging="360"/>
      </w:pPr>
      <w:rPr>
        <w:rFonts w:ascii="Arial" w:hAnsi="Arial" w:hint="default"/>
      </w:rPr>
    </w:lvl>
    <w:lvl w:ilvl="5" w:tplc="2EA84D3A" w:tentative="1">
      <w:start w:val="1"/>
      <w:numFmt w:val="bullet"/>
      <w:lvlText w:val="•"/>
      <w:lvlJc w:val="left"/>
      <w:pPr>
        <w:tabs>
          <w:tab w:val="num" w:pos="4320"/>
        </w:tabs>
        <w:ind w:left="4320" w:hanging="360"/>
      </w:pPr>
      <w:rPr>
        <w:rFonts w:ascii="Arial" w:hAnsi="Arial" w:hint="default"/>
      </w:rPr>
    </w:lvl>
    <w:lvl w:ilvl="6" w:tplc="3710E16E" w:tentative="1">
      <w:start w:val="1"/>
      <w:numFmt w:val="bullet"/>
      <w:lvlText w:val="•"/>
      <w:lvlJc w:val="left"/>
      <w:pPr>
        <w:tabs>
          <w:tab w:val="num" w:pos="5040"/>
        </w:tabs>
        <w:ind w:left="5040" w:hanging="360"/>
      </w:pPr>
      <w:rPr>
        <w:rFonts w:ascii="Arial" w:hAnsi="Arial" w:hint="default"/>
      </w:rPr>
    </w:lvl>
    <w:lvl w:ilvl="7" w:tplc="D2267262" w:tentative="1">
      <w:start w:val="1"/>
      <w:numFmt w:val="bullet"/>
      <w:lvlText w:val="•"/>
      <w:lvlJc w:val="left"/>
      <w:pPr>
        <w:tabs>
          <w:tab w:val="num" w:pos="5760"/>
        </w:tabs>
        <w:ind w:left="5760" w:hanging="360"/>
      </w:pPr>
      <w:rPr>
        <w:rFonts w:ascii="Arial" w:hAnsi="Arial" w:hint="default"/>
      </w:rPr>
    </w:lvl>
    <w:lvl w:ilvl="8" w:tplc="9B9AD3D0" w:tentative="1">
      <w:start w:val="1"/>
      <w:numFmt w:val="bullet"/>
      <w:lvlText w:val="•"/>
      <w:lvlJc w:val="left"/>
      <w:pPr>
        <w:tabs>
          <w:tab w:val="num" w:pos="6480"/>
        </w:tabs>
        <w:ind w:left="6480" w:hanging="360"/>
      </w:pPr>
      <w:rPr>
        <w:rFonts w:ascii="Arial" w:hAnsi="Arial" w:hint="default"/>
      </w:rPr>
    </w:lvl>
  </w:abstractNum>
  <w:abstractNum w:abstractNumId="13">
    <w:nsid w:val="6A5F7B14"/>
    <w:multiLevelType w:val="hybridMultilevel"/>
    <w:tmpl w:val="F00A3048"/>
    <w:lvl w:ilvl="0" w:tplc="C1AECCA8">
      <w:start w:val="1"/>
      <w:numFmt w:val="bullet"/>
      <w:lvlText w:val="•"/>
      <w:lvlJc w:val="left"/>
      <w:pPr>
        <w:tabs>
          <w:tab w:val="num" w:pos="720"/>
        </w:tabs>
        <w:ind w:left="720" w:hanging="360"/>
      </w:pPr>
      <w:rPr>
        <w:rFonts w:ascii="Times New Roman" w:hAnsi="Times New Roman" w:hint="default"/>
      </w:rPr>
    </w:lvl>
    <w:lvl w:ilvl="1" w:tplc="F13AF168" w:tentative="1">
      <w:start w:val="1"/>
      <w:numFmt w:val="bullet"/>
      <w:lvlText w:val="•"/>
      <w:lvlJc w:val="left"/>
      <w:pPr>
        <w:tabs>
          <w:tab w:val="num" w:pos="1440"/>
        </w:tabs>
        <w:ind w:left="1440" w:hanging="360"/>
      </w:pPr>
      <w:rPr>
        <w:rFonts w:ascii="Times New Roman" w:hAnsi="Times New Roman" w:hint="default"/>
      </w:rPr>
    </w:lvl>
    <w:lvl w:ilvl="2" w:tplc="D464837E" w:tentative="1">
      <w:start w:val="1"/>
      <w:numFmt w:val="bullet"/>
      <w:lvlText w:val="•"/>
      <w:lvlJc w:val="left"/>
      <w:pPr>
        <w:tabs>
          <w:tab w:val="num" w:pos="2160"/>
        </w:tabs>
        <w:ind w:left="2160" w:hanging="360"/>
      </w:pPr>
      <w:rPr>
        <w:rFonts w:ascii="Times New Roman" w:hAnsi="Times New Roman" w:hint="default"/>
      </w:rPr>
    </w:lvl>
    <w:lvl w:ilvl="3" w:tplc="DE66B13A" w:tentative="1">
      <w:start w:val="1"/>
      <w:numFmt w:val="bullet"/>
      <w:lvlText w:val="•"/>
      <w:lvlJc w:val="left"/>
      <w:pPr>
        <w:tabs>
          <w:tab w:val="num" w:pos="2880"/>
        </w:tabs>
        <w:ind w:left="2880" w:hanging="360"/>
      </w:pPr>
      <w:rPr>
        <w:rFonts w:ascii="Times New Roman" w:hAnsi="Times New Roman" w:hint="default"/>
      </w:rPr>
    </w:lvl>
    <w:lvl w:ilvl="4" w:tplc="9C4C9DFC" w:tentative="1">
      <w:start w:val="1"/>
      <w:numFmt w:val="bullet"/>
      <w:lvlText w:val="•"/>
      <w:lvlJc w:val="left"/>
      <w:pPr>
        <w:tabs>
          <w:tab w:val="num" w:pos="3600"/>
        </w:tabs>
        <w:ind w:left="3600" w:hanging="360"/>
      </w:pPr>
      <w:rPr>
        <w:rFonts w:ascii="Times New Roman" w:hAnsi="Times New Roman" w:hint="default"/>
      </w:rPr>
    </w:lvl>
    <w:lvl w:ilvl="5" w:tplc="6742BB0A" w:tentative="1">
      <w:start w:val="1"/>
      <w:numFmt w:val="bullet"/>
      <w:lvlText w:val="•"/>
      <w:lvlJc w:val="left"/>
      <w:pPr>
        <w:tabs>
          <w:tab w:val="num" w:pos="4320"/>
        </w:tabs>
        <w:ind w:left="4320" w:hanging="360"/>
      </w:pPr>
      <w:rPr>
        <w:rFonts w:ascii="Times New Roman" w:hAnsi="Times New Roman" w:hint="default"/>
      </w:rPr>
    </w:lvl>
    <w:lvl w:ilvl="6" w:tplc="1A34A486" w:tentative="1">
      <w:start w:val="1"/>
      <w:numFmt w:val="bullet"/>
      <w:lvlText w:val="•"/>
      <w:lvlJc w:val="left"/>
      <w:pPr>
        <w:tabs>
          <w:tab w:val="num" w:pos="5040"/>
        </w:tabs>
        <w:ind w:left="5040" w:hanging="360"/>
      </w:pPr>
      <w:rPr>
        <w:rFonts w:ascii="Times New Roman" w:hAnsi="Times New Roman" w:hint="default"/>
      </w:rPr>
    </w:lvl>
    <w:lvl w:ilvl="7" w:tplc="132E2814" w:tentative="1">
      <w:start w:val="1"/>
      <w:numFmt w:val="bullet"/>
      <w:lvlText w:val="•"/>
      <w:lvlJc w:val="left"/>
      <w:pPr>
        <w:tabs>
          <w:tab w:val="num" w:pos="5760"/>
        </w:tabs>
        <w:ind w:left="5760" w:hanging="360"/>
      </w:pPr>
      <w:rPr>
        <w:rFonts w:ascii="Times New Roman" w:hAnsi="Times New Roman" w:hint="default"/>
      </w:rPr>
    </w:lvl>
    <w:lvl w:ilvl="8" w:tplc="E3D4E12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AD002BA"/>
    <w:multiLevelType w:val="hybridMultilevel"/>
    <w:tmpl w:val="168409E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C570B88"/>
    <w:multiLevelType w:val="hybridMultilevel"/>
    <w:tmpl w:val="395E1B9C"/>
    <w:lvl w:ilvl="0" w:tplc="AEEE7CE4">
      <w:start w:val="1"/>
      <w:numFmt w:val="bullet"/>
      <w:lvlText w:val="•"/>
      <w:lvlJc w:val="left"/>
      <w:pPr>
        <w:tabs>
          <w:tab w:val="num" w:pos="720"/>
        </w:tabs>
        <w:ind w:left="720" w:hanging="360"/>
      </w:pPr>
      <w:rPr>
        <w:rFonts w:ascii="Arial" w:hAnsi="Arial" w:hint="default"/>
      </w:rPr>
    </w:lvl>
    <w:lvl w:ilvl="1" w:tplc="C09A6B64" w:tentative="1">
      <w:start w:val="1"/>
      <w:numFmt w:val="bullet"/>
      <w:lvlText w:val="•"/>
      <w:lvlJc w:val="left"/>
      <w:pPr>
        <w:tabs>
          <w:tab w:val="num" w:pos="1440"/>
        </w:tabs>
        <w:ind w:left="1440" w:hanging="360"/>
      </w:pPr>
      <w:rPr>
        <w:rFonts w:ascii="Arial" w:hAnsi="Arial" w:hint="default"/>
      </w:rPr>
    </w:lvl>
    <w:lvl w:ilvl="2" w:tplc="4BFA26EE" w:tentative="1">
      <w:start w:val="1"/>
      <w:numFmt w:val="bullet"/>
      <w:lvlText w:val="•"/>
      <w:lvlJc w:val="left"/>
      <w:pPr>
        <w:tabs>
          <w:tab w:val="num" w:pos="2160"/>
        </w:tabs>
        <w:ind w:left="2160" w:hanging="360"/>
      </w:pPr>
      <w:rPr>
        <w:rFonts w:ascii="Arial" w:hAnsi="Arial" w:hint="default"/>
      </w:rPr>
    </w:lvl>
    <w:lvl w:ilvl="3" w:tplc="BC1AB38A" w:tentative="1">
      <w:start w:val="1"/>
      <w:numFmt w:val="bullet"/>
      <w:lvlText w:val="•"/>
      <w:lvlJc w:val="left"/>
      <w:pPr>
        <w:tabs>
          <w:tab w:val="num" w:pos="2880"/>
        </w:tabs>
        <w:ind w:left="2880" w:hanging="360"/>
      </w:pPr>
      <w:rPr>
        <w:rFonts w:ascii="Arial" w:hAnsi="Arial" w:hint="default"/>
      </w:rPr>
    </w:lvl>
    <w:lvl w:ilvl="4" w:tplc="3836F268" w:tentative="1">
      <w:start w:val="1"/>
      <w:numFmt w:val="bullet"/>
      <w:lvlText w:val="•"/>
      <w:lvlJc w:val="left"/>
      <w:pPr>
        <w:tabs>
          <w:tab w:val="num" w:pos="3600"/>
        </w:tabs>
        <w:ind w:left="3600" w:hanging="360"/>
      </w:pPr>
      <w:rPr>
        <w:rFonts w:ascii="Arial" w:hAnsi="Arial" w:hint="default"/>
      </w:rPr>
    </w:lvl>
    <w:lvl w:ilvl="5" w:tplc="34E82BE4" w:tentative="1">
      <w:start w:val="1"/>
      <w:numFmt w:val="bullet"/>
      <w:lvlText w:val="•"/>
      <w:lvlJc w:val="left"/>
      <w:pPr>
        <w:tabs>
          <w:tab w:val="num" w:pos="4320"/>
        </w:tabs>
        <w:ind w:left="4320" w:hanging="360"/>
      </w:pPr>
      <w:rPr>
        <w:rFonts w:ascii="Arial" w:hAnsi="Arial" w:hint="default"/>
      </w:rPr>
    </w:lvl>
    <w:lvl w:ilvl="6" w:tplc="32B01612" w:tentative="1">
      <w:start w:val="1"/>
      <w:numFmt w:val="bullet"/>
      <w:lvlText w:val="•"/>
      <w:lvlJc w:val="left"/>
      <w:pPr>
        <w:tabs>
          <w:tab w:val="num" w:pos="5040"/>
        </w:tabs>
        <w:ind w:left="5040" w:hanging="360"/>
      </w:pPr>
      <w:rPr>
        <w:rFonts w:ascii="Arial" w:hAnsi="Arial" w:hint="default"/>
      </w:rPr>
    </w:lvl>
    <w:lvl w:ilvl="7" w:tplc="2104FD96" w:tentative="1">
      <w:start w:val="1"/>
      <w:numFmt w:val="bullet"/>
      <w:lvlText w:val="•"/>
      <w:lvlJc w:val="left"/>
      <w:pPr>
        <w:tabs>
          <w:tab w:val="num" w:pos="5760"/>
        </w:tabs>
        <w:ind w:left="5760" w:hanging="360"/>
      </w:pPr>
      <w:rPr>
        <w:rFonts w:ascii="Arial" w:hAnsi="Arial" w:hint="default"/>
      </w:rPr>
    </w:lvl>
    <w:lvl w:ilvl="8" w:tplc="0C80E1B0" w:tentative="1">
      <w:start w:val="1"/>
      <w:numFmt w:val="bullet"/>
      <w:lvlText w:val="•"/>
      <w:lvlJc w:val="left"/>
      <w:pPr>
        <w:tabs>
          <w:tab w:val="num" w:pos="6480"/>
        </w:tabs>
        <w:ind w:left="6480" w:hanging="360"/>
      </w:pPr>
      <w:rPr>
        <w:rFonts w:ascii="Arial" w:hAnsi="Arial" w:hint="default"/>
      </w:rPr>
    </w:lvl>
  </w:abstractNum>
  <w:abstractNum w:abstractNumId="16">
    <w:nsid w:val="6DB04290"/>
    <w:multiLevelType w:val="hybridMultilevel"/>
    <w:tmpl w:val="54B077FC"/>
    <w:lvl w:ilvl="0" w:tplc="4AACF5D4">
      <w:start w:val="1"/>
      <w:numFmt w:val="bullet"/>
      <w:lvlText w:val="•"/>
      <w:lvlJc w:val="left"/>
      <w:pPr>
        <w:tabs>
          <w:tab w:val="num" w:pos="720"/>
        </w:tabs>
        <w:ind w:left="720" w:hanging="360"/>
      </w:pPr>
      <w:rPr>
        <w:rFonts w:ascii="Arial" w:hAnsi="Arial" w:hint="default"/>
      </w:rPr>
    </w:lvl>
    <w:lvl w:ilvl="1" w:tplc="5DBEDB80" w:tentative="1">
      <w:start w:val="1"/>
      <w:numFmt w:val="bullet"/>
      <w:lvlText w:val="•"/>
      <w:lvlJc w:val="left"/>
      <w:pPr>
        <w:tabs>
          <w:tab w:val="num" w:pos="1440"/>
        </w:tabs>
        <w:ind w:left="1440" w:hanging="360"/>
      </w:pPr>
      <w:rPr>
        <w:rFonts w:ascii="Arial" w:hAnsi="Arial" w:hint="default"/>
      </w:rPr>
    </w:lvl>
    <w:lvl w:ilvl="2" w:tplc="77289574" w:tentative="1">
      <w:start w:val="1"/>
      <w:numFmt w:val="bullet"/>
      <w:lvlText w:val="•"/>
      <w:lvlJc w:val="left"/>
      <w:pPr>
        <w:tabs>
          <w:tab w:val="num" w:pos="2160"/>
        </w:tabs>
        <w:ind w:left="2160" w:hanging="360"/>
      </w:pPr>
      <w:rPr>
        <w:rFonts w:ascii="Arial" w:hAnsi="Arial" w:hint="default"/>
      </w:rPr>
    </w:lvl>
    <w:lvl w:ilvl="3" w:tplc="FAA2C994" w:tentative="1">
      <w:start w:val="1"/>
      <w:numFmt w:val="bullet"/>
      <w:lvlText w:val="•"/>
      <w:lvlJc w:val="left"/>
      <w:pPr>
        <w:tabs>
          <w:tab w:val="num" w:pos="2880"/>
        </w:tabs>
        <w:ind w:left="2880" w:hanging="360"/>
      </w:pPr>
      <w:rPr>
        <w:rFonts w:ascii="Arial" w:hAnsi="Arial" w:hint="default"/>
      </w:rPr>
    </w:lvl>
    <w:lvl w:ilvl="4" w:tplc="ADCACE78" w:tentative="1">
      <w:start w:val="1"/>
      <w:numFmt w:val="bullet"/>
      <w:lvlText w:val="•"/>
      <w:lvlJc w:val="left"/>
      <w:pPr>
        <w:tabs>
          <w:tab w:val="num" w:pos="3600"/>
        </w:tabs>
        <w:ind w:left="3600" w:hanging="360"/>
      </w:pPr>
      <w:rPr>
        <w:rFonts w:ascii="Arial" w:hAnsi="Arial" w:hint="default"/>
      </w:rPr>
    </w:lvl>
    <w:lvl w:ilvl="5" w:tplc="722CA39C" w:tentative="1">
      <w:start w:val="1"/>
      <w:numFmt w:val="bullet"/>
      <w:lvlText w:val="•"/>
      <w:lvlJc w:val="left"/>
      <w:pPr>
        <w:tabs>
          <w:tab w:val="num" w:pos="4320"/>
        </w:tabs>
        <w:ind w:left="4320" w:hanging="360"/>
      </w:pPr>
      <w:rPr>
        <w:rFonts w:ascii="Arial" w:hAnsi="Arial" w:hint="default"/>
      </w:rPr>
    </w:lvl>
    <w:lvl w:ilvl="6" w:tplc="48D0B76A" w:tentative="1">
      <w:start w:val="1"/>
      <w:numFmt w:val="bullet"/>
      <w:lvlText w:val="•"/>
      <w:lvlJc w:val="left"/>
      <w:pPr>
        <w:tabs>
          <w:tab w:val="num" w:pos="5040"/>
        </w:tabs>
        <w:ind w:left="5040" w:hanging="360"/>
      </w:pPr>
      <w:rPr>
        <w:rFonts w:ascii="Arial" w:hAnsi="Arial" w:hint="default"/>
      </w:rPr>
    </w:lvl>
    <w:lvl w:ilvl="7" w:tplc="10EA4FEA" w:tentative="1">
      <w:start w:val="1"/>
      <w:numFmt w:val="bullet"/>
      <w:lvlText w:val="•"/>
      <w:lvlJc w:val="left"/>
      <w:pPr>
        <w:tabs>
          <w:tab w:val="num" w:pos="5760"/>
        </w:tabs>
        <w:ind w:left="5760" w:hanging="360"/>
      </w:pPr>
      <w:rPr>
        <w:rFonts w:ascii="Arial" w:hAnsi="Arial" w:hint="default"/>
      </w:rPr>
    </w:lvl>
    <w:lvl w:ilvl="8" w:tplc="27D6BF58" w:tentative="1">
      <w:start w:val="1"/>
      <w:numFmt w:val="bullet"/>
      <w:lvlText w:val="•"/>
      <w:lvlJc w:val="left"/>
      <w:pPr>
        <w:tabs>
          <w:tab w:val="num" w:pos="6480"/>
        </w:tabs>
        <w:ind w:left="6480" w:hanging="360"/>
      </w:pPr>
      <w:rPr>
        <w:rFonts w:ascii="Arial" w:hAnsi="Arial" w:hint="default"/>
      </w:rPr>
    </w:lvl>
  </w:abstractNum>
  <w:abstractNum w:abstractNumId="17">
    <w:nsid w:val="6EA034E2"/>
    <w:multiLevelType w:val="hybridMultilevel"/>
    <w:tmpl w:val="0F6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632AB"/>
    <w:multiLevelType w:val="hybridMultilevel"/>
    <w:tmpl w:val="2C06496C"/>
    <w:lvl w:ilvl="0" w:tplc="2E74838E">
      <w:start w:val="1"/>
      <w:numFmt w:val="bullet"/>
      <w:lvlText w:val="•"/>
      <w:lvlJc w:val="left"/>
      <w:pPr>
        <w:tabs>
          <w:tab w:val="num" w:pos="720"/>
        </w:tabs>
        <w:ind w:left="720" w:hanging="360"/>
      </w:pPr>
      <w:rPr>
        <w:rFonts w:ascii="Arial" w:hAnsi="Arial" w:hint="default"/>
      </w:rPr>
    </w:lvl>
    <w:lvl w:ilvl="1" w:tplc="4B2EABE4" w:tentative="1">
      <w:start w:val="1"/>
      <w:numFmt w:val="bullet"/>
      <w:lvlText w:val="•"/>
      <w:lvlJc w:val="left"/>
      <w:pPr>
        <w:tabs>
          <w:tab w:val="num" w:pos="1440"/>
        </w:tabs>
        <w:ind w:left="1440" w:hanging="360"/>
      </w:pPr>
      <w:rPr>
        <w:rFonts w:ascii="Arial" w:hAnsi="Arial" w:hint="default"/>
      </w:rPr>
    </w:lvl>
    <w:lvl w:ilvl="2" w:tplc="C8BC6D9C" w:tentative="1">
      <w:start w:val="1"/>
      <w:numFmt w:val="bullet"/>
      <w:lvlText w:val="•"/>
      <w:lvlJc w:val="left"/>
      <w:pPr>
        <w:tabs>
          <w:tab w:val="num" w:pos="2160"/>
        </w:tabs>
        <w:ind w:left="2160" w:hanging="360"/>
      </w:pPr>
      <w:rPr>
        <w:rFonts w:ascii="Arial" w:hAnsi="Arial" w:hint="default"/>
      </w:rPr>
    </w:lvl>
    <w:lvl w:ilvl="3" w:tplc="5C5217B6" w:tentative="1">
      <w:start w:val="1"/>
      <w:numFmt w:val="bullet"/>
      <w:lvlText w:val="•"/>
      <w:lvlJc w:val="left"/>
      <w:pPr>
        <w:tabs>
          <w:tab w:val="num" w:pos="2880"/>
        </w:tabs>
        <w:ind w:left="2880" w:hanging="360"/>
      </w:pPr>
      <w:rPr>
        <w:rFonts w:ascii="Arial" w:hAnsi="Arial" w:hint="default"/>
      </w:rPr>
    </w:lvl>
    <w:lvl w:ilvl="4" w:tplc="FDB49FD6" w:tentative="1">
      <w:start w:val="1"/>
      <w:numFmt w:val="bullet"/>
      <w:lvlText w:val="•"/>
      <w:lvlJc w:val="left"/>
      <w:pPr>
        <w:tabs>
          <w:tab w:val="num" w:pos="3600"/>
        </w:tabs>
        <w:ind w:left="3600" w:hanging="360"/>
      </w:pPr>
      <w:rPr>
        <w:rFonts w:ascii="Arial" w:hAnsi="Arial" w:hint="default"/>
      </w:rPr>
    </w:lvl>
    <w:lvl w:ilvl="5" w:tplc="82ECFF36" w:tentative="1">
      <w:start w:val="1"/>
      <w:numFmt w:val="bullet"/>
      <w:lvlText w:val="•"/>
      <w:lvlJc w:val="left"/>
      <w:pPr>
        <w:tabs>
          <w:tab w:val="num" w:pos="4320"/>
        </w:tabs>
        <w:ind w:left="4320" w:hanging="360"/>
      </w:pPr>
      <w:rPr>
        <w:rFonts w:ascii="Arial" w:hAnsi="Arial" w:hint="default"/>
      </w:rPr>
    </w:lvl>
    <w:lvl w:ilvl="6" w:tplc="86A00A5A" w:tentative="1">
      <w:start w:val="1"/>
      <w:numFmt w:val="bullet"/>
      <w:lvlText w:val="•"/>
      <w:lvlJc w:val="left"/>
      <w:pPr>
        <w:tabs>
          <w:tab w:val="num" w:pos="5040"/>
        </w:tabs>
        <w:ind w:left="5040" w:hanging="360"/>
      </w:pPr>
      <w:rPr>
        <w:rFonts w:ascii="Arial" w:hAnsi="Arial" w:hint="default"/>
      </w:rPr>
    </w:lvl>
    <w:lvl w:ilvl="7" w:tplc="9F642FFC" w:tentative="1">
      <w:start w:val="1"/>
      <w:numFmt w:val="bullet"/>
      <w:lvlText w:val="•"/>
      <w:lvlJc w:val="left"/>
      <w:pPr>
        <w:tabs>
          <w:tab w:val="num" w:pos="5760"/>
        </w:tabs>
        <w:ind w:left="5760" w:hanging="360"/>
      </w:pPr>
      <w:rPr>
        <w:rFonts w:ascii="Arial" w:hAnsi="Arial" w:hint="default"/>
      </w:rPr>
    </w:lvl>
    <w:lvl w:ilvl="8" w:tplc="28D4B484" w:tentative="1">
      <w:start w:val="1"/>
      <w:numFmt w:val="bullet"/>
      <w:lvlText w:val="•"/>
      <w:lvlJc w:val="left"/>
      <w:pPr>
        <w:tabs>
          <w:tab w:val="num" w:pos="6480"/>
        </w:tabs>
        <w:ind w:left="6480" w:hanging="360"/>
      </w:pPr>
      <w:rPr>
        <w:rFonts w:ascii="Arial" w:hAnsi="Arial" w:hint="default"/>
      </w:rPr>
    </w:lvl>
  </w:abstractNum>
  <w:abstractNum w:abstractNumId="19">
    <w:nsid w:val="76415C94"/>
    <w:multiLevelType w:val="hybridMultilevel"/>
    <w:tmpl w:val="A292302E"/>
    <w:lvl w:ilvl="0" w:tplc="BBF8C814">
      <w:start w:val="1"/>
      <w:numFmt w:val="bullet"/>
      <w:lvlText w:val="•"/>
      <w:lvlJc w:val="left"/>
      <w:pPr>
        <w:tabs>
          <w:tab w:val="num" w:pos="720"/>
        </w:tabs>
        <w:ind w:left="720" w:hanging="360"/>
      </w:pPr>
      <w:rPr>
        <w:rFonts w:ascii="Arial" w:hAnsi="Arial" w:hint="default"/>
      </w:rPr>
    </w:lvl>
    <w:lvl w:ilvl="1" w:tplc="37F664B8" w:tentative="1">
      <w:start w:val="1"/>
      <w:numFmt w:val="bullet"/>
      <w:lvlText w:val="•"/>
      <w:lvlJc w:val="left"/>
      <w:pPr>
        <w:tabs>
          <w:tab w:val="num" w:pos="1440"/>
        </w:tabs>
        <w:ind w:left="1440" w:hanging="360"/>
      </w:pPr>
      <w:rPr>
        <w:rFonts w:ascii="Arial" w:hAnsi="Arial" w:hint="default"/>
      </w:rPr>
    </w:lvl>
    <w:lvl w:ilvl="2" w:tplc="6C08C918" w:tentative="1">
      <w:start w:val="1"/>
      <w:numFmt w:val="bullet"/>
      <w:lvlText w:val="•"/>
      <w:lvlJc w:val="left"/>
      <w:pPr>
        <w:tabs>
          <w:tab w:val="num" w:pos="2160"/>
        </w:tabs>
        <w:ind w:left="2160" w:hanging="360"/>
      </w:pPr>
      <w:rPr>
        <w:rFonts w:ascii="Arial" w:hAnsi="Arial" w:hint="default"/>
      </w:rPr>
    </w:lvl>
    <w:lvl w:ilvl="3" w:tplc="3796C810" w:tentative="1">
      <w:start w:val="1"/>
      <w:numFmt w:val="bullet"/>
      <w:lvlText w:val="•"/>
      <w:lvlJc w:val="left"/>
      <w:pPr>
        <w:tabs>
          <w:tab w:val="num" w:pos="2880"/>
        </w:tabs>
        <w:ind w:left="2880" w:hanging="360"/>
      </w:pPr>
      <w:rPr>
        <w:rFonts w:ascii="Arial" w:hAnsi="Arial" w:hint="default"/>
      </w:rPr>
    </w:lvl>
    <w:lvl w:ilvl="4" w:tplc="B7EA3CF6" w:tentative="1">
      <w:start w:val="1"/>
      <w:numFmt w:val="bullet"/>
      <w:lvlText w:val="•"/>
      <w:lvlJc w:val="left"/>
      <w:pPr>
        <w:tabs>
          <w:tab w:val="num" w:pos="3600"/>
        </w:tabs>
        <w:ind w:left="3600" w:hanging="360"/>
      </w:pPr>
      <w:rPr>
        <w:rFonts w:ascii="Arial" w:hAnsi="Arial" w:hint="default"/>
      </w:rPr>
    </w:lvl>
    <w:lvl w:ilvl="5" w:tplc="076C0854" w:tentative="1">
      <w:start w:val="1"/>
      <w:numFmt w:val="bullet"/>
      <w:lvlText w:val="•"/>
      <w:lvlJc w:val="left"/>
      <w:pPr>
        <w:tabs>
          <w:tab w:val="num" w:pos="4320"/>
        </w:tabs>
        <w:ind w:left="4320" w:hanging="360"/>
      </w:pPr>
      <w:rPr>
        <w:rFonts w:ascii="Arial" w:hAnsi="Arial" w:hint="default"/>
      </w:rPr>
    </w:lvl>
    <w:lvl w:ilvl="6" w:tplc="CE2AAE28" w:tentative="1">
      <w:start w:val="1"/>
      <w:numFmt w:val="bullet"/>
      <w:lvlText w:val="•"/>
      <w:lvlJc w:val="left"/>
      <w:pPr>
        <w:tabs>
          <w:tab w:val="num" w:pos="5040"/>
        </w:tabs>
        <w:ind w:left="5040" w:hanging="360"/>
      </w:pPr>
      <w:rPr>
        <w:rFonts w:ascii="Arial" w:hAnsi="Arial" w:hint="default"/>
      </w:rPr>
    </w:lvl>
    <w:lvl w:ilvl="7" w:tplc="D674DCD2" w:tentative="1">
      <w:start w:val="1"/>
      <w:numFmt w:val="bullet"/>
      <w:lvlText w:val="•"/>
      <w:lvlJc w:val="left"/>
      <w:pPr>
        <w:tabs>
          <w:tab w:val="num" w:pos="5760"/>
        </w:tabs>
        <w:ind w:left="5760" w:hanging="360"/>
      </w:pPr>
      <w:rPr>
        <w:rFonts w:ascii="Arial" w:hAnsi="Arial" w:hint="default"/>
      </w:rPr>
    </w:lvl>
    <w:lvl w:ilvl="8" w:tplc="16FAF310" w:tentative="1">
      <w:start w:val="1"/>
      <w:numFmt w:val="bullet"/>
      <w:lvlText w:val="•"/>
      <w:lvlJc w:val="left"/>
      <w:pPr>
        <w:tabs>
          <w:tab w:val="num" w:pos="6480"/>
        </w:tabs>
        <w:ind w:left="6480" w:hanging="360"/>
      </w:pPr>
      <w:rPr>
        <w:rFonts w:ascii="Arial" w:hAnsi="Arial" w:hint="default"/>
      </w:rPr>
    </w:lvl>
  </w:abstractNum>
  <w:abstractNum w:abstractNumId="20">
    <w:nsid w:val="7B27613A"/>
    <w:multiLevelType w:val="hybridMultilevel"/>
    <w:tmpl w:val="326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21633"/>
    <w:multiLevelType w:val="hybridMultilevel"/>
    <w:tmpl w:val="50DA5090"/>
    <w:lvl w:ilvl="0" w:tplc="017899B2">
      <w:start w:val="1"/>
      <w:numFmt w:val="bullet"/>
      <w:lvlText w:val="•"/>
      <w:lvlJc w:val="left"/>
      <w:pPr>
        <w:tabs>
          <w:tab w:val="num" w:pos="720"/>
        </w:tabs>
        <w:ind w:left="720" w:hanging="360"/>
      </w:pPr>
      <w:rPr>
        <w:rFonts w:ascii="Arial" w:hAnsi="Arial" w:hint="default"/>
      </w:rPr>
    </w:lvl>
    <w:lvl w:ilvl="1" w:tplc="CFEE7788" w:tentative="1">
      <w:start w:val="1"/>
      <w:numFmt w:val="bullet"/>
      <w:lvlText w:val="•"/>
      <w:lvlJc w:val="left"/>
      <w:pPr>
        <w:tabs>
          <w:tab w:val="num" w:pos="1440"/>
        </w:tabs>
        <w:ind w:left="1440" w:hanging="360"/>
      </w:pPr>
      <w:rPr>
        <w:rFonts w:ascii="Arial" w:hAnsi="Arial" w:hint="default"/>
      </w:rPr>
    </w:lvl>
    <w:lvl w:ilvl="2" w:tplc="FCD2A006" w:tentative="1">
      <w:start w:val="1"/>
      <w:numFmt w:val="bullet"/>
      <w:lvlText w:val="•"/>
      <w:lvlJc w:val="left"/>
      <w:pPr>
        <w:tabs>
          <w:tab w:val="num" w:pos="2160"/>
        </w:tabs>
        <w:ind w:left="2160" w:hanging="360"/>
      </w:pPr>
      <w:rPr>
        <w:rFonts w:ascii="Arial" w:hAnsi="Arial" w:hint="default"/>
      </w:rPr>
    </w:lvl>
    <w:lvl w:ilvl="3" w:tplc="AC5A7176" w:tentative="1">
      <w:start w:val="1"/>
      <w:numFmt w:val="bullet"/>
      <w:lvlText w:val="•"/>
      <w:lvlJc w:val="left"/>
      <w:pPr>
        <w:tabs>
          <w:tab w:val="num" w:pos="2880"/>
        </w:tabs>
        <w:ind w:left="2880" w:hanging="360"/>
      </w:pPr>
      <w:rPr>
        <w:rFonts w:ascii="Arial" w:hAnsi="Arial" w:hint="default"/>
      </w:rPr>
    </w:lvl>
    <w:lvl w:ilvl="4" w:tplc="154A031A" w:tentative="1">
      <w:start w:val="1"/>
      <w:numFmt w:val="bullet"/>
      <w:lvlText w:val="•"/>
      <w:lvlJc w:val="left"/>
      <w:pPr>
        <w:tabs>
          <w:tab w:val="num" w:pos="3600"/>
        </w:tabs>
        <w:ind w:left="3600" w:hanging="360"/>
      </w:pPr>
      <w:rPr>
        <w:rFonts w:ascii="Arial" w:hAnsi="Arial" w:hint="default"/>
      </w:rPr>
    </w:lvl>
    <w:lvl w:ilvl="5" w:tplc="523AE3C8" w:tentative="1">
      <w:start w:val="1"/>
      <w:numFmt w:val="bullet"/>
      <w:lvlText w:val="•"/>
      <w:lvlJc w:val="left"/>
      <w:pPr>
        <w:tabs>
          <w:tab w:val="num" w:pos="4320"/>
        </w:tabs>
        <w:ind w:left="4320" w:hanging="360"/>
      </w:pPr>
      <w:rPr>
        <w:rFonts w:ascii="Arial" w:hAnsi="Arial" w:hint="default"/>
      </w:rPr>
    </w:lvl>
    <w:lvl w:ilvl="6" w:tplc="30DE09E2" w:tentative="1">
      <w:start w:val="1"/>
      <w:numFmt w:val="bullet"/>
      <w:lvlText w:val="•"/>
      <w:lvlJc w:val="left"/>
      <w:pPr>
        <w:tabs>
          <w:tab w:val="num" w:pos="5040"/>
        </w:tabs>
        <w:ind w:left="5040" w:hanging="360"/>
      </w:pPr>
      <w:rPr>
        <w:rFonts w:ascii="Arial" w:hAnsi="Arial" w:hint="default"/>
      </w:rPr>
    </w:lvl>
    <w:lvl w:ilvl="7" w:tplc="64EC4854" w:tentative="1">
      <w:start w:val="1"/>
      <w:numFmt w:val="bullet"/>
      <w:lvlText w:val="•"/>
      <w:lvlJc w:val="left"/>
      <w:pPr>
        <w:tabs>
          <w:tab w:val="num" w:pos="5760"/>
        </w:tabs>
        <w:ind w:left="5760" w:hanging="360"/>
      </w:pPr>
      <w:rPr>
        <w:rFonts w:ascii="Arial" w:hAnsi="Arial" w:hint="default"/>
      </w:rPr>
    </w:lvl>
    <w:lvl w:ilvl="8" w:tplc="470620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14"/>
    <w:lvlOverride w:ilvl="0">
      <w:startOverride w:val="1"/>
    </w:lvlOverride>
  </w:num>
  <w:num w:numId="4">
    <w:abstractNumId w:val="11"/>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20"/>
  </w:num>
  <w:num w:numId="19">
    <w:abstractNumId w:val="4"/>
  </w:num>
  <w:num w:numId="20">
    <w:abstractNumId w:val="13"/>
  </w:num>
  <w:num w:numId="21">
    <w:abstractNumId w:val="6"/>
  </w:num>
  <w:num w:numId="22">
    <w:abstractNumId w:val="21"/>
  </w:num>
  <w:num w:numId="23">
    <w:abstractNumId w:val="9"/>
  </w:num>
  <w:num w:numId="24">
    <w:abstractNumId w:val="10"/>
  </w:num>
  <w:num w:numId="25">
    <w:abstractNumId w:val="2"/>
  </w:num>
  <w:num w:numId="26">
    <w:abstractNumId w:val="12"/>
  </w:num>
  <w:num w:numId="27">
    <w:abstractNumId w:val="15"/>
  </w:num>
  <w:num w:numId="28">
    <w:abstractNumId w:val="3"/>
  </w:num>
  <w:num w:numId="29">
    <w:abstractNumId w:val="19"/>
  </w:num>
  <w:num w:numId="30">
    <w:abstractNumId w:val="8"/>
  </w:num>
  <w:num w:numId="31">
    <w:abstractNumId w:val="18"/>
  </w:num>
  <w:num w:numId="32">
    <w:abstractNumId w:val="16"/>
  </w:num>
  <w:num w:numId="33">
    <w:abstractNumId w:val="7"/>
  </w:num>
  <w:num w:numId="34">
    <w:abstractNumId w:val="5"/>
  </w:num>
  <w:num w:numId="35">
    <w:abstractNumId w:val="1"/>
  </w:num>
  <w:num w:numId="3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D31366"/>
    <w:rsid w:val="00001EEB"/>
    <w:rsid w:val="00004B6A"/>
    <w:rsid w:val="000106D4"/>
    <w:rsid w:val="000163A4"/>
    <w:rsid w:val="000174F9"/>
    <w:rsid w:val="00021506"/>
    <w:rsid w:val="00025486"/>
    <w:rsid w:val="0003257B"/>
    <w:rsid w:val="00044E28"/>
    <w:rsid w:val="00045138"/>
    <w:rsid w:val="00054AB0"/>
    <w:rsid w:val="000558D2"/>
    <w:rsid w:val="0005693B"/>
    <w:rsid w:val="0007112C"/>
    <w:rsid w:val="0007427E"/>
    <w:rsid w:val="00076B8F"/>
    <w:rsid w:val="00081FC9"/>
    <w:rsid w:val="00084382"/>
    <w:rsid w:val="00085B7F"/>
    <w:rsid w:val="000A3825"/>
    <w:rsid w:val="000A5A18"/>
    <w:rsid w:val="000B0781"/>
    <w:rsid w:val="000B2263"/>
    <w:rsid w:val="000B486C"/>
    <w:rsid w:val="000B5227"/>
    <w:rsid w:val="000B7E84"/>
    <w:rsid w:val="000C0C30"/>
    <w:rsid w:val="000C3046"/>
    <w:rsid w:val="000D0C2C"/>
    <w:rsid w:val="000E007C"/>
    <w:rsid w:val="000F0068"/>
    <w:rsid w:val="000F1879"/>
    <w:rsid w:val="000F67C9"/>
    <w:rsid w:val="00100CBE"/>
    <w:rsid w:val="0010747B"/>
    <w:rsid w:val="00107D29"/>
    <w:rsid w:val="001113A8"/>
    <w:rsid w:val="00111AF3"/>
    <w:rsid w:val="00113D45"/>
    <w:rsid w:val="00131533"/>
    <w:rsid w:val="001321EF"/>
    <w:rsid w:val="00145D64"/>
    <w:rsid w:val="00150544"/>
    <w:rsid w:val="001546DB"/>
    <w:rsid w:val="00155954"/>
    <w:rsid w:val="00161F9E"/>
    <w:rsid w:val="00164904"/>
    <w:rsid w:val="00173A85"/>
    <w:rsid w:val="001909F6"/>
    <w:rsid w:val="00193F99"/>
    <w:rsid w:val="001A3FDF"/>
    <w:rsid w:val="001B13DF"/>
    <w:rsid w:val="001B6B96"/>
    <w:rsid w:val="001C32AA"/>
    <w:rsid w:val="001C5EBF"/>
    <w:rsid w:val="001C782E"/>
    <w:rsid w:val="001D186E"/>
    <w:rsid w:val="001D42B1"/>
    <w:rsid w:val="001D6471"/>
    <w:rsid w:val="001D73E9"/>
    <w:rsid w:val="001E6EA6"/>
    <w:rsid w:val="001F5D58"/>
    <w:rsid w:val="001F5F1E"/>
    <w:rsid w:val="00201291"/>
    <w:rsid w:val="002025DB"/>
    <w:rsid w:val="00206D25"/>
    <w:rsid w:val="002200E9"/>
    <w:rsid w:val="002246E9"/>
    <w:rsid w:val="0022733F"/>
    <w:rsid w:val="00232EBE"/>
    <w:rsid w:val="002351A6"/>
    <w:rsid w:val="00236FDD"/>
    <w:rsid w:val="00251EEB"/>
    <w:rsid w:val="00255A08"/>
    <w:rsid w:val="00256060"/>
    <w:rsid w:val="00265727"/>
    <w:rsid w:val="00266120"/>
    <w:rsid w:val="00271872"/>
    <w:rsid w:val="0027477E"/>
    <w:rsid w:val="002817B3"/>
    <w:rsid w:val="002838D5"/>
    <w:rsid w:val="00296AB2"/>
    <w:rsid w:val="002A02BE"/>
    <w:rsid w:val="002A6A61"/>
    <w:rsid w:val="002A6E22"/>
    <w:rsid w:val="002B3C7B"/>
    <w:rsid w:val="002C75D4"/>
    <w:rsid w:val="002D1BB8"/>
    <w:rsid w:val="002D2F07"/>
    <w:rsid w:val="002D3DF6"/>
    <w:rsid w:val="002D411B"/>
    <w:rsid w:val="002E0D3F"/>
    <w:rsid w:val="002E2070"/>
    <w:rsid w:val="002F400C"/>
    <w:rsid w:val="00301027"/>
    <w:rsid w:val="00307B6F"/>
    <w:rsid w:val="003109AC"/>
    <w:rsid w:val="00310E7D"/>
    <w:rsid w:val="003113F9"/>
    <w:rsid w:val="00315CED"/>
    <w:rsid w:val="00316079"/>
    <w:rsid w:val="00316501"/>
    <w:rsid w:val="00326259"/>
    <w:rsid w:val="00330CF9"/>
    <w:rsid w:val="0033283B"/>
    <w:rsid w:val="00335035"/>
    <w:rsid w:val="00340363"/>
    <w:rsid w:val="0035346B"/>
    <w:rsid w:val="003536FD"/>
    <w:rsid w:val="003614D1"/>
    <w:rsid w:val="00364812"/>
    <w:rsid w:val="00374A61"/>
    <w:rsid w:val="003818C6"/>
    <w:rsid w:val="00385F28"/>
    <w:rsid w:val="00385F71"/>
    <w:rsid w:val="003863DD"/>
    <w:rsid w:val="003974B2"/>
    <w:rsid w:val="003A6046"/>
    <w:rsid w:val="003B5D4C"/>
    <w:rsid w:val="003C315D"/>
    <w:rsid w:val="003C3E6E"/>
    <w:rsid w:val="003D3E82"/>
    <w:rsid w:val="003D6B06"/>
    <w:rsid w:val="003E6CA0"/>
    <w:rsid w:val="003E6F3C"/>
    <w:rsid w:val="003F58C8"/>
    <w:rsid w:val="00405F76"/>
    <w:rsid w:val="0040736B"/>
    <w:rsid w:val="00425125"/>
    <w:rsid w:val="00427644"/>
    <w:rsid w:val="0043385F"/>
    <w:rsid w:val="00436465"/>
    <w:rsid w:val="00440444"/>
    <w:rsid w:val="004672A5"/>
    <w:rsid w:val="00485E29"/>
    <w:rsid w:val="00490569"/>
    <w:rsid w:val="004909E0"/>
    <w:rsid w:val="004A60C6"/>
    <w:rsid w:val="004A7170"/>
    <w:rsid w:val="004C2323"/>
    <w:rsid w:val="004D3156"/>
    <w:rsid w:val="004E06BE"/>
    <w:rsid w:val="004E39DC"/>
    <w:rsid w:val="004E7D88"/>
    <w:rsid w:val="004F0E5D"/>
    <w:rsid w:val="004F2517"/>
    <w:rsid w:val="004F6061"/>
    <w:rsid w:val="005053C2"/>
    <w:rsid w:val="00505731"/>
    <w:rsid w:val="0050601D"/>
    <w:rsid w:val="00527451"/>
    <w:rsid w:val="00534DCC"/>
    <w:rsid w:val="00536CFA"/>
    <w:rsid w:val="0055521B"/>
    <w:rsid w:val="00556B8F"/>
    <w:rsid w:val="00556D79"/>
    <w:rsid w:val="005645E0"/>
    <w:rsid w:val="005657CD"/>
    <w:rsid w:val="00566DE3"/>
    <w:rsid w:val="00567743"/>
    <w:rsid w:val="00571AAB"/>
    <w:rsid w:val="00572F42"/>
    <w:rsid w:val="005734EF"/>
    <w:rsid w:val="00573F14"/>
    <w:rsid w:val="005753BA"/>
    <w:rsid w:val="00577842"/>
    <w:rsid w:val="005854A3"/>
    <w:rsid w:val="00590B4B"/>
    <w:rsid w:val="005B0FE2"/>
    <w:rsid w:val="005C0142"/>
    <w:rsid w:val="005C539B"/>
    <w:rsid w:val="005D28AF"/>
    <w:rsid w:val="005E3BA6"/>
    <w:rsid w:val="005F13EF"/>
    <w:rsid w:val="005F7FA5"/>
    <w:rsid w:val="00605A1E"/>
    <w:rsid w:val="00605A4D"/>
    <w:rsid w:val="00617CEE"/>
    <w:rsid w:val="0062304E"/>
    <w:rsid w:val="00626D47"/>
    <w:rsid w:val="00626DFE"/>
    <w:rsid w:val="006328F8"/>
    <w:rsid w:val="00632FE3"/>
    <w:rsid w:val="006373C3"/>
    <w:rsid w:val="00637895"/>
    <w:rsid w:val="0064504F"/>
    <w:rsid w:val="00657F4E"/>
    <w:rsid w:val="006645F7"/>
    <w:rsid w:val="00666DCD"/>
    <w:rsid w:val="006746F8"/>
    <w:rsid w:val="00693B85"/>
    <w:rsid w:val="006A466B"/>
    <w:rsid w:val="006A7DFC"/>
    <w:rsid w:val="006B48F5"/>
    <w:rsid w:val="006B6162"/>
    <w:rsid w:val="006B76A0"/>
    <w:rsid w:val="006D1058"/>
    <w:rsid w:val="006E3D94"/>
    <w:rsid w:val="006F3C71"/>
    <w:rsid w:val="00701A98"/>
    <w:rsid w:val="00703D67"/>
    <w:rsid w:val="007040B0"/>
    <w:rsid w:val="00704C87"/>
    <w:rsid w:val="00707F65"/>
    <w:rsid w:val="00716CE0"/>
    <w:rsid w:val="00720878"/>
    <w:rsid w:val="00722441"/>
    <w:rsid w:val="00723F2D"/>
    <w:rsid w:val="00736233"/>
    <w:rsid w:val="00741E63"/>
    <w:rsid w:val="007448B8"/>
    <w:rsid w:val="00744D22"/>
    <w:rsid w:val="00752B44"/>
    <w:rsid w:val="00762316"/>
    <w:rsid w:val="00782973"/>
    <w:rsid w:val="00791850"/>
    <w:rsid w:val="00792896"/>
    <w:rsid w:val="007A323E"/>
    <w:rsid w:val="007B161C"/>
    <w:rsid w:val="007C71BA"/>
    <w:rsid w:val="007C74CD"/>
    <w:rsid w:val="007D389B"/>
    <w:rsid w:val="007D7744"/>
    <w:rsid w:val="007E7431"/>
    <w:rsid w:val="007F2293"/>
    <w:rsid w:val="007F2897"/>
    <w:rsid w:val="007F60DD"/>
    <w:rsid w:val="00801195"/>
    <w:rsid w:val="00802644"/>
    <w:rsid w:val="00813F47"/>
    <w:rsid w:val="00816955"/>
    <w:rsid w:val="008200DE"/>
    <w:rsid w:val="00825B89"/>
    <w:rsid w:val="00831B99"/>
    <w:rsid w:val="00842B8E"/>
    <w:rsid w:val="008525B1"/>
    <w:rsid w:val="00853A00"/>
    <w:rsid w:val="00856041"/>
    <w:rsid w:val="008606F7"/>
    <w:rsid w:val="00863318"/>
    <w:rsid w:val="00871D80"/>
    <w:rsid w:val="00876C13"/>
    <w:rsid w:val="008772ED"/>
    <w:rsid w:val="00885C0F"/>
    <w:rsid w:val="008902D3"/>
    <w:rsid w:val="0089304E"/>
    <w:rsid w:val="00896484"/>
    <w:rsid w:val="008A1057"/>
    <w:rsid w:val="008A21FA"/>
    <w:rsid w:val="008A350A"/>
    <w:rsid w:val="008A693F"/>
    <w:rsid w:val="008B0906"/>
    <w:rsid w:val="008B5156"/>
    <w:rsid w:val="008B681C"/>
    <w:rsid w:val="008C4A53"/>
    <w:rsid w:val="008C5C6C"/>
    <w:rsid w:val="008C6AC4"/>
    <w:rsid w:val="008D636E"/>
    <w:rsid w:val="008E3B79"/>
    <w:rsid w:val="008F7737"/>
    <w:rsid w:val="00900B13"/>
    <w:rsid w:val="009137CA"/>
    <w:rsid w:val="00922350"/>
    <w:rsid w:val="00925736"/>
    <w:rsid w:val="009279E2"/>
    <w:rsid w:val="00934C19"/>
    <w:rsid w:val="009434EB"/>
    <w:rsid w:val="00943F74"/>
    <w:rsid w:val="00956A23"/>
    <w:rsid w:val="009605F7"/>
    <w:rsid w:val="00970353"/>
    <w:rsid w:val="009750E6"/>
    <w:rsid w:val="0097535F"/>
    <w:rsid w:val="00977530"/>
    <w:rsid w:val="00980422"/>
    <w:rsid w:val="0098442D"/>
    <w:rsid w:val="00984481"/>
    <w:rsid w:val="00986D3B"/>
    <w:rsid w:val="00987A7B"/>
    <w:rsid w:val="00990618"/>
    <w:rsid w:val="009923C1"/>
    <w:rsid w:val="0099346A"/>
    <w:rsid w:val="00994480"/>
    <w:rsid w:val="009947F4"/>
    <w:rsid w:val="00994FF8"/>
    <w:rsid w:val="00997371"/>
    <w:rsid w:val="009A6D6E"/>
    <w:rsid w:val="009A78CD"/>
    <w:rsid w:val="009B2C7D"/>
    <w:rsid w:val="009B4CCC"/>
    <w:rsid w:val="009C0A97"/>
    <w:rsid w:val="009C1950"/>
    <w:rsid w:val="009C6E27"/>
    <w:rsid w:val="009D107E"/>
    <w:rsid w:val="009D16F0"/>
    <w:rsid w:val="009D6284"/>
    <w:rsid w:val="009D7038"/>
    <w:rsid w:val="009E07FD"/>
    <w:rsid w:val="009E126B"/>
    <w:rsid w:val="009E7181"/>
    <w:rsid w:val="009F727E"/>
    <w:rsid w:val="00A07A32"/>
    <w:rsid w:val="00A07B80"/>
    <w:rsid w:val="00A23D5D"/>
    <w:rsid w:val="00A240E5"/>
    <w:rsid w:val="00A3632F"/>
    <w:rsid w:val="00A45686"/>
    <w:rsid w:val="00A52E6D"/>
    <w:rsid w:val="00A554C3"/>
    <w:rsid w:val="00A559E9"/>
    <w:rsid w:val="00A62516"/>
    <w:rsid w:val="00A72F37"/>
    <w:rsid w:val="00A844FF"/>
    <w:rsid w:val="00A958F5"/>
    <w:rsid w:val="00A96548"/>
    <w:rsid w:val="00AA4C99"/>
    <w:rsid w:val="00AA5101"/>
    <w:rsid w:val="00AB1E72"/>
    <w:rsid w:val="00AC52B9"/>
    <w:rsid w:val="00AC78AA"/>
    <w:rsid w:val="00AD1E9D"/>
    <w:rsid w:val="00AD1FBE"/>
    <w:rsid w:val="00AE1E89"/>
    <w:rsid w:val="00AE21CB"/>
    <w:rsid w:val="00AE7D9A"/>
    <w:rsid w:val="00AF1D5C"/>
    <w:rsid w:val="00AF36EF"/>
    <w:rsid w:val="00AF57C8"/>
    <w:rsid w:val="00B03CCF"/>
    <w:rsid w:val="00B2094E"/>
    <w:rsid w:val="00B34124"/>
    <w:rsid w:val="00B35C5C"/>
    <w:rsid w:val="00B42366"/>
    <w:rsid w:val="00B4268E"/>
    <w:rsid w:val="00B56CA9"/>
    <w:rsid w:val="00B65767"/>
    <w:rsid w:val="00B66E8D"/>
    <w:rsid w:val="00B77B79"/>
    <w:rsid w:val="00B86FEB"/>
    <w:rsid w:val="00BA3A8B"/>
    <w:rsid w:val="00BB07BD"/>
    <w:rsid w:val="00BB10D9"/>
    <w:rsid w:val="00BB10E0"/>
    <w:rsid w:val="00BB11B6"/>
    <w:rsid w:val="00BB35FD"/>
    <w:rsid w:val="00BB40E5"/>
    <w:rsid w:val="00BC4729"/>
    <w:rsid w:val="00BD03A8"/>
    <w:rsid w:val="00BD0874"/>
    <w:rsid w:val="00BE5773"/>
    <w:rsid w:val="00BF2257"/>
    <w:rsid w:val="00BF648F"/>
    <w:rsid w:val="00C13F5B"/>
    <w:rsid w:val="00C40C71"/>
    <w:rsid w:val="00C43192"/>
    <w:rsid w:val="00C70F87"/>
    <w:rsid w:val="00C760A4"/>
    <w:rsid w:val="00C7652A"/>
    <w:rsid w:val="00C82433"/>
    <w:rsid w:val="00C90AB2"/>
    <w:rsid w:val="00C9133E"/>
    <w:rsid w:val="00CB74D0"/>
    <w:rsid w:val="00CC182F"/>
    <w:rsid w:val="00CC795A"/>
    <w:rsid w:val="00CD290B"/>
    <w:rsid w:val="00CD4083"/>
    <w:rsid w:val="00CE4109"/>
    <w:rsid w:val="00CF318E"/>
    <w:rsid w:val="00CF4903"/>
    <w:rsid w:val="00CF4E44"/>
    <w:rsid w:val="00D0430F"/>
    <w:rsid w:val="00D1551D"/>
    <w:rsid w:val="00D24BF7"/>
    <w:rsid w:val="00D3128D"/>
    <w:rsid w:val="00D31366"/>
    <w:rsid w:val="00D460DA"/>
    <w:rsid w:val="00D46260"/>
    <w:rsid w:val="00D564EA"/>
    <w:rsid w:val="00D61FC9"/>
    <w:rsid w:val="00D65ABC"/>
    <w:rsid w:val="00D808AF"/>
    <w:rsid w:val="00D82049"/>
    <w:rsid w:val="00D844C1"/>
    <w:rsid w:val="00DA5025"/>
    <w:rsid w:val="00DB0C6C"/>
    <w:rsid w:val="00DB3545"/>
    <w:rsid w:val="00DB752A"/>
    <w:rsid w:val="00DC0231"/>
    <w:rsid w:val="00DC1553"/>
    <w:rsid w:val="00DC3952"/>
    <w:rsid w:val="00DD2D38"/>
    <w:rsid w:val="00DD5324"/>
    <w:rsid w:val="00DD55E7"/>
    <w:rsid w:val="00DE527E"/>
    <w:rsid w:val="00DE5637"/>
    <w:rsid w:val="00DE7B8A"/>
    <w:rsid w:val="00DF20C6"/>
    <w:rsid w:val="00DF28EA"/>
    <w:rsid w:val="00DF3FBE"/>
    <w:rsid w:val="00DF7AC8"/>
    <w:rsid w:val="00E036DD"/>
    <w:rsid w:val="00E20320"/>
    <w:rsid w:val="00E269C2"/>
    <w:rsid w:val="00E26AE4"/>
    <w:rsid w:val="00E34AED"/>
    <w:rsid w:val="00E4543F"/>
    <w:rsid w:val="00E55BBB"/>
    <w:rsid w:val="00E60AFD"/>
    <w:rsid w:val="00E620B2"/>
    <w:rsid w:val="00E65923"/>
    <w:rsid w:val="00E81ECE"/>
    <w:rsid w:val="00E84172"/>
    <w:rsid w:val="00E95DC5"/>
    <w:rsid w:val="00E96F20"/>
    <w:rsid w:val="00EB4E11"/>
    <w:rsid w:val="00EB6DF6"/>
    <w:rsid w:val="00ED4985"/>
    <w:rsid w:val="00ED54BE"/>
    <w:rsid w:val="00ED5F3A"/>
    <w:rsid w:val="00EE2C90"/>
    <w:rsid w:val="00EE3D6A"/>
    <w:rsid w:val="00EE4DE0"/>
    <w:rsid w:val="00EE612C"/>
    <w:rsid w:val="00EF64AB"/>
    <w:rsid w:val="00EF679C"/>
    <w:rsid w:val="00F032D6"/>
    <w:rsid w:val="00F11B14"/>
    <w:rsid w:val="00F170BB"/>
    <w:rsid w:val="00F2082B"/>
    <w:rsid w:val="00F2296E"/>
    <w:rsid w:val="00F22C00"/>
    <w:rsid w:val="00F23EC1"/>
    <w:rsid w:val="00F25F11"/>
    <w:rsid w:val="00F31283"/>
    <w:rsid w:val="00F37124"/>
    <w:rsid w:val="00F3728B"/>
    <w:rsid w:val="00F6038F"/>
    <w:rsid w:val="00F63EBC"/>
    <w:rsid w:val="00F66ED8"/>
    <w:rsid w:val="00F677B4"/>
    <w:rsid w:val="00F739BB"/>
    <w:rsid w:val="00F73A8A"/>
    <w:rsid w:val="00F84559"/>
    <w:rsid w:val="00F86E17"/>
    <w:rsid w:val="00F91B45"/>
    <w:rsid w:val="00F9615C"/>
    <w:rsid w:val="00FA10FF"/>
    <w:rsid w:val="00FA712F"/>
    <w:rsid w:val="00FB0643"/>
    <w:rsid w:val="00FB3ACE"/>
    <w:rsid w:val="00FB6F86"/>
    <w:rsid w:val="00FD7822"/>
    <w:rsid w:val="00FD7B6F"/>
    <w:rsid w:val="00FE6F86"/>
    <w:rsid w:val="00FE72AC"/>
    <w:rsid w:val="00FF554B"/>
    <w:rsid w:val="00FF5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styleId="NormalWeb">
    <w:name w:val="Normal (Web)"/>
    <w:basedOn w:val="Normal"/>
    <w:uiPriority w:val="99"/>
    <w:semiHidden/>
    <w:unhideWhenUsed/>
    <w:rsid w:val="00900B13"/>
    <w:pPr>
      <w:spacing w:before="100" w:beforeAutospacing="1" w:after="100" w:afterAutospacing="1"/>
    </w:pPr>
  </w:style>
  <w:style w:type="paragraph" w:styleId="TOC3">
    <w:name w:val="toc 3"/>
    <w:basedOn w:val="Normal"/>
    <w:next w:val="Normal"/>
    <w:autoRedefine/>
    <w:uiPriority w:val="39"/>
    <w:unhideWhenUsed/>
    <w:rsid w:val="00590B4B"/>
    <w:pPr>
      <w:tabs>
        <w:tab w:val="right" w:pos="9350"/>
      </w:tabs>
      <w:spacing w:after="100"/>
      <w:jc w:val="both"/>
    </w:pPr>
    <w:rPr>
      <w:rFonts w:ascii="Arial" w:eastAsia="Calibri" w:hAnsi="Arial" w:cs="Arial"/>
      <w:sz w:val="20"/>
      <w:szCs w:val="20"/>
    </w:rPr>
  </w:style>
  <w:style w:type="table" w:styleId="LightShading-Accent2">
    <w:name w:val="Light Shading Accent 2"/>
    <w:basedOn w:val="TableNormal"/>
    <w:uiPriority w:val="60"/>
    <w:rsid w:val="002D411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255A08"/>
    <w:pPr>
      <w:numPr>
        <w:numId w:val="2"/>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paragraph" w:styleId="NormalWeb">
    <w:name w:val="Normal (Web)"/>
    <w:basedOn w:val="Normal"/>
    <w:uiPriority w:val="99"/>
    <w:semiHidden/>
    <w:unhideWhenUsed/>
    <w:rsid w:val="00900B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78767">
      <w:bodyDiv w:val="1"/>
      <w:marLeft w:val="0"/>
      <w:marRight w:val="0"/>
      <w:marTop w:val="0"/>
      <w:marBottom w:val="0"/>
      <w:divBdr>
        <w:top w:val="none" w:sz="0" w:space="0" w:color="auto"/>
        <w:left w:val="none" w:sz="0" w:space="0" w:color="auto"/>
        <w:bottom w:val="none" w:sz="0" w:space="0" w:color="auto"/>
        <w:right w:val="none" w:sz="0" w:space="0" w:color="auto"/>
      </w:divBdr>
    </w:div>
    <w:div w:id="112797889">
      <w:bodyDiv w:val="1"/>
      <w:marLeft w:val="0"/>
      <w:marRight w:val="0"/>
      <w:marTop w:val="0"/>
      <w:marBottom w:val="0"/>
      <w:divBdr>
        <w:top w:val="none" w:sz="0" w:space="0" w:color="auto"/>
        <w:left w:val="none" w:sz="0" w:space="0" w:color="auto"/>
        <w:bottom w:val="none" w:sz="0" w:space="0" w:color="auto"/>
        <w:right w:val="none" w:sz="0" w:space="0" w:color="auto"/>
      </w:divBdr>
    </w:div>
    <w:div w:id="113600681">
      <w:bodyDiv w:val="1"/>
      <w:marLeft w:val="0"/>
      <w:marRight w:val="0"/>
      <w:marTop w:val="0"/>
      <w:marBottom w:val="0"/>
      <w:divBdr>
        <w:top w:val="none" w:sz="0" w:space="0" w:color="auto"/>
        <w:left w:val="none" w:sz="0" w:space="0" w:color="auto"/>
        <w:bottom w:val="none" w:sz="0" w:space="0" w:color="auto"/>
        <w:right w:val="none" w:sz="0" w:space="0" w:color="auto"/>
      </w:divBdr>
    </w:div>
    <w:div w:id="273487004">
      <w:bodyDiv w:val="1"/>
      <w:marLeft w:val="0"/>
      <w:marRight w:val="0"/>
      <w:marTop w:val="0"/>
      <w:marBottom w:val="0"/>
      <w:divBdr>
        <w:top w:val="none" w:sz="0" w:space="0" w:color="auto"/>
        <w:left w:val="none" w:sz="0" w:space="0" w:color="auto"/>
        <w:bottom w:val="none" w:sz="0" w:space="0" w:color="auto"/>
        <w:right w:val="none" w:sz="0" w:space="0" w:color="auto"/>
      </w:divBdr>
    </w:div>
    <w:div w:id="274138284">
      <w:bodyDiv w:val="1"/>
      <w:marLeft w:val="0"/>
      <w:marRight w:val="0"/>
      <w:marTop w:val="0"/>
      <w:marBottom w:val="0"/>
      <w:divBdr>
        <w:top w:val="none" w:sz="0" w:space="0" w:color="auto"/>
        <w:left w:val="none" w:sz="0" w:space="0" w:color="auto"/>
        <w:bottom w:val="none" w:sz="0" w:space="0" w:color="auto"/>
        <w:right w:val="none" w:sz="0" w:space="0" w:color="auto"/>
      </w:divBdr>
    </w:div>
    <w:div w:id="324430882">
      <w:bodyDiv w:val="1"/>
      <w:marLeft w:val="0"/>
      <w:marRight w:val="0"/>
      <w:marTop w:val="0"/>
      <w:marBottom w:val="0"/>
      <w:divBdr>
        <w:top w:val="none" w:sz="0" w:space="0" w:color="auto"/>
        <w:left w:val="none" w:sz="0" w:space="0" w:color="auto"/>
        <w:bottom w:val="none" w:sz="0" w:space="0" w:color="auto"/>
        <w:right w:val="none" w:sz="0" w:space="0" w:color="auto"/>
      </w:divBdr>
    </w:div>
    <w:div w:id="550383571">
      <w:bodyDiv w:val="1"/>
      <w:marLeft w:val="0"/>
      <w:marRight w:val="0"/>
      <w:marTop w:val="0"/>
      <w:marBottom w:val="0"/>
      <w:divBdr>
        <w:top w:val="none" w:sz="0" w:space="0" w:color="auto"/>
        <w:left w:val="none" w:sz="0" w:space="0" w:color="auto"/>
        <w:bottom w:val="none" w:sz="0" w:space="0" w:color="auto"/>
        <w:right w:val="none" w:sz="0" w:space="0" w:color="auto"/>
      </w:divBdr>
    </w:div>
    <w:div w:id="562566138">
      <w:bodyDiv w:val="1"/>
      <w:marLeft w:val="0"/>
      <w:marRight w:val="0"/>
      <w:marTop w:val="0"/>
      <w:marBottom w:val="0"/>
      <w:divBdr>
        <w:top w:val="none" w:sz="0" w:space="0" w:color="auto"/>
        <w:left w:val="none" w:sz="0" w:space="0" w:color="auto"/>
        <w:bottom w:val="none" w:sz="0" w:space="0" w:color="auto"/>
        <w:right w:val="none" w:sz="0" w:space="0" w:color="auto"/>
      </w:divBdr>
    </w:div>
    <w:div w:id="748962305">
      <w:bodyDiv w:val="1"/>
      <w:marLeft w:val="0"/>
      <w:marRight w:val="0"/>
      <w:marTop w:val="0"/>
      <w:marBottom w:val="0"/>
      <w:divBdr>
        <w:top w:val="none" w:sz="0" w:space="0" w:color="auto"/>
        <w:left w:val="none" w:sz="0" w:space="0" w:color="auto"/>
        <w:bottom w:val="none" w:sz="0" w:space="0" w:color="auto"/>
        <w:right w:val="none" w:sz="0" w:space="0" w:color="auto"/>
      </w:divBdr>
    </w:div>
    <w:div w:id="928082100">
      <w:bodyDiv w:val="1"/>
      <w:marLeft w:val="0"/>
      <w:marRight w:val="0"/>
      <w:marTop w:val="0"/>
      <w:marBottom w:val="0"/>
      <w:divBdr>
        <w:top w:val="none" w:sz="0" w:space="0" w:color="auto"/>
        <w:left w:val="none" w:sz="0" w:space="0" w:color="auto"/>
        <w:bottom w:val="none" w:sz="0" w:space="0" w:color="auto"/>
        <w:right w:val="none" w:sz="0" w:space="0" w:color="auto"/>
      </w:divBdr>
    </w:div>
    <w:div w:id="955210070">
      <w:bodyDiv w:val="1"/>
      <w:marLeft w:val="0"/>
      <w:marRight w:val="0"/>
      <w:marTop w:val="0"/>
      <w:marBottom w:val="0"/>
      <w:divBdr>
        <w:top w:val="none" w:sz="0" w:space="0" w:color="auto"/>
        <w:left w:val="none" w:sz="0" w:space="0" w:color="auto"/>
        <w:bottom w:val="none" w:sz="0" w:space="0" w:color="auto"/>
        <w:right w:val="none" w:sz="0" w:space="0" w:color="auto"/>
      </w:divBdr>
    </w:div>
    <w:div w:id="1265383283">
      <w:bodyDiv w:val="1"/>
      <w:marLeft w:val="0"/>
      <w:marRight w:val="0"/>
      <w:marTop w:val="0"/>
      <w:marBottom w:val="0"/>
      <w:divBdr>
        <w:top w:val="none" w:sz="0" w:space="0" w:color="auto"/>
        <w:left w:val="none" w:sz="0" w:space="0" w:color="auto"/>
        <w:bottom w:val="none" w:sz="0" w:space="0" w:color="auto"/>
        <w:right w:val="none" w:sz="0" w:space="0" w:color="auto"/>
      </w:divBdr>
    </w:div>
    <w:div w:id="1299067778">
      <w:bodyDiv w:val="1"/>
      <w:marLeft w:val="0"/>
      <w:marRight w:val="0"/>
      <w:marTop w:val="0"/>
      <w:marBottom w:val="0"/>
      <w:divBdr>
        <w:top w:val="none" w:sz="0" w:space="0" w:color="auto"/>
        <w:left w:val="none" w:sz="0" w:space="0" w:color="auto"/>
        <w:bottom w:val="none" w:sz="0" w:space="0" w:color="auto"/>
        <w:right w:val="none" w:sz="0" w:space="0" w:color="auto"/>
      </w:divBdr>
    </w:div>
    <w:div w:id="1329792246">
      <w:bodyDiv w:val="1"/>
      <w:marLeft w:val="0"/>
      <w:marRight w:val="0"/>
      <w:marTop w:val="0"/>
      <w:marBottom w:val="0"/>
      <w:divBdr>
        <w:top w:val="none" w:sz="0" w:space="0" w:color="auto"/>
        <w:left w:val="none" w:sz="0" w:space="0" w:color="auto"/>
        <w:bottom w:val="none" w:sz="0" w:space="0" w:color="auto"/>
        <w:right w:val="none" w:sz="0" w:space="0" w:color="auto"/>
      </w:divBdr>
    </w:div>
    <w:div w:id="1535998990">
      <w:bodyDiv w:val="1"/>
      <w:marLeft w:val="0"/>
      <w:marRight w:val="0"/>
      <w:marTop w:val="0"/>
      <w:marBottom w:val="0"/>
      <w:divBdr>
        <w:top w:val="none" w:sz="0" w:space="0" w:color="auto"/>
        <w:left w:val="none" w:sz="0" w:space="0" w:color="auto"/>
        <w:bottom w:val="none" w:sz="0" w:space="0" w:color="auto"/>
        <w:right w:val="none" w:sz="0" w:space="0" w:color="auto"/>
      </w:divBdr>
    </w:div>
    <w:div w:id="1672298877">
      <w:bodyDiv w:val="1"/>
      <w:marLeft w:val="0"/>
      <w:marRight w:val="0"/>
      <w:marTop w:val="0"/>
      <w:marBottom w:val="0"/>
      <w:divBdr>
        <w:top w:val="none" w:sz="0" w:space="0" w:color="auto"/>
        <w:left w:val="none" w:sz="0" w:space="0" w:color="auto"/>
        <w:bottom w:val="none" w:sz="0" w:space="0" w:color="auto"/>
        <w:right w:val="none" w:sz="0" w:space="0" w:color="auto"/>
      </w:divBdr>
    </w:div>
    <w:div w:id="1762990676">
      <w:bodyDiv w:val="1"/>
      <w:marLeft w:val="0"/>
      <w:marRight w:val="0"/>
      <w:marTop w:val="0"/>
      <w:marBottom w:val="0"/>
      <w:divBdr>
        <w:top w:val="none" w:sz="0" w:space="0" w:color="auto"/>
        <w:left w:val="none" w:sz="0" w:space="0" w:color="auto"/>
        <w:bottom w:val="none" w:sz="0" w:space="0" w:color="auto"/>
        <w:right w:val="none" w:sz="0" w:space="0" w:color="auto"/>
      </w:divBdr>
    </w:div>
    <w:div w:id="1781224287">
      <w:bodyDiv w:val="1"/>
      <w:marLeft w:val="0"/>
      <w:marRight w:val="0"/>
      <w:marTop w:val="0"/>
      <w:marBottom w:val="0"/>
      <w:divBdr>
        <w:top w:val="none" w:sz="0" w:space="0" w:color="auto"/>
        <w:left w:val="none" w:sz="0" w:space="0" w:color="auto"/>
        <w:bottom w:val="none" w:sz="0" w:space="0" w:color="auto"/>
        <w:right w:val="none" w:sz="0" w:space="0" w:color="auto"/>
      </w:divBdr>
    </w:div>
    <w:div w:id="1883516457">
      <w:bodyDiv w:val="1"/>
      <w:marLeft w:val="0"/>
      <w:marRight w:val="0"/>
      <w:marTop w:val="0"/>
      <w:marBottom w:val="0"/>
      <w:divBdr>
        <w:top w:val="none" w:sz="0" w:space="0" w:color="auto"/>
        <w:left w:val="none" w:sz="0" w:space="0" w:color="auto"/>
        <w:bottom w:val="none" w:sz="0" w:space="0" w:color="auto"/>
        <w:right w:val="none" w:sz="0" w:space="0" w:color="auto"/>
      </w:divBdr>
    </w:div>
    <w:div w:id="1927685554">
      <w:bodyDiv w:val="1"/>
      <w:marLeft w:val="0"/>
      <w:marRight w:val="0"/>
      <w:marTop w:val="0"/>
      <w:marBottom w:val="0"/>
      <w:divBdr>
        <w:top w:val="none" w:sz="0" w:space="0" w:color="auto"/>
        <w:left w:val="none" w:sz="0" w:space="0" w:color="auto"/>
        <w:bottom w:val="none" w:sz="0" w:space="0" w:color="auto"/>
        <w:right w:val="none" w:sz="0" w:space="0" w:color="auto"/>
      </w:divBdr>
    </w:div>
    <w:div w:id="1929651890">
      <w:bodyDiv w:val="1"/>
      <w:marLeft w:val="0"/>
      <w:marRight w:val="0"/>
      <w:marTop w:val="0"/>
      <w:marBottom w:val="0"/>
      <w:divBdr>
        <w:top w:val="none" w:sz="0" w:space="0" w:color="auto"/>
        <w:left w:val="none" w:sz="0" w:space="0" w:color="auto"/>
        <w:bottom w:val="none" w:sz="0" w:space="0" w:color="auto"/>
        <w:right w:val="none" w:sz="0" w:space="0" w:color="auto"/>
      </w:divBdr>
    </w:div>
    <w:div w:id="1981613494">
      <w:bodyDiv w:val="1"/>
      <w:marLeft w:val="0"/>
      <w:marRight w:val="0"/>
      <w:marTop w:val="0"/>
      <w:marBottom w:val="0"/>
      <w:divBdr>
        <w:top w:val="none" w:sz="0" w:space="0" w:color="auto"/>
        <w:left w:val="none" w:sz="0" w:space="0" w:color="auto"/>
        <w:bottom w:val="none" w:sz="0" w:space="0" w:color="auto"/>
        <w:right w:val="none" w:sz="0" w:space="0" w:color="auto"/>
      </w:divBdr>
    </w:div>
    <w:div w:id="20854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customXml" Target="../customXml/item4.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Sample Exercises</Value>
    </Category>
  </documentManagement>
</p:properties>
</file>

<file path=customXml/itemProps1.xml><?xml version="1.0" encoding="utf-8"?>
<ds:datastoreItem xmlns:ds="http://schemas.openxmlformats.org/officeDocument/2006/customXml" ds:itemID="{D30FBFB3-A67A-42EB-AF4E-DC9679180DF8}"/>
</file>

<file path=customXml/itemProps2.xml><?xml version="1.0" encoding="utf-8"?>
<ds:datastoreItem xmlns:ds="http://schemas.openxmlformats.org/officeDocument/2006/customXml" ds:itemID="{D2D6BFE3-3AD0-41D4-931D-B47D0D61142A}"/>
</file>

<file path=customXml/itemProps3.xml><?xml version="1.0" encoding="utf-8"?>
<ds:datastoreItem xmlns:ds="http://schemas.openxmlformats.org/officeDocument/2006/customXml" ds:itemID="{3495D9A3-DBA2-4DE8-8F12-86E2A29F1523}"/>
</file>

<file path=customXml/itemProps4.xml><?xml version="1.0" encoding="utf-8"?>
<ds:datastoreItem xmlns:ds="http://schemas.openxmlformats.org/officeDocument/2006/customXml" ds:itemID="{0ACCFAA4-112C-4B82-8827-8433123E84C4}"/>
</file>

<file path=docProps/app.xml><?xml version="1.0" encoding="utf-8"?>
<Properties xmlns="http://schemas.openxmlformats.org/officeDocument/2006/extended-properties" xmlns:vt="http://schemas.openxmlformats.org/officeDocument/2006/docPropsVTypes">
  <Template>Normal.dotm</Template>
  <TotalTime>5592</TotalTime>
  <Pages>17</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United States Army</Company>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AGM</cp:lastModifiedBy>
  <cp:revision>75</cp:revision>
  <cp:lastPrinted>2014-09-15T14:34:00Z</cp:lastPrinted>
  <dcterms:created xsi:type="dcterms:W3CDTF">2014-01-17T16:09:00Z</dcterms:created>
  <dcterms:modified xsi:type="dcterms:W3CDTF">2014-09-15T14:42:00Z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0x010100A06B2E7EE699DF4A88F7AA33AA0679D7</vt:lpwstr>
  </property>
  <property fmtid="{D5CDD505-2E9C-101B-9397-08002B2CF9AE}" pid="4" name="Order">
    <vt:r8>900</vt:r8>
  </property>
</Properties>
</file>