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93B9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Mitigation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E3335">
              <w:rPr>
                <w:b/>
                <w:szCs w:val="24"/>
              </w:rPr>
              <w:t>Long-term Vulnerability Reduction</w:t>
            </w:r>
          </w:p>
          <w:p w:rsidR="00D93B9C" w:rsidRPr="00D93B9C" w:rsidRDefault="006E3335" w:rsidP="00D93B9C">
            <w:pPr>
              <w:spacing w:before="60" w:after="60"/>
              <w:rPr>
                <w:szCs w:val="24"/>
              </w:rPr>
            </w:pPr>
            <w:r w:rsidRPr="000A6C7B">
              <w:t>Build and sustain resilien</w:t>
            </w:r>
            <w:bookmarkStart w:id="0" w:name="_GoBack"/>
            <w:bookmarkEnd w:id="0"/>
            <w:r w:rsidRPr="000A6C7B">
              <w:t>t systems, communities, and critical infrastructure and key resources lifelines so as to reduce their vulnerability to natural, technological, and human-caused incidents by lessening the likelihood, severity, and duration of the adverse consequences related to these incidents.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6E333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Mitg</w:t>
    </w:r>
    <w:proofErr w:type="spellEnd"/>
    <w:r>
      <w:rPr>
        <w:rFonts w:ascii="Arial" w:hAnsi="Arial" w:cs="Arial"/>
        <w:color w:val="000080"/>
        <w:sz w:val="18"/>
        <w:szCs w:val="18"/>
      </w:rPr>
      <w:t>-LTVR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A62E4"/>
    <w:rsid w:val="006C4257"/>
    <w:rsid w:val="006C6F5E"/>
    <w:rsid w:val="006E3335"/>
    <w:rsid w:val="006E346E"/>
    <w:rsid w:val="006F2B2F"/>
    <w:rsid w:val="0074097E"/>
    <w:rsid w:val="007530FB"/>
    <w:rsid w:val="007539C3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95816"/>
    <w:rsid w:val="00BA5844"/>
    <w:rsid w:val="00BE2B8C"/>
    <w:rsid w:val="00C01FE1"/>
    <w:rsid w:val="00C145F8"/>
    <w:rsid w:val="00C155A2"/>
    <w:rsid w:val="00C36890"/>
    <w:rsid w:val="00C43EC7"/>
    <w:rsid w:val="00C527E5"/>
    <w:rsid w:val="00C56E61"/>
    <w:rsid w:val="00C66244"/>
    <w:rsid w:val="00C737F2"/>
    <w:rsid w:val="00C76678"/>
    <w:rsid w:val="00C875C6"/>
    <w:rsid w:val="00D4020E"/>
    <w:rsid w:val="00D93B9C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Mitigation</Value>
    </Category>
  </documentManagement>
</p:properties>
</file>

<file path=customXml/itemProps1.xml><?xml version="1.0" encoding="utf-8"?>
<ds:datastoreItem xmlns:ds="http://schemas.openxmlformats.org/officeDocument/2006/customXml" ds:itemID="{6C1E6D29-BC02-4DFA-A370-C2C17EC2D31E}"/>
</file>

<file path=customXml/itemProps2.xml><?xml version="1.0" encoding="utf-8"?>
<ds:datastoreItem xmlns:ds="http://schemas.openxmlformats.org/officeDocument/2006/customXml" ds:itemID="{4A6877E6-30F6-43B9-8B78-96F3F8FA3005}"/>
</file>

<file path=customXml/itemProps3.xml><?xml version="1.0" encoding="utf-8"?>
<ds:datastoreItem xmlns:ds="http://schemas.openxmlformats.org/officeDocument/2006/customXml" ds:itemID="{01E703BA-62AB-405B-BC18-1C38EC42E4B4}"/>
</file>

<file path=customXml/itemProps4.xml><?xml version="1.0" encoding="utf-8"?>
<ds:datastoreItem xmlns:ds="http://schemas.openxmlformats.org/officeDocument/2006/customXml" ds:itemID="{A0A45119-5E03-40AD-B565-5EABC8B6B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Mitg_LTVR_EEG_Template_040113</dc:title>
  <dc:creator>Siceloff, Rebecca</dc:creator>
  <cp:lastModifiedBy>jpace12</cp:lastModifiedBy>
  <cp:revision>2</cp:revision>
  <cp:lastPrinted>2013-03-29T20:22:00Z</cp:lastPrinted>
  <dcterms:created xsi:type="dcterms:W3CDTF">2013-03-29T20:51:00Z</dcterms:created>
  <dcterms:modified xsi:type="dcterms:W3CDTF">2013-03-29T20:51:00Z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4200</vt:r8>
  </property>
</Properties>
</file>