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F133CC">
              <w:rPr>
                <w:b/>
                <w:szCs w:val="24"/>
              </w:rPr>
              <w:t>Critical Transportation</w:t>
            </w:r>
          </w:p>
          <w:p w:rsidR="00D93B9C" w:rsidRPr="00D93B9C" w:rsidRDefault="00F133CC" w:rsidP="0099787B">
            <w:r w:rsidRPr="003418B5">
              <w:t>Provide transportation (including infrastructure access and accessible transportation services) for response priority objectives, including the evacuation of people and animals, and the delivery of vital response personnel, equipment, and services into the affected areas.</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Pr>
        <w:rFonts w:ascii="Arial" w:hAnsi="Arial" w:cs="Arial"/>
        <w:color w:val="000080"/>
        <w:sz w:val="18"/>
        <w:szCs w:val="18"/>
      </w:rPr>
      <w:t>-CT</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C1BE3E27-C219-4F2D-8BF3-4EBA39FF582F}"/>
</file>

<file path=customXml/itemProps2.xml><?xml version="1.0" encoding="utf-8"?>
<ds:datastoreItem xmlns:ds="http://schemas.openxmlformats.org/officeDocument/2006/customXml" ds:itemID="{E6C12785-E8FF-4DFA-AD20-C7FC57296EAA}"/>
</file>

<file path=customXml/itemProps3.xml><?xml version="1.0" encoding="utf-8"?>
<ds:datastoreItem xmlns:ds="http://schemas.openxmlformats.org/officeDocument/2006/customXml" ds:itemID="{21212C5B-BBCA-4DA8-A494-A312724DF68E}"/>
</file>

<file path=customXml/itemProps4.xml><?xml version="1.0" encoding="utf-8"?>
<ds:datastoreItem xmlns:ds="http://schemas.openxmlformats.org/officeDocument/2006/customXml" ds:itemID="{735640A5-137C-49B4-A9A8-D9221749CD26}"/>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Resp_CT_EEG_Template_040113</dc:title>
  <dc:creator>Siceloff, Rebecca</dc:creator>
  <cp:lastModifiedBy>jpace12</cp:lastModifiedBy>
  <cp:revision>2</cp:revision>
  <cp:lastPrinted>2013-03-29T20:22:00Z</cp:lastPrinted>
  <dcterms:created xsi:type="dcterms:W3CDTF">2013-04-01T15:16:00Z</dcterms:created>
  <dcterms:modified xsi:type="dcterms:W3CDTF">2013-04-01T15:16:00Z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7500</vt:r8>
  </property>
</Properties>
</file>