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C3BB5">
              <w:rPr>
                <w:b/>
                <w:szCs w:val="24"/>
              </w:rPr>
              <w:t>Operational Communications</w:t>
            </w:r>
          </w:p>
          <w:p w:rsidR="00D93B9C" w:rsidRPr="00D93B9C" w:rsidRDefault="003C3BB5" w:rsidP="0099787B">
            <w:r w:rsidRPr="00EF157D">
              <w:t>Ensure the capacity for timely communications in support of security, situational awareness, and operations by any and all means available, among and between affected communities in the impact area and all response forces.</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proofErr w:type="spellStart"/>
    <w:r w:rsidR="003C3BB5">
      <w:rPr>
        <w:rFonts w:ascii="Arial" w:hAnsi="Arial" w:cs="Arial"/>
        <w:color w:val="000080"/>
        <w:sz w:val="18"/>
        <w:szCs w:val="18"/>
      </w:rPr>
      <w:t>OpComms</w:t>
    </w:r>
    <w:proofErr w:type="spellEnd"/>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Response</Value>
    </Category>
  </documentManagement>
</p:properties>
</file>

<file path=customXml/itemProps1.xml><?xml version="1.0" encoding="utf-8"?>
<ds:datastoreItem xmlns:ds="http://schemas.openxmlformats.org/officeDocument/2006/customXml" ds:itemID="{02BA1AB1-9C01-408A-9AB7-382FF21557A5}"/>
</file>

<file path=customXml/itemProps2.xml><?xml version="1.0" encoding="utf-8"?>
<ds:datastoreItem xmlns:ds="http://schemas.openxmlformats.org/officeDocument/2006/customXml" ds:itemID="{6B636E75-52E1-4055-AD83-0166F0C678A1}"/>
</file>

<file path=customXml/itemProps3.xml><?xml version="1.0" encoding="utf-8"?>
<ds:datastoreItem xmlns:ds="http://schemas.openxmlformats.org/officeDocument/2006/customXml" ds:itemID="{9713955B-6688-432D-9802-BE13DA87F2FD}"/>
</file>

<file path=customXml/itemProps4.xml><?xml version="1.0" encoding="utf-8"?>
<ds:datastoreItem xmlns:ds="http://schemas.openxmlformats.org/officeDocument/2006/customXml" ds:itemID="{FA4308AE-1313-4FBC-BA42-16E6971D67D8}"/>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Resp_OpComms_EEG_Template_040113</dc:title>
  <dc:creator>Siceloff, Rebecca</dc:creator>
  <cp:lastModifiedBy>jpace12</cp:lastModifiedBy>
  <cp:revision>2</cp:revision>
  <cp:lastPrinted>2013-03-29T20:22:00Z</cp:lastPrinted>
  <dcterms:created xsi:type="dcterms:W3CDTF">2013-04-01T15:25:00Z</dcterms:created>
  <dcterms:modified xsi:type="dcterms:W3CDTF">2013-04-01T15:25:00Z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8200</vt:r8>
  </property>
</Properties>
</file>