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1.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F8" w:rsidRPr="008972DF" w:rsidRDefault="00BA54BE"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olor w:val="000080"/>
          <w:spacing w:val="5"/>
          <w:sz w:val="72"/>
          <w:szCs w:val="52"/>
        </w:rPr>
      </w:pPr>
      <w:r w:rsidRPr="00BA54BE">
        <w:rPr>
          <w:rFonts w:eastAsiaTheme="majorEastAsia"/>
          <w:b w:val="0"/>
          <w:bCs w:val="0"/>
          <w:noProof/>
          <w:color w:val="000080"/>
          <w:spacing w:val="5"/>
          <w:sz w:val="72"/>
          <w:szCs w:val="52"/>
        </w:rPr>
        <w:pict>
          <v:shapetype id="_x0000_t202" coordsize="21600,21600" o:spt="202" path="m,l,21600r21600,l21600,xe">
            <v:stroke joinstyle="miter"/>
            <v:path gradientshapeok="t" o:connecttype="rect"/>
          </v:shapetype>
          <v:shape id="Text Box 2" o:spid="_x0000_s1026" type="#_x0000_t202" style="position:absolute;margin-left:89.25pt;margin-top:-1.5pt;width:298.5pt;height:203.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8d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83xWpuUUTBRs+XR+ns0jdwmpDseNdf4t1x0Kkxpb&#10;oD7Ck92d8yEcUh1cwm1OS8FWQsq4sJv1jbRoR0Amq/jFDF64SRWclQ7HRsRxB6KEO4ItxBtpfyqz&#10;vEiv83KyupjPJsWqmE7KWTqfpFl5XV6kRVncrr6HALOiagVjXN0JxQ8SzIq/o3jfDKN4oghRX+Ny&#10;mk9Hjv6YZBq/3yXZCQ8dKUVX4/nRiVSB2TeKQdqk8kTIcZ78HH6sMtTg8I9ViToI1I8i8MN6AJQg&#10;jrVmj6AIq4Ev4BaeEZi02n7DqIeWrLH7uiWWYyTfKVBVmRVF6OG4KKazHBb21LI+tRBFAarGHqNx&#10;euPHvt8aKzYt3DTqWOkrUGIjokaeo9rrF9ouJrN/IkJfn66j1/NDtvwBAAD//wMAUEsDBBQABgAI&#10;AAAAIQAPwtHx3gAAAAoBAAAPAAAAZHJzL2Rvd25yZXYueG1sTI/BTsMwEETvSPyDtUhcUOtAmzqE&#10;OBUggbi29AM2sZtExOsodpv071lO9DizT7MzxXZ2vTjbMXSeNDwuExCWam86ajQcvj8WGYgQkQz2&#10;nqyGiw2wLW9vCsyNn2hnz/vYCA6hkKOGNsYhlzLUrXUYln6wxLejHx1GlmMjzYgTh7tePiXJRjrs&#10;iD+0ONj31tY/+5PTcPyaHtLnqfqMB7Vbb96wU5W/aH1/N7++gIh2jv8w/NXn6lByp8qfyATRs1ZZ&#10;yqiGxYo3MaBUykalYZ2sMpBlIa8nlL8AAAD//wMAUEsBAi0AFAAGAAgAAAAhALaDOJL+AAAA4QEA&#10;ABMAAAAAAAAAAAAAAAAAAAAAAFtDb250ZW50X1R5cGVzXS54bWxQSwECLQAUAAYACAAAACEAOP0h&#10;/9YAAACUAQAACwAAAAAAAAAAAAAAAAAvAQAAX3JlbHMvLnJlbHNQSwECLQAUAAYACAAAACEAOzx/&#10;HYMCAAAQBQAADgAAAAAAAAAAAAAAAAAuAgAAZHJzL2Uyb0RvYy54bWxQSwECLQAUAAYACAAAACEA&#10;D8LR8d4AAAAKAQAADwAAAAAAAAAAAAAAAADdBAAAZHJzL2Rvd25yZXYueG1sUEsFBgAAAAAEAAQA&#10;8wAAAOgFAAAAAA==&#10;" stroked="f">
            <v:textbox>
              <w:txbxContent>
                <w:p w:rsidR="00EB03D6" w:rsidRDefault="00EB03D6" w:rsidP="00FA712F">
                  <w:pPr>
                    <w:jc w:val="center"/>
                  </w:pPr>
                  <w:r>
                    <w:rPr>
                      <w:noProof/>
                    </w:rPr>
                    <w:drawing>
                      <wp:inline distT="0" distB="0" distL="0" distR="0">
                        <wp:extent cx="2515235" cy="249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EMcircleLogoblk35.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15235" cy="2491740"/>
                                </a:xfrm>
                                <a:prstGeom prst="rect">
                                  <a:avLst/>
                                </a:prstGeom>
                              </pic:spPr>
                            </pic:pic>
                          </a:graphicData>
                        </a:graphic>
                      </wp:inline>
                    </w:drawing>
                  </w:r>
                </w:p>
              </w:txbxContent>
            </v:textbox>
          </v:shape>
        </w:pict>
      </w:r>
      <w:r w:rsidR="00FC0575" w:rsidRPr="008972DF">
        <w:rPr>
          <w:rFonts w:eastAsiaTheme="majorEastAsia"/>
          <w:b w:val="0"/>
          <w:bCs w:val="0"/>
          <w:color w:val="000080"/>
          <w:spacing w:val="5"/>
          <w:sz w:val="72"/>
          <w:szCs w:val="52"/>
        </w:rPr>
        <w:t>August</w:t>
      </w:r>
      <w:r w:rsidR="003C3E6E" w:rsidRPr="008972DF">
        <w:rPr>
          <w:rFonts w:eastAsiaTheme="majorEastAsia"/>
          <w:b w:val="0"/>
          <w:bCs w:val="0"/>
          <w:color w:val="000080"/>
          <w:spacing w:val="5"/>
          <w:sz w:val="72"/>
          <w:szCs w:val="52"/>
        </w:rPr>
        <w:t xml:space="preserve"> 2014 </w:t>
      </w:r>
      <w:r w:rsidR="00FC0B3D" w:rsidRPr="008972DF">
        <w:rPr>
          <w:rFonts w:eastAsiaTheme="majorEastAsia"/>
          <w:b w:val="0"/>
          <w:bCs w:val="0"/>
          <w:color w:val="000080"/>
          <w:spacing w:val="5"/>
          <w:sz w:val="72"/>
          <w:szCs w:val="52"/>
        </w:rPr>
        <w:t xml:space="preserve">HazMat </w:t>
      </w:r>
      <w:r w:rsidR="003C3E6E" w:rsidRPr="008972DF">
        <w:rPr>
          <w:rFonts w:eastAsiaTheme="majorEastAsia"/>
          <w:b w:val="0"/>
          <w:bCs w:val="0"/>
          <w:color w:val="000080"/>
          <w:spacing w:val="5"/>
          <w:sz w:val="72"/>
          <w:szCs w:val="52"/>
        </w:rPr>
        <w:t>T</w:t>
      </w:r>
      <w:r w:rsidR="00CC182F" w:rsidRPr="008972DF">
        <w:rPr>
          <w:rFonts w:eastAsiaTheme="majorEastAsia"/>
          <w:b w:val="0"/>
          <w:bCs w:val="0"/>
          <w:color w:val="000080"/>
          <w:spacing w:val="5"/>
          <w:sz w:val="72"/>
          <w:szCs w:val="52"/>
        </w:rPr>
        <w:t>abletop Exercise</w:t>
      </w:r>
      <w:r w:rsidR="002C4175" w:rsidRPr="008972DF">
        <w:rPr>
          <w:rFonts w:eastAsiaTheme="majorEastAsia"/>
          <w:b w:val="0"/>
          <w:bCs w:val="0"/>
          <w:color w:val="000080"/>
          <w:spacing w:val="5"/>
          <w:sz w:val="72"/>
          <w:szCs w:val="52"/>
        </w:rPr>
        <w:t xml:space="preserve"> (TTX)</w:t>
      </w:r>
    </w:p>
    <w:p w:rsidR="006746F8" w:rsidRPr="008972DF" w:rsidRDefault="006746F8" w:rsidP="006746F8">
      <w:pPr>
        <w:pStyle w:val="Subtitle"/>
        <w:rPr>
          <w:rFonts w:cs="Arial"/>
        </w:rPr>
      </w:pPr>
      <w:r w:rsidRPr="008972DF">
        <w:rPr>
          <w:rFonts w:cs="Arial"/>
        </w:rPr>
        <w:t>Situation Manual</w:t>
      </w:r>
    </w:p>
    <w:p w:rsidR="006746F8" w:rsidRPr="008972DF" w:rsidRDefault="00001E52" w:rsidP="006746F8">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rPr>
        <w:t>8</w:t>
      </w:r>
      <w:r w:rsidR="00FC0575" w:rsidRPr="008972DF">
        <w:rPr>
          <w:rFonts w:ascii="Arial" w:hAnsi="Arial" w:cs="Arial"/>
          <w:color w:val="404040" w:themeColor="text1" w:themeTint="BF"/>
          <w:sz w:val="32"/>
          <w:szCs w:val="32"/>
        </w:rPr>
        <w:t>/</w:t>
      </w:r>
      <w:r w:rsidR="006F6BA0">
        <w:rPr>
          <w:rFonts w:ascii="Arial" w:hAnsi="Arial" w:cs="Arial"/>
          <w:color w:val="404040" w:themeColor="text1" w:themeTint="BF"/>
          <w:sz w:val="32"/>
          <w:szCs w:val="32"/>
        </w:rPr>
        <w:t>2</w:t>
      </w:r>
      <w:r>
        <w:rPr>
          <w:rFonts w:ascii="Arial" w:hAnsi="Arial" w:cs="Arial"/>
          <w:color w:val="404040" w:themeColor="text1" w:themeTint="BF"/>
          <w:sz w:val="32"/>
          <w:szCs w:val="32"/>
        </w:rPr>
        <w:t>0</w:t>
      </w:r>
      <w:r w:rsidR="00FC0575" w:rsidRPr="008972DF">
        <w:rPr>
          <w:rFonts w:ascii="Arial" w:hAnsi="Arial" w:cs="Arial"/>
          <w:color w:val="404040" w:themeColor="text1" w:themeTint="BF"/>
          <w:sz w:val="32"/>
          <w:szCs w:val="32"/>
        </w:rPr>
        <w:t>/</w:t>
      </w:r>
      <w:r w:rsidR="00131533" w:rsidRPr="008972DF">
        <w:rPr>
          <w:rFonts w:ascii="Arial" w:hAnsi="Arial" w:cs="Arial"/>
          <w:color w:val="404040" w:themeColor="text1" w:themeTint="BF"/>
          <w:sz w:val="32"/>
          <w:szCs w:val="32"/>
        </w:rPr>
        <w:t>14</w:t>
      </w:r>
    </w:p>
    <w:p w:rsidR="001F5F1E" w:rsidRPr="008972DF" w:rsidRDefault="001F5F1E" w:rsidP="001F5F1E">
      <w:pPr>
        <w:pStyle w:val="CoverPageSummary"/>
        <w:spacing w:before="0"/>
        <w:jc w:val="both"/>
        <w:rPr>
          <w:rFonts w:ascii="Arial" w:hAnsi="Arial" w:cs="Arial"/>
        </w:rPr>
      </w:pPr>
    </w:p>
    <w:p w:rsidR="001F5F1E" w:rsidRPr="008972DF" w:rsidRDefault="009C1950" w:rsidP="001F5F1E">
      <w:pPr>
        <w:pStyle w:val="CoverPageSummary"/>
        <w:spacing w:before="0"/>
        <w:jc w:val="both"/>
        <w:rPr>
          <w:rFonts w:ascii="Arial" w:hAnsi="Arial" w:cs="Arial"/>
        </w:rPr>
      </w:pPr>
      <w:r w:rsidRPr="008972DF">
        <w:rPr>
          <w:rFonts w:ascii="Arial" w:hAnsi="Arial" w:cs="Arial"/>
        </w:rPr>
        <w:t xml:space="preserve">This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w:t>
      </w:r>
    </w:p>
    <w:p w:rsidR="001F5F1E" w:rsidRPr="008972DF" w:rsidRDefault="001F5F1E" w:rsidP="001F5F1E">
      <w:pPr>
        <w:pStyle w:val="CoverPageSummary"/>
        <w:spacing w:before="0"/>
        <w:jc w:val="both"/>
        <w:rPr>
          <w:rFonts w:ascii="Arial" w:hAnsi="Arial" w:cs="Arial"/>
        </w:rPr>
      </w:pPr>
    </w:p>
    <w:p w:rsidR="006746F8" w:rsidRPr="008972DF" w:rsidRDefault="009C1950" w:rsidP="001F5F1E">
      <w:pPr>
        <w:pStyle w:val="CoverPageSummary"/>
        <w:spacing w:before="0"/>
        <w:rPr>
          <w:rFonts w:ascii="Arial" w:hAnsi="Arial" w:cs="Arial"/>
        </w:rPr>
        <w:sectPr w:rsidR="006746F8" w:rsidRPr="008972DF" w:rsidSect="00485E29">
          <w:footerReference w:type="default" r:id="rId9"/>
          <w:pgSz w:w="12240" w:h="15840" w:code="1"/>
          <w:pgMar w:top="1440" w:right="1440" w:bottom="1440" w:left="1440" w:header="72" w:footer="1032" w:gutter="0"/>
          <w:pgNumType w:start="1"/>
          <w:cols w:space="720"/>
          <w:docGrid w:linePitch="360"/>
        </w:sectPr>
      </w:pPr>
      <w:r w:rsidRPr="008972DF">
        <w:rPr>
          <w:rFonts w:ascii="Arial" w:hAnsi="Arial" w:cs="Arial"/>
        </w:rPr>
        <w:t>All exercise participants may view the</w:t>
      </w:r>
      <w:r w:rsidR="001F5F1E" w:rsidRPr="008972DF">
        <w:rPr>
          <w:rFonts w:ascii="Arial" w:hAnsi="Arial" w:cs="Arial"/>
        </w:rPr>
        <w:t xml:space="preserve"> </w:t>
      </w:r>
      <w:r w:rsidRPr="008972DF">
        <w:rPr>
          <w:rFonts w:ascii="Arial" w:hAnsi="Arial" w:cs="Arial"/>
        </w:rPr>
        <w:t>SitMan.</w:t>
      </w:r>
    </w:p>
    <w:p w:rsidR="006746F8" w:rsidRPr="008972DF" w:rsidRDefault="006746F8" w:rsidP="006746F8">
      <w:pPr>
        <w:pStyle w:val="Heading1"/>
        <w:rPr>
          <w:rFonts w:ascii="Arial" w:hAnsi="Arial"/>
        </w:rPr>
      </w:pPr>
      <w:r w:rsidRPr="008972DF">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tblPr>
      <w:tblGrid>
        <w:gridCol w:w="1908"/>
        <w:gridCol w:w="7668"/>
      </w:tblGrid>
      <w:tr w:rsidR="00A07A32" w:rsidRPr="008972DF" w:rsidTr="00F9615C">
        <w:trPr>
          <w:trHeight w:val="437"/>
        </w:trPr>
        <w:tc>
          <w:tcPr>
            <w:tcW w:w="1908" w:type="dxa"/>
            <w:shd w:val="clear" w:color="auto" w:fill="000080"/>
            <w:vAlign w:val="center"/>
          </w:tcPr>
          <w:p w:rsidR="00A07A32" w:rsidRPr="008972DF" w:rsidRDefault="00A07A32" w:rsidP="008C6AC4">
            <w:pPr>
              <w:spacing w:before="120" w:after="120"/>
              <w:jc w:val="center"/>
              <w:rPr>
                <w:rFonts w:ascii="Arial" w:hAnsi="Arial" w:cs="Arial"/>
                <w:b/>
                <w:color w:val="FFFFFF" w:themeColor="background1"/>
                <w:szCs w:val="20"/>
              </w:rPr>
            </w:pPr>
            <w:r w:rsidRPr="008972DF">
              <w:rPr>
                <w:rFonts w:ascii="Arial" w:hAnsi="Arial" w:cs="Arial"/>
                <w:b/>
                <w:color w:val="FFFFFF" w:themeColor="background1"/>
                <w:szCs w:val="20"/>
              </w:rPr>
              <w:t>Exercise Name</w:t>
            </w:r>
          </w:p>
        </w:tc>
        <w:tc>
          <w:tcPr>
            <w:tcW w:w="7668" w:type="dxa"/>
            <w:tcBorders>
              <w:bottom w:val="single" w:sz="36" w:space="0" w:color="FFFFFF" w:themeColor="background1"/>
            </w:tcBorders>
            <w:vAlign w:val="center"/>
          </w:tcPr>
          <w:p w:rsidR="00A07A32" w:rsidRPr="008972DF" w:rsidRDefault="00911F32" w:rsidP="001F5F1E">
            <w:pPr>
              <w:spacing w:before="120" w:after="120"/>
              <w:jc w:val="both"/>
              <w:rPr>
                <w:rFonts w:ascii="Arial" w:hAnsi="Arial" w:cs="Arial"/>
                <w:b/>
                <w:szCs w:val="20"/>
              </w:rPr>
            </w:pPr>
            <w:r w:rsidRPr="008972DF">
              <w:rPr>
                <w:rFonts w:ascii="Arial" w:hAnsi="Arial" w:cs="Arial"/>
                <w:szCs w:val="20"/>
              </w:rPr>
              <w:t>August 2014 Hazmat</w:t>
            </w:r>
            <w:r w:rsidR="003C3E6E" w:rsidRPr="008972DF">
              <w:rPr>
                <w:rFonts w:ascii="Arial" w:hAnsi="Arial" w:cs="Arial"/>
                <w:szCs w:val="20"/>
              </w:rPr>
              <w:t xml:space="preserve"> Tabletop Exercise</w:t>
            </w:r>
          </w:p>
        </w:tc>
      </w:tr>
      <w:tr w:rsidR="00A07A32" w:rsidRPr="008972DF" w:rsidTr="00F9615C">
        <w:trPr>
          <w:trHeight w:val="432"/>
        </w:trPr>
        <w:tc>
          <w:tcPr>
            <w:tcW w:w="1908" w:type="dxa"/>
            <w:shd w:val="clear" w:color="auto" w:fill="000080"/>
            <w:vAlign w:val="center"/>
          </w:tcPr>
          <w:p w:rsidR="00A07A32" w:rsidRPr="008972DF" w:rsidRDefault="00A07A32" w:rsidP="008C6AC4">
            <w:pPr>
              <w:spacing w:before="120" w:after="120"/>
              <w:jc w:val="center"/>
              <w:rPr>
                <w:rFonts w:ascii="Arial" w:hAnsi="Arial" w:cs="Arial"/>
                <w:b/>
                <w:color w:val="FFFFFF" w:themeColor="background1"/>
                <w:szCs w:val="20"/>
              </w:rPr>
            </w:pPr>
            <w:r w:rsidRPr="008972DF">
              <w:rPr>
                <w:rFonts w:ascii="Arial" w:hAnsi="Arial" w:cs="Arial"/>
                <w:b/>
                <w:color w:val="FFFFFF" w:themeColor="background1"/>
                <w:szCs w:val="20"/>
              </w:rPr>
              <w:t>Exercise Dates</w:t>
            </w:r>
          </w:p>
        </w:tc>
        <w:tc>
          <w:tcPr>
            <w:tcW w:w="7668" w:type="dxa"/>
            <w:shd w:val="clear" w:color="auto" w:fill="FFFFFF" w:themeFill="background1"/>
            <w:vAlign w:val="center"/>
          </w:tcPr>
          <w:p w:rsidR="00A07A32" w:rsidRPr="008972DF" w:rsidRDefault="0082128C" w:rsidP="00382F42">
            <w:pPr>
              <w:spacing w:before="120" w:after="120"/>
              <w:jc w:val="both"/>
              <w:rPr>
                <w:rFonts w:ascii="Arial" w:hAnsi="Arial" w:cs="Arial"/>
                <w:b/>
                <w:szCs w:val="20"/>
              </w:rPr>
            </w:pPr>
            <w:r w:rsidRPr="008972DF">
              <w:rPr>
                <w:rFonts w:ascii="Arial" w:hAnsi="Arial" w:cs="Arial"/>
                <w:b/>
                <w:szCs w:val="20"/>
              </w:rPr>
              <w:t>August 20</w:t>
            </w:r>
            <w:r w:rsidR="003C3E6E" w:rsidRPr="008972DF">
              <w:rPr>
                <w:rFonts w:ascii="Arial" w:hAnsi="Arial" w:cs="Arial"/>
                <w:b/>
                <w:szCs w:val="20"/>
              </w:rPr>
              <w:t>, 2014</w:t>
            </w:r>
            <w:r w:rsidRPr="008972DF">
              <w:rPr>
                <w:rFonts w:ascii="Arial" w:hAnsi="Arial" w:cs="Arial"/>
                <w:b/>
                <w:szCs w:val="20"/>
              </w:rPr>
              <w:t xml:space="preserve">  9am-12</w:t>
            </w:r>
            <w:r w:rsidR="00382F42" w:rsidRPr="008972DF">
              <w:rPr>
                <w:rFonts w:ascii="Arial" w:hAnsi="Arial" w:cs="Arial"/>
                <w:b/>
                <w:szCs w:val="20"/>
              </w:rPr>
              <w:t>:30pm</w:t>
            </w:r>
            <w:r w:rsidRPr="008972DF">
              <w:rPr>
                <w:rFonts w:ascii="Arial" w:hAnsi="Arial" w:cs="Arial"/>
                <w:b/>
                <w:szCs w:val="20"/>
              </w:rPr>
              <w:t xml:space="preserve"> EST</w:t>
            </w:r>
          </w:p>
        </w:tc>
      </w:tr>
      <w:tr w:rsidR="00A07A32" w:rsidRPr="008972DF" w:rsidTr="00D460DA">
        <w:trPr>
          <w:trHeight w:val="432"/>
        </w:trPr>
        <w:tc>
          <w:tcPr>
            <w:tcW w:w="1908" w:type="dxa"/>
            <w:shd w:val="clear" w:color="auto" w:fill="000080"/>
            <w:vAlign w:val="center"/>
          </w:tcPr>
          <w:p w:rsidR="00A07A32" w:rsidRPr="008972DF" w:rsidRDefault="00A07A32" w:rsidP="008C6AC4">
            <w:pPr>
              <w:spacing w:before="120" w:after="120"/>
              <w:jc w:val="center"/>
              <w:rPr>
                <w:rFonts w:ascii="Arial" w:hAnsi="Arial" w:cs="Arial"/>
                <w:b/>
                <w:color w:val="FFFFFF" w:themeColor="background1"/>
                <w:szCs w:val="20"/>
              </w:rPr>
            </w:pPr>
            <w:r w:rsidRPr="008972DF">
              <w:rPr>
                <w:rFonts w:ascii="Arial" w:hAnsi="Arial" w:cs="Arial"/>
                <w:b/>
                <w:color w:val="FFFFFF" w:themeColor="background1"/>
                <w:szCs w:val="20"/>
              </w:rPr>
              <w:t>Scope</w:t>
            </w:r>
          </w:p>
        </w:tc>
        <w:tc>
          <w:tcPr>
            <w:tcW w:w="7668" w:type="dxa"/>
            <w:tcBorders>
              <w:bottom w:val="single" w:sz="36" w:space="0" w:color="FFFFFF" w:themeColor="background1"/>
            </w:tcBorders>
            <w:vAlign w:val="center"/>
          </w:tcPr>
          <w:p w:rsidR="00900B13" w:rsidRPr="008972DF" w:rsidRDefault="00A07A32" w:rsidP="001F5F1E">
            <w:pPr>
              <w:pStyle w:val="BodyText"/>
              <w:jc w:val="both"/>
              <w:rPr>
                <w:rFonts w:ascii="Arial" w:hAnsi="Arial" w:cs="Arial"/>
              </w:rPr>
            </w:pPr>
            <w:r w:rsidRPr="008972DF">
              <w:rPr>
                <w:rFonts w:ascii="Arial" w:hAnsi="Arial" w:cs="Arial"/>
              </w:rPr>
              <w:t>This exercise is a</w:t>
            </w:r>
            <w:r w:rsidR="003C3E6E" w:rsidRPr="008972DF">
              <w:rPr>
                <w:rFonts w:ascii="Arial" w:hAnsi="Arial" w:cs="Arial"/>
              </w:rPr>
              <w:t xml:space="preserve"> Tabletop Exercise</w:t>
            </w:r>
            <w:r w:rsidR="001F5F1E" w:rsidRPr="008972DF">
              <w:rPr>
                <w:rFonts w:ascii="Arial" w:hAnsi="Arial" w:cs="Arial"/>
              </w:rPr>
              <w:t xml:space="preserve"> (TTX)</w:t>
            </w:r>
            <w:r w:rsidRPr="008972DF">
              <w:rPr>
                <w:rFonts w:ascii="Arial" w:hAnsi="Arial" w:cs="Arial"/>
              </w:rPr>
              <w:t xml:space="preserve">, planned for </w:t>
            </w:r>
            <w:r w:rsidR="00EE0389" w:rsidRPr="008972DF">
              <w:rPr>
                <w:rFonts w:ascii="Arial" w:hAnsi="Arial" w:cs="Arial"/>
              </w:rPr>
              <w:t>three</w:t>
            </w:r>
            <w:r w:rsidR="003C3E6E" w:rsidRPr="008972DF">
              <w:rPr>
                <w:rFonts w:ascii="Arial" w:hAnsi="Arial" w:cs="Arial"/>
              </w:rPr>
              <w:t xml:space="preserve"> hours</w:t>
            </w:r>
            <w:r w:rsidRPr="008972DF">
              <w:rPr>
                <w:rFonts w:ascii="Arial" w:hAnsi="Arial" w:cs="Arial"/>
              </w:rPr>
              <w:t xml:space="preserve"> </w:t>
            </w:r>
            <w:r w:rsidR="009E70C6">
              <w:rPr>
                <w:rFonts w:ascii="Arial" w:hAnsi="Arial" w:cs="Arial"/>
              </w:rPr>
              <w:t xml:space="preserve">and thirty minutes </w:t>
            </w:r>
            <w:r w:rsidRPr="008972DF">
              <w:rPr>
                <w:rFonts w:ascii="Arial" w:hAnsi="Arial" w:cs="Arial"/>
              </w:rPr>
              <w:t xml:space="preserve">at </w:t>
            </w:r>
            <w:r w:rsidR="003C3E6E" w:rsidRPr="008972DF">
              <w:rPr>
                <w:rFonts w:ascii="Arial" w:hAnsi="Arial" w:cs="Arial"/>
              </w:rPr>
              <w:t>the State Emergency Operations Center</w:t>
            </w:r>
            <w:r w:rsidR="00EE0389" w:rsidRPr="008972DF">
              <w:rPr>
                <w:rFonts w:ascii="Arial" w:hAnsi="Arial" w:cs="Arial"/>
              </w:rPr>
              <w:t>.</w:t>
            </w:r>
            <w:r w:rsidRPr="008972DF">
              <w:rPr>
                <w:rFonts w:ascii="Arial" w:hAnsi="Arial" w:cs="Arial"/>
              </w:rPr>
              <w:t xml:space="preserve">  </w:t>
            </w:r>
            <w:r w:rsidR="00900B13" w:rsidRPr="008972DF">
              <w:rPr>
                <w:rFonts w:ascii="Arial" w:hAnsi="Arial" w:cs="Arial"/>
              </w:rPr>
              <w:t xml:space="preserve">The </w:t>
            </w:r>
            <w:r w:rsidR="00EE0389" w:rsidRPr="008972DF">
              <w:rPr>
                <w:rFonts w:ascii="Arial" w:hAnsi="Arial" w:cs="Arial"/>
              </w:rPr>
              <w:t>August</w:t>
            </w:r>
            <w:r w:rsidR="00900B13" w:rsidRPr="008972DF">
              <w:rPr>
                <w:rFonts w:ascii="Arial" w:hAnsi="Arial" w:cs="Arial"/>
              </w:rPr>
              <w:t xml:space="preserve"> 2014 </w:t>
            </w:r>
            <w:r w:rsidR="00EE0389" w:rsidRPr="008972DF">
              <w:rPr>
                <w:rFonts w:ascii="Arial" w:hAnsi="Arial" w:cs="Arial"/>
              </w:rPr>
              <w:t>HazMat</w:t>
            </w:r>
            <w:r w:rsidR="00900B13" w:rsidRPr="008972DF">
              <w:rPr>
                <w:rFonts w:ascii="Arial" w:hAnsi="Arial" w:cs="Arial"/>
              </w:rPr>
              <w:t xml:space="preserve"> </w:t>
            </w:r>
            <w:r w:rsidR="001F5F1E" w:rsidRPr="008972DF">
              <w:rPr>
                <w:rFonts w:ascii="Arial" w:hAnsi="Arial" w:cs="Arial"/>
              </w:rPr>
              <w:t>TTX</w:t>
            </w:r>
            <w:r w:rsidR="00900B13" w:rsidRPr="008972DF">
              <w:rPr>
                <w:rFonts w:ascii="Arial" w:hAnsi="Arial" w:cs="Arial"/>
              </w:rPr>
              <w:t xml:space="preserve"> will </w:t>
            </w:r>
            <w:r w:rsidR="00EE0389" w:rsidRPr="008972DF">
              <w:rPr>
                <w:rFonts w:ascii="Arial" w:hAnsi="Arial" w:cs="Arial"/>
              </w:rPr>
              <w:t>explore the conditions that require transition</w:t>
            </w:r>
            <w:r w:rsidR="00866B3E" w:rsidRPr="008972DF">
              <w:rPr>
                <w:rFonts w:ascii="Arial" w:hAnsi="Arial" w:cs="Arial"/>
              </w:rPr>
              <w:t>s</w:t>
            </w:r>
            <w:r w:rsidR="00EE0389" w:rsidRPr="008972DF">
              <w:rPr>
                <w:rFonts w:ascii="Arial" w:hAnsi="Arial" w:cs="Arial"/>
              </w:rPr>
              <w:t xml:space="preserve"> from an Incident Command to a Unified Command, </w:t>
            </w:r>
            <w:r w:rsidR="00AC1FDD" w:rsidRPr="008972DF">
              <w:rPr>
                <w:rFonts w:ascii="Arial" w:hAnsi="Arial" w:cs="Arial"/>
              </w:rPr>
              <w:t xml:space="preserve">a </w:t>
            </w:r>
            <w:r w:rsidR="00EE0389" w:rsidRPr="008972DF">
              <w:rPr>
                <w:rFonts w:ascii="Arial" w:hAnsi="Arial" w:cs="Arial"/>
              </w:rPr>
              <w:t>Unified</w:t>
            </w:r>
            <w:r w:rsidR="00E460AD" w:rsidRPr="008972DF">
              <w:rPr>
                <w:rFonts w:ascii="Arial" w:hAnsi="Arial" w:cs="Arial"/>
              </w:rPr>
              <w:t xml:space="preserve"> Command to an Incident Command, and conditions that require closing an incident.</w:t>
            </w:r>
          </w:p>
          <w:p w:rsidR="00A07A32" w:rsidRPr="008972DF" w:rsidRDefault="00A07A32" w:rsidP="001F5F1E">
            <w:pPr>
              <w:pStyle w:val="BodyText"/>
              <w:jc w:val="both"/>
              <w:rPr>
                <w:rFonts w:ascii="Arial" w:hAnsi="Arial" w:cs="Arial"/>
              </w:rPr>
            </w:pPr>
          </w:p>
        </w:tc>
      </w:tr>
      <w:tr w:rsidR="00A07A32" w:rsidRPr="008972DF" w:rsidTr="00D460DA">
        <w:trPr>
          <w:trHeight w:val="432"/>
        </w:trPr>
        <w:tc>
          <w:tcPr>
            <w:tcW w:w="1908" w:type="dxa"/>
            <w:shd w:val="clear" w:color="auto" w:fill="000080"/>
            <w:vAlign w:val="center"/>
          </w:tcPr>
          <w:p w:rsidR="00A07A32" w:rsidRPr="008972DF" w:rsidRDefault="00A07A32" w:rsidP="008C6AC4">
            <w:pPr>
              <w:spacing w:before="120" w:after="120"/>
              <w:jc w:val="center"/>
              <w:rPr>
                <w:rFonts w:ascii="Arial" w:hAnsi="Arial" w:cs="Arial"/>
                <w:b/>
                <w:color w:val="FFFFFF" w:themeColor="background1"/>
                <w:szCs w:val="20"/>
              </w:rPr>
            </w:pPr>
            <w:r w:rsidRPr="008972DF">
              <w:rPr>
                <w:rFonts w:ascii="Arial" w:hAnsi="Arial" w:cs="Arial"/>
                <w:b/>
                <w:color w:val="FFFFFF" w:themeColor="background1"/>
                <w:szCs w:val="20"/>
              </w:rPr>
              <w:t>Mission Area(s)</w:t>
            </w:r>
          </w:p>
        </w:tc>
        <w:tc>
          <w:tcPr>
            <w:tcW w:w="7668" w:type="dxa"/>
            <w:shd w:val="clear" w:color="auto" w:fill="auto"/>
            <w:vAlign w:val="center"/>
          </w:tcPr>
          <w:p w:rsidR="00A07A32" w:rsidRPr="008972DF" w:rsidRDefault="00D460DA" w:rsidP="00601F0C">
            <w:pPr>
              <w:spacing w:before="120" w:after="120"/>
              <w:jc w:val="both"/>
              <w:rPr>
                <w:rFonts w:ascii="Arial" w:hAnsi="Arial" w:cs="Arial"/>
                <w:b/>
                <w:szCs w:val="20"/>
              </w:rPr>
            </w:pPr>
            <w:r w:rsidRPr="008972DF">
              <w:rPr>
                <w:rFonts w:ascii="Arial" w:hAnsi="Arial" w:cs="Arial"/>
                <w:b/>
                <w:szCs w:val="20"/>
              </w:rPr>
              <w:t xml:space="preserve">Response </w:t>
            </w:r>
          </w:p>
        </w:tc>
      </w:tr>
      <w:tr w:rsidR="00A07A32" w:rsidRPr="008972DF" w:rsidTr="008C6AC4">
        <w:trPr>
          <w:trHeight w:val="432"/>
        </w:trPr>
        <w:tc>
          <w:tcPr>
            <w:tcW w:w="1908" w:type="dxa"/>
            <w:shd w:val="clear" w:color="auto" w:fill="000080"/>
            <w:vAlign w:val="center"/>
          </w:tcPr>
          <w:p w:rsidR="00A07A32" w:rsidRPr="008972DF" w:rsidRDefault="00A07A32" w:rsidP="008C6AC4">
            <w:pPr>
              <w:spacing w:before="120" w:after="120"/>
              <w:jc w:val="center"/>
              <w:rPr>
                <w:rFonts w:ascii="Arial" w:hAnsi="Arial" w:cs="Arial"/>
                <w:b/>
                <w:color w:val="FFFFFF" w:themeColor="background1"/>
                <w:szCs w:val="20"/>
              </w:rPr>
            </w:pPr>
            <w:r w:rsidRPr="008972DF">
              <w:rPr>
                <w:rFonts w:ascii="Arial" w:hAnsi="Arial" w:cs="Arial"/>
                <w:b/>
                <w:color w:val="FFFFFF" w:themeColor="background1"/>
                <w:szCs w:val="20"/>
              </w:rPr>
              <w:t>Core Capabilities</w:t>
            </w:r>
          </w:p>
        </w:tc>
        <w:tc>
          <w:tcPr>
            <w:tcW w:w="7668" w:type="dxa"/>
            <w:vAlign w:val="center"/>
          </w:tcPr>
          <w:p w:rsidR="00A07A32" w:rsidRPr="008972DF" w:rsidRDefault="00D460DA" w:rsidP="00601F0C">
            <w:pPr>
              <w:spacing w:before="120" w:after="120"/>
              <w:jc w:val="both"/>
              <w:rPr>
                <w:rFonts w:ascii="Arial" w:hAnsi="Arial" w:cs="Arial"/>
                <w:szCs w:val="20"/>
              </w:rPr>
            </w:pPr>
            <w:r w:rsidRPr="008972DF">
              <w:rPr>
                <w:rFonts w:ascii="Arial" w:hAnsi="Arial" w:cs="Arial"/>
                <w:szCs w:val="20"/>
              </w:rPr>
              <w:t>Operational Coordination</w:t>
            </w:r>
          </w:p>
        </w:tc>
      </w:tr>
      <w:tr w:rsidR="00A07A32" w:rsidRPr="008972DF" w:rsidTr="008C6AC4">
        <w:trPr>
          <w:trHeight w:val="432"/>
        </w:trPr>
        <w:tc>
          <w:tcPr>
            <w:tcW w:w="1908" w:type="dxa"/>
            <w:shd w:val="clear" w:color="auto" w:fill="000080"/>
            <w:vAlign w:val="center"/>
          </w:tcPr>
          <w:p w:rsidR="00A07A32" w:rsidRPr="008972DF" w:rsidRDefault="00A07A32" w:rsidP="008C6AC4">
            <w:pPr>
              <w:spacing w:before="120" w:after="120"/>
              <w:jc w:val="center"/>
              <w:rPr>
                <w:rFonts w:ascii="Arial" w:hAnsi="Arial" w:cs="Arial"/>
                <w:b/>
                <w:color w:val="FFFFFF" w:themeColor="background1"/>
                <w:szCs w:val="20"/>
              </w:rPr>
            </w:pPr>
            <w:r w:rsidRPr="008972DF">
              <w:rPr>
                <w:rFonts w:ascii="Arial" w:hAnsi="Arial" w:cs="Arial"/>
                <w:b/>
                <w:color w:val="FFFFFF" w:themeColor="background1"/>
                <w:szCs w:val="20"/>
              </w:rPr>
              <w:t>Objectives</w:t>
            </w:r>
          </w:p>
        </w:tc>
        <w:tc>
          <w:tcPr>
            <w:tcW w:w="7668" w:type="dxa"/>
            <w:vAlign w:val="center"/>
          </w:tcPr>
          <w:p w:rsidR="00C90AB2" w:rsidRPr="008972DF" w:rsidRDefault="00AC1FDD" w:rsidP="001F5F1E">
            <w:pPr>
              <w:pStyle w:val="ListParagraph"/>
              <w:numPr>
                <w:ilvl w:val="0"/>
                <w:numId w:val="4"/>
              </w:numPr>
              <w:spacing w:before="120" w:after="120"/>
              <w:jc w:val="both"/>
              <w:rPr>
                <w:rFonts w:ascii="Arial" w:hAnsi="Arial" w:cs="Arial"/>
                <w:szCs w:val="20"/>
              </w:rPr>
            </w:pPr>
            <w:r w:rsidRPr="008972DF">
              <w:rPr>
                <w:rFonts w:ascii="Arial" w:hAnsi="Arial" w:cs="Arial"/>
                <w:szCs w:val="20"/>
              </w:rPr>
              <w:t>D</w:t>
            </w:r>
            <w:r w:rsidR="00DF2396" w:rsidRPr="008972DF">
              <w:rPr>
                <w:rFonts w:ascii="Arial" w:hAnsi="Arial" w:cs="Arial"/>
                <w:szCs w:val="20"/>
              </w:rPr>
              <w:t>escribe</w:t>
            </w:r>
            <w:r w:rsidRPr="008972DF">
              <w:rPr>
                <w:rFonts w:ascii="Arial" w:hAnsi="Arial" w:cs="Arial"/>
                <w:szCs w:val="20"/>
              </w:rPr>
              <w:t xml:space="preserve"> how an incident transitions from Incident Command to Unified Command transition.</w:t>
            </w:r>
          </w:p>
          <w:p w:rsidR="00AC1FDD" w:rsidRPr="008972DF" w:rsidRDefault="00AC1FDD" w:rsidP="00DF2396">
            <w:pPr>
              <w:pStyle w:val="ListParagraph"/>
              <w:numPr>
                <w:ilvl w:val="0"/>
                <w:numId w:val="4"/>
              </w:numPr>
              <w:spacing w:before="120" w:after="120"/>
              <w:jc w:val="both"/>
              <w:rPr>
                <w:rFonts w:ascii="Arial" w:hAnsi="Arial" w:cs="Arial"/>
                <w:szCs w:val="20"/>
              </w:rPr>
            </w:pPr>
            <w:r w:rsidRPr="008972DF">
              <w:rPr>
                <w:rFonts w:ascii="Arial" w:hAnsi="Arial" w:cs="Arial"/>
                <w:szCs w:val="20"/>
              </w:rPr>
              <w:t>D</w:t>
            </w:r>
            <w:r w:rsidR="00DF2396" w:rsidRPr="008972DF">
              <w:rPr>
                <w:rFonts w:ascii="Arial" w:hAnsi="Arial" w:cs="Arial"/>
                <w:szCs w:val="20"/>
              </w:rPr>
              <w:t>escribe</w:t>
            </w:r>
            <w:r w:rsidRPr="008972DF">
              <w:rPr>
                <w:rFonts w:ascii="Arial" w:hAnsi="Arial" w:cs="Arial"/>
                <w:szCs w:val="20"/>
              </w:rPr>
              <w:t xml:space="preserve"> how an incident transitions from Unified Command to Incident Command transition.</w:t>
            </w:r>
          </w:p>
          <w:p w:rsidR="00ED568D" w:rsidRDefault="00ED568D" w:rsidP="00DF2396">
            <w:pPr>
              <w:pStyle w:val="ListParagraph"/>
              <w:numPr>
                <w:ilvl w:val="0"/>
                <w:numId w:val="4"/>
              </w:numPr>
              <w:spacing w:before="120" w:after="120"/>
              <w:jc w:val="both"/>
              <w:rPr>
                <w:rFonts w:ascii="Arial" w:hAnsi="Arial" w:cs="Arial"/>
                <w:szCs w:val="20"/>
              </w:rPr>
            </w:pPr>
            <w:r w:rsidRPr="008972DF">
              <w:rPr>
                <w:rFonts w:ascii="Arial" w:hAnsi="Arial" w:cs="Arial"/>
                <w:szCs w:val="20"/>
              </w:rPr>
              <w:t>Describe how an incident is closed.</w:t>
            </w:r>
          </w:p>
          <w:p w:rsidR="00310C58" w:rsidRPr="001501A6" w:rsidRDefault="00310C58" w:rsidP="001501A6">
            <w:pPr>
              <w:spacing w:before="120" w:after="120"/>
              <w:jc w:val="both"/>
              <w:rPr>
                <w:rFonts w:ascii="Arial" w:hAnsi="Arial" w:cs="Arial"/>
                <w:szCs w:val="20"/>
              </w:rPr>
            </w:pPr>
            <w:r w:rsidRPr="001501A6">
              <w:rPr>
                <w:rFonts w:ascii="Arial" w:hAnsi="Arial" w:cs="Arial"/>
                <w:szCs w:val="20"/>
              </w:rPr>
              <w:t>Note: This exercise has been designed to identify best practi</w:t>
            </w:r>
            <w:r w:rsidR="001501A6">
              <w:rPr>
                <w:rFonts w:ascii="Arial" w:hAnsi="Arial" w:cs="Arial"/>
                <w:szCs w:val="20"/>
              </w:rPr>
              <w:t>c</w:t>
            </w:r>
            <w:r w:rsidRPr="001501A6">
              <w:rPr>
                <w:rFonts w:ascii="Arial" w:hAnsi="Arial" w:cs="Arial"/>
                <w:szCs w:val="20"/>
              </w:rPr>
              <w:t>es in transitions</w:t>
            </w:r>
            <w:r w:rsidR="001501A6">
              <w:rPr>
                <w:rFonts w:ascii="Arial" w:hAnsi="Arial" w:cs="Arial"/>
                <w:szCs w:val="20"/>
              </w:rPr>
              <w:t xml:space="preserve"> from Incident Command to Unified Command, Unified Command to Incident Command, and closing an incident.  The best practices identified will be noted in KYEM’s IC to UC Transition document.  The IC to UC Transition document will be provided to all interested parties, but it is not considered a regulatory document.  It will only be provided as a guide to best practices.</w:t>
            </w:r>
          </w:p>
        </w:tc>
      </w:tr>
      <w:tr w:rsidR="00A07A32" w:rsidRPr="008972DF" w:rsidTr="008C6AC4">
        <w:trPr>
          <w:trHeight w:val="432"/>
        </w:trPr>
        <w:tc>
          <w:tcPr>
            <w:tcW w:w="1908" w:type="dxa"/>
            <w:shd w:val="clear" w:color="auto" w:fill="000080"/>
            <w:vAlign w:val="center"/>
          </w:tcPr>
          <w:p w:rsidR="00A07A32" w:rsidRPr="008972DF" w:rsidRDefault="00A07A32" w:rsidP="008C6AC4">
            <w:pPr>
              <w:spacing w:before="120" w:after="120"/>
              <w:jc w:val="center"/>
              <w:rPr>
                <w:rFonts w:ascii="Arial" w:hAnsi="Arial" w:cs="Arial"/>
                <w:b/>
                <w:color w:val="FFFFFF" w:themeColor="background1"/>
                <w:szCs w:val="20"/>
              </w:rPr>
            </w:pPr>
            <w:r w:rsidRPr="008972DF">
              <w:rPr>
                <w:rFonts w:ascii="Arial" w:hAnsi="Arial" w:cs="Arial"/>
                <w:b/>
                <w:color w:val="FFFFFF" w:themeColor="background1"/>
                <w:szCs w:val="20"/>
              </w:rPr>
              <w:t>Threat or Hazard</w:t>
            </w:r>
          </w:p>
        </w:tc>
        <w:tc>
          <w:tcPr>
            <w:tcW w:w="7668" w:type="dxa"/>
            <w:vAlign w:val="center"/>
          </w:tcPr>
          <w:p w:rsidR="00A07A32" w:rsidRPr="008972DF" w:rsidRDefault="00482C0D" w:rsidP="001F5F1E">
            <w:pPr>
              <w:spacing w:before="120" w:after="120"/>
              <w:jc w:val="both"/>
              <w:rPr>
                <w:rFonts w:ascii="Arial" w:hAnsi="Arial" w:cs="Arial"/>
                <w:szCs w:val="20"/>
              </w:rPr>
            </w:pPr>
            <w:r w:rsidRPr="008972DF">
              <w:rPr>
                <w:rFonts w:ascii="Arial" w:hAnsi="Arial" w:cs="Arial"/>
                <w:szCs w:val="20"/>
              </w:rPr>
              <w:t>Chemical Spill</w:t>
            </w:r>
          </w:p>
        </w:tc>
      </w:tr>
      <w:tr w:rsidR="008C6AC4" w:rsidRPr="008972DF" w:rsidTr="008C6AC4">
        <w:trPr>
          <w:trHeight w:val="432"/>
        </w:trPr>
        <w:tc>
          <w:tcPr>
            <w:tcW w:w="1908" w:type="dxa"/>
            <w:shd w:val="clear" w:color="auto" w:fill="000080"/>
            <w:vAlign w:val="center"/>
          </w:tcPr>
          <w:p w:rsidR="008C6AC4" w:rsidRPr="008972DF" w:rsidRDefault="008C6AC4" w:rsidP="008C6AC4">
            <w:pPr>
              <w:spacing w:before="120" w:after="120"/>
              <w:jc w:val="center"/>
              <w:rPr>
                <w:rFonts w:ascii="Arial" w:hAnsi="Arial" w:cs="Arial"/>
                <w:b/>
                <w:color w:val="FFFFFF" w:themeColor="background1"/>
                <w:szCs w:val="20"/>
              </w:rPr>
            </w:pPr>
            <w:r w:rsidRPr="008972DF">
              <w:rPr>
                <w:rFonts w:ascii="Arial" w:hAnsi="Arial" w:cs="Arial"/>
                <w:b/>
                <w:color w:val="FFFFFF" w:themeColor="background1"/>
                <w:szCs w:val="20"/>
              </w:rPr>
              <w:t>Scenario</w:t>
            </w:r>
          </w:p>
        </w:tc>
        <w:tc>
          <w:tcPr>
            <w:tcW w:w="7668" w:type="dxa"/>
            <w:vAlign w:val="center"/>
          </w:tcPr>
          <w:p w:rsidR="008C6AC4" w:rsidRPr="008972DF" w:rsidRDefault="00350780" w:rsidP="001D06CF">
            <w:pPr>
              <w:spacing w:after="120"/>
              <w:jc w:val="both"/>
              <w:rPr>
                <w:rFonts w:ascii="Arial" w:hAnsi="Arial" w:cs="Arial"/>
                <w:szCs w:val="20"/>
              </w:rPr>
            </w:pPr>
            <w:r w:rsidRPr="008972DF">
              <w:rPr>
                <w:rFonts w:ascii="Arial" w:hAnsi="Arial" w:cs="Arial"/>
                <w:szCs w:val="20"/>
              </w:rPr>
              <w:t xml:space="preserve">A </w:t>
            </w:r>
            <w:r w:rsidR="00CC121B" w:rsidRPr="008972DF">
              <w:rPr>
                <w:rFonts w:ascii="Arial" w:hAnsi="Arial" w:cs="Arial"/>
                <w:szCs w:val="20"/>
              </w:rPr>
              <w:t xml:space="preserve">train </w:t>
            </w:r>
            <w:r w:rsidRPr="008972DF">
              <w:rPr>
                <w:rFonts w:ascii="Arial" w:hAnsi="Arial" w:cs="Arial"/>
                <w:szCs w:val="20"/>
              </w:rPr>
              <w:t xml:space="preserve">carrying </w:t>
            </w:r>
            <w:r w:rsidR="00CC121B" w:rsidRPr="006B534E">
              <w:rPr>
                <w:rFonts w:ascii="Arial" w:hAnsi="Arial" w:cs="Arial"/>
                <w:szCs w:val="20"/>
              </w:rPr>
              <w:t>H</w:t>
            </w:r>
            <w:r w:rsidR="0052270D" w:rsidRPr="006B534E">
              <w:rPr>
                <w:rFonts w:ascii="Arial" w:hAnsi="Arial" w:cs="Arial"/>
                <w:szCs w:val="20"/>
              </w:rPr>
              <w:t>ydrofluoric Acid</w:t>
            </w:r>
            <w:r w:rsidRPr="008972DF">
              <w:rPr>
                <w:rFonts w:ascii="Arial" w:hAnsi="Arial" w:cs="Arial"/>
                <w:szCs w:val="20"/>
              </w:rPr>
              <w:t xml:space="preserve"> </w:t>
            </w:r>
            <w:r w:rsidR="0052270D">
              <w:rPr>
                <w:rFonts w:ascii="Arial" w:hAnsi="Arial" w:cs="Arial"/>
                <w:szCs w:val="20"/>
              </w:rPr>
              <w:t xml:space="preserve">(HF) </w:t>
            </w:r>
            <w:r w:rsidRPr="008972DF">
              <w:rPr>
                <w:rFonts w:ascii="Arial" w:hAnsi="Arial" w:cs="Arial"/>
                <w:szCs w:val="20"/>
              </w:rPr>
              <w:t>has overturned and slid down an embankment</w:t>
            </w:r>
            <w:r w:rsidR="000E0474" w:rsidRPr="008972DF">
              <w:rPr>
                <w:rFonts w:ascii="Arial" w:hAnsi="Arial" w:cs="Arial"/>
                <w:szCs w:val="20"/>
              </w:rPr>
              <w:t xml:space="preserve">.  </w:t>
            </w:r>
            <w:r w:rsidRPr="008972DF">
              <w:rPr>
                <w:rFonts w:ascii="Arial" w:hAnsi="Arial" w:cs="Arial"/>
                <w:szCs w:val="20"/>
              </w:rPr>
              <w:t xml:space="preserve"> </w:t>
            </w:r>
            <w:r w:rsidR="00CC121B" w:rsidRPr="008972DF">
              <w:rPr>
                <w:rFonts w:ascii="Arial" w:hAnsi="Arial" w:cs="Arial"/>
                <w:szCs w:val="20"/>
              </w:rPr>
              <w:t>HF</w:t>
            </w:r>
            <w:r w:rsidRPr="008972DF">
              <w:rPr>
                <w:rFonts w:ascii="Arial" w:hAnsi="Arial" w:cs="Arial"/>
                <w:szCs w:val="20"/>
              </w:rPr>
              <w:t xml:space="preserve"> is leaking from the tank and spilling into a drainage area</w:t>
            </w:r>
            <w:r w:rsidR="001D06CF">
              <w:rPr>
                <w:rFonts w:ascii="Arial" w:hAnsi="Arial" w:cs="Arial"/>
                <w:szCs w:val="20"/>
              </w:rPr>
              <w:t xml:space="preserve">.  </w:t>
            </w:r>
            <w:r w:rsidRPr="008972DF">
              <w:rPr>
                <w:rFonts w:ascii="Arial" w:hAnsi="Arial" w:cs="Arial"/>
                <w:szCs w:val="20"/>
              </w:rPr>
              <w:t xml:space="preserve">Attempts have been made to plug the leak, but due to weak material in the tanker </w:t>
            </w:r>
            <w:r w:rsidR="00CC121B" w:rsidRPr="008972DF">
              <w:rPr>
                <w:rFonts w:ascii="Arial" w:hAnsi="Arial" w:cs="Arial"/>
                <w:szCs w:val="20"/>
              </w:rPr>
              <w:t>car</w:t>
            </w:r>
            <w:r w:rsidRPr="008972DF">
              <w:rPr>
                <w:rFonts w:ascii="Arial" w:hAnsi="Arial" w:cs="Arial"/>
                <w:szCs w:val="20"/>
              </w:rPr>
              <w:t xml:space="preserve"> the leak cannot be plugged.  </w:t>
            </w:r>
          </w:p>
        </w:tc>
      </w:tr>
      <w:tr w:rsidR="00A07A32" w:rsidRPr="008972DF" w:rsidTr="008C6AC4">
        <w:trPr>
          <w:trHeight w:val="432"/>
        </w:trPr>
        <w:tc>
          <w:tcPr>
            <w:tcW w:w="1908" w:type="dxa"/>
            <w:shd w:val="clear" w:color="auto" w:fill="000080"/>
            <w:vAlign w:val="center"/>
          </w:tcPr>
          <w:p w:rsidR="00A07A32" w:rsidRPr="008972DF" w:rsidRDefault="00A07A32" w:rsidP="008C6AC4">
            <w:pPr>
              <w:spacing w:before="120" w:after="120"/>
              <w:jc w:val="center"/>
              <w:rPr>
                <w:rFonts w:ascii="Arial" w:hAnsi="Arial" w:cs="Arial"/>
                <w:b/>
                <w:color w:val="FFFFFF" w:themeColor="background1"/>
                <w:szCs w:val="20"/>
              </w:rPr>
            </w:pPr>
            <w:r w:rsidRPr="008972DF">
              <w:rPr>
                <w:rFonts w:ascii="Arial" w:hAnsi="Arial" w:cs="Arial"/>
                <w:b/>
                <w:color w:val="FFFFFF" w:themeColor="background1"/>
                <w:szCs w:val="20"/>
              </w:rPr>
              <w:lastRenderedPageBreak/>
              <w:t>Sponsor</w:t>
            </w:r>
          </w:p>
        </w:tc>
        <w:tc>
          <w:tcPr>
            <w:tcW w:w="7668" w:type="dxa"/>
            <w:vAlign w:val="center"/>
          </w:tcPr>
          <w:p w:rsidR="00A07A32" w:rsidRPr="008972DF" w:rsidRDefault="0007112C" w:rsidP="001F5F1E">
            <w:pPr>
              <w:spacing w:before="120" w:after="120"/>
              <w:jc w:val="both"/>
              <w:rPr>
                <w:rFonts w:ascii="Arial" w:hAnsi="Arial" w:cs="Arial"/>
                <w:b/>
                <w:szCs w:val="20"/>
              </w:rPr>
            </w:pPr>
            <w:r w:rsidRPr="008972DF">
              <w:rPr>
                <w:rFonts w:ascii="Arial" w:hAnsi="Arial" w:cs="Arial"/>
                <w:szCs w:val="20"/>
              </w:rPr>
              <w:t>Kentucky Emergency Management</w:t>
            </w:r>
          </w:p>
        </w:tc>
      </w:tr>
      <w:tr w:rsidR="00A07A32" w:rsidRPr="008972DF" w:rsidTr="008C6AC4">
        <w:trPr>
          <w:trHeight w:val="432"/>
        </w:trPr>
        <w:tc>
          <w:tcPr>
            <w:tcW w:w="1908" w:type="dxa"/>
            <w:shd w:val="clear" w:color="auto" w:fill="000080"/>
            <w:vAlign w:val="center"/>
          </w:tcPr>
          <w:p w:rsidR="00A07A32" w:rsidRPr="008972DF" w:rsidRDefault="00A07A32" w:rsidP="008C6AC4">
            <w:pPr>
              <w:spacing w:before="120" w:after="120"/>
              <w:jc w:val="center"/>
              <w:rPr>
                <w:rFonts w:ascii="Arial" w:hAnsi="Arial" w:cs="Arial"/>
                <w:b/>
                <w:color w:val="FFFFFF" w:themeColor="background1"/>
                <w:szCs w:val="20"/>
              </w:rPr>
            </w:pPr>
            <w:r w:rsidRPr="008972DF">
              <w:rPr>
                <w:rFonts w:ascii="Arial" w:hAnsi="Arial" w:cs="Arial"/>
                <w:b/>
                <w:color w:val="FFFFFF" w:themeColor="background1"/>
                <w:szCs w:val="20"/>
              </w:rPr>
              <w:t>Participating Organizations</w:t>
            </w:r>
          </w:p>
        </w:tc>
        <w:tc>
          <w:tcPr>
            <w:tcW w:w="7668" w:type="dxa"/>
            <w:vAlign w:val="center"/>
          </w:tcPr>
          <w:p w:rsidR="00A07A32" w:rsidRPr="008972DF" w:rsidRDefault="007B161C" w:rsidP="008E6508">
            <w:pPr>
              <w:spacing w:before="120" w:after="120"/>
              <w:rPr>
                <w:rFonts w:ascii="Arial" w:hAnsi="Arial" w:cs="Arial"/>
                <w:szCs w:val="20"/>
              </w:rPr>
            </w:pPr>
            <w:r w:rsidRPr="008972DF">
              <w:rPr>
                <w:rFonts w:ascii="Arial" w:hAnsi="Arial" w:cs="Arial"/>
              </w:rPr>
              <w:t xml:space="preserve">Approximately </w:t>
            </w:r>
            <w:r w:rsidR="00DB78C4" w:rsidRPr="008972DF">
              <w:rPr>
                <w:rFonts w:ascii="Arial" w:hAnsi="Arial" w:cs="Arial"/>
              </w:rPr>
              <w:t>20</w:t>
            </w:r>
            <w:r w:rsidR="00EB03D6" w:rsidRPr="008972DF">
              <w:rPr>
                <w:rFonts w:ascii="Arial" w:hAnsi="Arial" w:cs="Arial"/>
              </w:rPr>
              <w:t xml:space="preserve"> </w:t>
            </w:r>
            <w:r w:rsidRPr="008972DF">
              <w:rPr>
                <w:rFonts w:ascii="Arial" w:hAnsi="Arial" w:cs="Arial"/>
              </w:rPr>
              <w:t xml:space="preserve">personnel will participate in this exercise, including staff from </w:t>
            </w:r>
            <w:r w:rsidR="00EB03D6" w:rsidRPr="008972DF">
              <w:rPr>
                <w:rFonts w:ascii="Arial" w:hAnsi="Arial" w:cs="Arial"/>
              </w:rPr>
              <w:t>Lexington Fire and Hazmat</w:t>
            </w:r>
            <w:r w:rsidRPr="008972DF">
              <w:rPr>
                <w:rFonts w:ascii="Arial" w:hAnsi="Arial" w:cs="Arial"/>
              </w:rPr>
              <w:t>,</w:t>
            </w:r>
            <w:r w:rsidR="00EB03D6" w:rsidRPr="008972DF">
              <w:rPr>
                <w:rFonts w:ascii="Arial" w:hAnsi="Arial" w:cs="Arial"/>
              </w:rPr>
              <w:t xml:space="preserve"> the Kentucky State Police, </w:t>
            </w:r>
            <w:r w:rsidR="00314BEB" w:rsidRPr="008972DF">
              <w:rPr>
                <w:rFonts w:ascii="Arial" w:hAnsi="Arial" w:cs="Arial"/>
              </w:rPr>
              <w:t>t</w:t>
            </w:r>
            <w:r w:rsidR="00EB03D6" w:rsidRPr="008972DF">
              <w:rPr>
                <w:rFonts w:ascii="Arial" w:hAnsi="Arial" w:cs="Arial"/>
              </w:rPr>
              <w:t xml:space="preserve">he Kentucky Department for Public Health, </w:t>
            </w:r>
            <w:r w:rsidR="00314BEB" w:rsidRPr="008972DF">
              <w:rPr>
                <w:rFonts w:ascii="Arial" w:hAnsi="Arial" w:cs="Arial"/>
              </w:rPr>
              <w:t>t</w:t>
            </w:r>
            <w:r w:rsidR="00EB03D6" w:rsidRPr="008972DF">
              <w:rPr>
                <w:rFonts w:ascii="Arial" w:hAnsi="Arial" w:cs="Arial"/>
              </w:rPr>
              <w:t xml:space="preserve">he Kentucky Department for Environmental Protection, </w:t>
            </w:r>
            <w:r w:rsidR="00314BEB" w:rsidRPr="008972DF">
              <w:rPr>
                <w:rFonts w:ascii="Arial" w:hAnsi="Arial" w:cs="Arial"/>
              </w:rPr>
              <w:t>t</w:t>
            </w:r>
            <w:r w:rsidR="00EB03D6" w:rsidRPr="008972DF">
              <w:rPr>
                <w:rFonts w:ascii="Arial" w:hAnsi="Arial" w:cs="Arial"/>
              </w:rPr>
              <w:t xml:space="preserve">he </w:t>
            </w:r>
            <w:r w:rsidR="00314BEB" w:rsidRPr="008972DF">
              <w:rPr>
                <w:rFonts w:ascii="Arial" w:hAnsi="Arial" w:cs="Arial"/>
              </w:rPr>
              <w:t>Kentucky Transportation Cabinet, the Environmental Protection Agency, the Kentucky Fire Commission, the Kentucky National Guard 41</w:t>
            </w:r>
            <w:r w:rsidR="00314BEB" w:rsidRPr="008972DF">
              <w:rPr>
                <w:rFonts w:ascii="Arial" w:hAnsi="Arial" w:cs="Arial"/>
                <w:vertAlign w:val="superscript"/>
              </w:rPr>
              <w:t>st</w:t>
            </w:r>
            <w:r w:rsidR="00314BEB" w:rsidRPr="008972DF">
              <w:rPr>
                <w:rFonts w:ascii="Arial" w:hAnsi="Arial" w:cs="Arial"/>
              </w:rPr>
              <w:t xml:space="preserve"> Civil Support Team</w:t>
            </w:r>
            <w:r w:rsidR="0096155E">
              <w:rPr>
                <w:rFonts w:ascii="Arial" w:hAnsi="Arial" w:cs="Arial"/>
              </w:rPr>
              <w:t>;</w:t>
            </w:r>
            <w:r w:rsidR="00DC1AC7" w:rsidRPr="008972DF">
              <w:rPr>
                <w:rFonts w:ascii="Arial" w:hAnsi="Arial" w:cs="Arial"/>
              </w:rPr>
              <w:t xml:space="preserve"> the Kentucky National Guard </w:t>
            </w:r>
            <w:r w:rsidR="002B41FF" w:rsidRPr="008972DF">
              <w:rPr>
                <w:rFonts w:ascii="Arial" w:hAnsi="Arial" w:cs="Arial"/>
              </w:rPr>
              <w:t>Chemical, Biological, Radiological, Nuclear and High Yield Explosive Enhanced Response Force Package</w:t>
            </w:r>
            <w:r w:rsidR="002B41FF" w:rsidRPr="008972DF">
              <w:rPr>
                <w:rFonts w:ascii="Arial" w:hAnsi="Arial" w:cs="Arial"/>
              </w:rPr>
              <w:br/>
              <w:t>(</w:t>
            </w:r>
            <w:r w:rsidR="00DC1AC7" w:rsidRPr="008972DF">
              <w:rPr>
                <w:rFonts w:ascii="Arial" w:hAnsi="Arial" w:cs="Arial"/>
              </w:rPr>
              <w:t>CERFP</w:t>
            </w:r>
            <w:r w:rsidR="002B41FF" w:rsidRPr="008972DF">
              <w:rPr>
                <w:rFonts w:ascii="Arial" w:hAnsi="Arial" w:cs="Arial"/>
              </w:rPr>
              <w:t>)</w:t>
            </w:r>
            <w:r w:rsidR="0096155E">
              <w:rPr>
                <w:rFonts w:ascii="Arial" w:hAnsi="Arial" w:cs="Arial"/>
              </w:rPr>
              <w:t>;</w:t>
            </w:r>
            <w:r w:rsidR="00314BEB" w:rsidRPr="008972DF">
              <w:rPr>
                <w:rFonts w:ascii="Arial" w:hAnsi="Arial" w:cs="Arial"/>
              </w:rPr>
              <w:t xml:space="preserve"> the Kentucky Fire Marshall’s Office, </w:t>
            </w:r>
            <w:r w:rsidR="00FE6B39">
              <w:rPr>
                <w:rFonts w:ascii="Arial" w:hAnsi="Arial" w:cs="Arial"/>
              </w:rPr>
              <w:t>Norfolk Southern Railroad</w:t>
            </w:r>
            <w:r w:rsidR="00A61875">
              <w:rPr>
                <w:rFonts w:ascii="Arial" w:hAnsi="Arial" w:cs="Arial"/>
              </w:rPr>
              <w:t xml:space="preserve">, </w:t>
            </w:r>
            <w:r w:rsidR="008E6508">
              <w:rPr>
                <w:rFonts w:ascii="Arial" w:hAnsi="Arial" w:cs="Arial"/>
              </w:rPr>
              <w:t>Franklin County</w:t>
            </w:r>
            <w:r w:rsidR="007302EA">
              <w:rPr>
                <w:rFonts w:ascii="Arial" w:hAnsi="Arial" w:cs="Arial"/>
              </w:rPr>
              <w:t xml:space="preserve"> Emergency Management</w:t>
            </w:r>
            <w:r w:rsidR="008E6508">
              <w:rPr>
                <w:rFonts w:ascii="Arial" w:hAnsi="Arial" w:cs="Arial"/>
              </w:rPr>
              <w:t xml:space="preserve">, </w:t>
            </w:r>
            <w:r w:rsidR="00314BEB" w:rsidRPr="008972DF">
              <w:rPr>
                <w:rFonts w:ascii="Arial" w:hAnsi="Arial" w:cs="Arial"/>
              </w:rPr>
              <w:t>and Kentucky Emergency Management state and regional offices.</w:t>
            </w:r>
          </w:p>
        </w:tc>
      </w:tr>
      <w:tr w:rsidR="00A07A32" w:rsidRPr="008972DF" w:rsidTr="008C6AC4">
        <w:trPr>
          <w:trHeight w:val="432"/>
        </w:trPr>
        <w:tc>
          <w:tcPr>
            <w:tcW w:w="1908" w:type="dxa"/>
            <w:shd w:val="clear" w:color="auto" w:fill="000080"/>
            <w:vAlign w:val="center"/>
          </w:tcPr>
          <w:p w:rsidR="00A07A32" w:rsidRPr="008972DF" w:rsidRDefault="00A07A32" w:rsidP="008C6AC4">
            <w:pPr>
              <w:spacing w:before="120" w:after="120"/>
              <w:jc w:val="center"/>
              <w:rPr>
                <w:rFonts w:ascii="Arial" w:hAnsi="Arial" w:cs="Arial"/>
                <w:b/>
                <w:color w:val="FFFFFF" w:themeColor="background1"/>
                <w:szCs w:val="20"/>
              </w:rPr>
            </w:pPr>
            <w:r w:rsidRPr="008972DF">
              <w:rPr>
                <w:rFonts w:ascii="Arial" w:hAnsi="Arial" w:cs="Arial"/>
                <w:b/>
                <w:color w:val="FFFFFF" w:themeColor="background1"/>
                <w:szCs w:val="20"/>
              </w:rPr>
              <w:t>Point of Contact</w:t>
            </w:r>
          </w:p>
        </w:tc>
        <w:tc>
          <w:tcPr>
            <w:tcW w:w="7668" w:type="dxa"/>
            <w:vAlign w:val="center"/>
          </w:tcPr>
          <w:p w:rsidR="00A07A32" w:rsidRPr="008972DF" w:rsidRDefault="007B161C" w:rsidP="001F5F1E">
            <w:pPr>
              <w:spacing w:before="120" w:after="120"/>
              <w:jc w:val="both"/>
              <w:rPr>
                <w:rFonts w:ascii="Arial" w:hAnsi="Arial" w:cs="Arial"/>
                <w:szCs w:val="20"/>
              </w:rPr>
            </w:pPr>
            <w:r w:rsidRPr="008972DF">
              <w:rPr>
                <w:rFonts w:ascii="Arial" w:hAnsi="Arial" w:cs="Arial"/>
                <w:szCs w:val="20"/>
              </w:rPr>
              <w:t>Bobby Gillis</w:t>
            </w:r>
          </w:p>
          <w:p w:rsidR="007B161C" w:rsidRPr="008972DF" w:rsidRDefault="007B161C" w:rsidP="001F5F1E">
            <w:pPr>
              <w:spacing w:before="120" w:after="120"/>
              <w:jc w:val="both"/>
              <w:rPr>
                <w:rFonts w:ascii="Arial" w:hAnsi="Arial" w:cs="Arial"/>
                <w:szCs w:val="20"/>
              </w:rPr>
            </w:pPr>
            <w:r w:rsidRPr="008972DF">
              <w:rPr>
                <w:rFonts w:ascii="Arial" w:hAnsi="Arial" w:cs="Arial"/>
                <w:szCs w:val="20"/>
              </w:rPr>
              <w:t>Kentucky Division of Emergency Management</w:t>
            </w:r>
          </w:p>
          <w:p w:rsidR="007B161C" w:rsidRPr="008972DF" w:rsidRDefault="007B161C" w:rsidP="001F5F1E">
            <w:pPr>
              <w:spacing w:before="120" w:after="120"/>
              <w:jc w:val="both"/>
              <w:rPr>
                <w:rFonts w:ascii="Arial" w:hAnsi="Arial" w:cs="Arial"/>
                <w:szCs w:val="20"/>
              </w:rPr>
            </w:pPr>
            <w:r w:rsidRPr="008972DF">
              <w:rPr>
                <w:rFonts w:ascii="Arial" w:hAnsi="Arial" w:cs="Arial"/>
                <w:szCs w:val="20"/>
              </w:rPr>
              <w:t>Bobby.j.gillis.nfg@mail.mil</w:t>
            </w:r>
          </w:p>
        </w:tc>
      </w:tr>
    </w:tbl>
    <w:p w:rsidR="006746F8" w:rsidRPr="008972DF" w:rsidRDefault="006746F8" w:rsidP="006746F8">
      <w:pPr>
        <w:pStyle w:val="BodyText"/>
        <w:rPr>
          <w:rFonts w:ascii="Arial" w:hAnsi="Arial" w:cs="Arial"/>
        </w:rPr>
        <w:sectPr w:rsidR="006746F8" w:rsidRPr="008972DF" w:rsidSect="00485E29">
          <w:headerReference w:type="even" r:id="rId10"/>
          <w:headerReference w:type="default" r:id="rId11"/>
          <w:footerReference w:type="default" r:id="rId12"/>
          <w:headerReference w:type="first" r:id="rId13"/>
          <w:pgSz w:w="12240" w:h="15840" w:code="1"/>
          <w:pgMar w:top="1440" w:right="1440" w:bottom="1440" w:left="1440" w:header="432" w:footer="432" w:gutter="0"/>
          <w:pgNumType w:start="1"/>
          <w:cols w:space="720"/>
          <w:docGrid w:linePitch="360"/>
        </w:sectPr>
      </w:pPr>
    </w:p>
    <w:p w:rsidR="00D31366" w:rsidRPr="008972DF" w:rsidRDefault="009C1950" w:rsidP="00D31366">
      <w:pPr>
        <w:pStyle w:val="Heading1"/>
        <w:spacing w:before="200" w:after="120"/>
        <w:rPr>
          <w:rFonts w:ascii="Arial" w:hAnsi="Arial"/>
        </w:rPr>
      </w:pPr>
      <w:r w:rsidRPr="008972DF">
        <w:rPr>
          <w:rFonts w:ascii="Arial" w:hAnsi="Arial"/>
        </w:rPr>
        <w:lastRenderedPageBreak/>
        <w:t>General Information</w:t>
      </w:r>
    </w:p>
    <w:p w:rsidR="009C1950" w:rsidRPr="008972DF" w:rsidRDefault="009C1950" w:rsidP="009C1950">
      <w:pPr>
        <w:pStyle w:val="Heading2"/>
        <w:rPr>
          <w:kern w:val="32"/>
        </w:rPr>
      </w:pPr>
      <w:bookmarkStart w:id="0" w:name="_Toc336506591"/>
      <w:r w:rsidRPr="008972DF">
        <w:rPr>
          <w:kern w:val="32"/>
        </w:rPr>
        <w:t>Exercise Objectives and Core Capabilities</w:t>
      </w:r>
    </w:p>
    <w:p w:rsidR="00D82049" w:rsidRPr="008972DF" w:rsidRDefault="00D82049" w:rsidP="001F5F1E">
      <w:pPr>
        <w:pStyle w:val="BodyText"/>
        <w:jc w:val="both"/>
        <w:rPr>
          <w:rFonts w:ascii="Arial" w:hAnsi="Arial" w:cs="Arial"/>
        </w:rPr>
      </w:pPr>
      <w:r w:rsidRPr="008972DF">
        <w:rPr>
          <w:rFonts w:ascii="Arial" w:hAnsi="Arial" w:cs="Arial"/>
        </w:rPr>
        <w:t xml:space="preserve">The following exercise objectives </w:t>
      </w:r>
      <w:r w:rsidR="00E620B2" w:rsidRPr="008972DF">
        <w:rPr>
          <w:rFonts w:ascii="Arial" w:hAnsi="Arial" w:cs="Arial"/>
        </w:rPr>
        <w:t xml:space="preserve">in Table 1 </w:t>
      </w:r>
      <w:r w:rsidRPr="008972DF">
        <w:rPr>
          <w:rFonts w:ascii="Arial" w:hAnsi="Arial" w:cs="Arial"/>
        </w:rPr>
        <w:t>describe the expected outcomes for the exercise.  The objectives are linked to core capabilities, which are distinct critical elements necessary to achieve the specific mission area(s</w:t>
      </w:r>
      <w:r w:rsidR="00782973" w:rsidRPr="008972DF">
        <w:rPr>
          <w:rFonts w:ascii="Arial" w:hAnsi="Arial" w:cs="Arial"/>
        </w:rPr>
        <w:t>)</w:t>
      </w:r>
      <w:r w:rsidRPr="008972DF">
        <w:rPr>
          <w:rFonts w:ascii="Arial" w:hAnsi="Arial" w:cs="Arial"/>
        </w:rPr>
        <w:t xml:space="preserve">.  The objectives and aligned core capabilities </w:t>
      </w:r>
      <w:r w:rsidR="00C40C71" w:rsidRPr="008972DF">
        <w:rPr>
          <w:rFonts w:ascii="Arial" w:hAnsi="Arial" w:cs="Arial"/>
        </w:rPr>
        <w:t>are</w:t>
      </w:r>
      <w:r w:rsidRPr="008972DF">
        <w:rPr>
          <w:rFonts w:ascii="Arial" w:hAnsi="Arial" w:cs="Arial"/>
        </w:rPr>
        <w:t xml:space="preserve"> guided by </w:t>
      </w:r>
      <w:r w:rsidR="001546DB" w:rsidRPr="008972DF">
        <w:rPr>
          <w:rFonts w:ascii="Arial" w:hAnsi="Arial" w:cs="Arial"/>
        </w:rPr>
        <w:t xml:space="preserve">elected </w:t>
      </w:r>
      <w:r w:rsidR="00527451" w:rsidRPr="008972DF">
        <w:rPr>
          <w:rFonts w:ascii="Arial" w:hAnsi="Arial" w:cs="Arial"/>
        </w:rPr>
        <w:t xml:space="preserve">and appointed </w:t>
      </w:r>
      <w:r w:rsidRPr="008972DF">
        <w:rPr>
          <w:rFonts w:ascii="Arial" w:hAnsi="Arial" w:cs="Arial"/>
        </w:rP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3"/>
        <w:gridCol w:w="4694"/>
      </w:tblGrid>
      <w:tr w:rsidR="009C1950" w:rsidRPr="008972DF" w:rsidTr="009C1950">
        <w:trPr>
          <w:tblHeader/>
          <w:jc w:val="center"/>
        </w:trPr>
        <w:tc>
          <w:tcPr>
            <w:tcW w:w="4693" w:type="dxa"/>
            <w:tcBorders>
              <w:right w:val="single" w:sz="4" w:space="0" w:color="FFFFFF"/>
            </w:tcBorders>
            <w:shd w:val="clear" w:color="auto" w:fill="000080"/>
          </w:tcPr>
          <w:p w:rsidR="009C1950" w:rsidRPr="008972DF" w:rsidRDefault="009C1950" w:rsidP="009C1950">
            <w:pPr>
              <w:pStyle w:val="TableHead"/>
              <w:rPr>
                <w:rFonts w:cs="Arial"/>
              </w:rPr>
            </w:pPr>
            <w:r w:rsidRPr="008972DF">
              <w:rPr>
                <w:rFonts w:cs="Arial"/>
              </w:rPr>
              <w:t>Exercise Objective</w:t>
            </w:r>
          </w:p>
        </w:tc>
        <w:tc>
          <w:tcPr>
            <w:tcW w:w="4694" w:type="dxa"/>
            <w:tcBorders>
              <w:left w:val="single" w:sz="4" w:space="0" w:color="FFFFFF"/>
            </w:tcBorders>
            <w:shd w:val="clear" w:color="auto" w:fill="000080"/>
          </w:tcPr>
          <w:p w:rsidR="009C1950" w:rsidRPr="008972DF" w:rsidRDefault="009C1950" w:rsidP="009C1950">
            <w:pPr>
              <w:pStyle w:val="TableHead"/>
              <w:rPr>
                <w:rFonts w:cs="Arial"/>
              </w:rPr>
            </w:pPr>
            <w:r w:rsidRPr="008972DF">
              <w:rPr>
                <w:rFonts w:cs="Arial"/>
              </w:rPr>
              <w:t>Core Capability</w:t>
            </w:r>
          </w:p>
        </w:tc>
      </w:tr>
      <w:tr w:rsidR="009C1950" w:rsidRPr="008972DF" w:rsidTr="009C1950">
        <w:trPr>
          <w:jc w:val="center"/>
        </w:trPr>
        <w:tc>
          <w:tcPr>
            <w:tcW w:w="4693" w:type="dxa"/>
          </w:tcPr>
          <w:p w:rsidR="00D34611" w:rsidRPr="008972DF" w:rsidRDefault="00D34611" w:rsidP="00D45DD8">
            <w:pPr>
              <w:spacing w:before="120" w:after="120"/>
              <w:rPr>
                <w:rFonts w:ascii="Arial" w:hAnsi="Arial" w:cs="Arial"/>
                <w:szCs w:val="20"/>
              </w:rPr>
            </w:pPr>
            <w:r w:rsidRPr="008972DF">
              <w:rPr>
                <w:rFonts w:ascii="Arial" w:hAnsi="Arial" w:cs="Arial"/>
                <w:szCs w:val="20"/>
              </w:rPr>
              <w:t>Describe how an incident transitions from</w:t>
            </w:r>
            <w:r w:rsidR="00D45DD8" w:rsidRPr="008972DF">
              <w:rPr>
                <w:rFonts w:ascii="Arial" w:hAnsi="Arial" w:cs="Arial"/>
                <w:szCs w:val="20"/>
              </w:rPr>
              <w:t xml:space="preserve"> an </w:t>
            </w:r>
            <w:r w:rsidRPr="008972DF">
              <w:rPr>
                <w:rFonts w:ascii="Arial" w:hAnsi="Arial" w:cs="Arial"/>
                <w:szCs w:val="20"/>
              </w:rPr>
              <w:t>Incident Command to Unified Command.</w:t>
            </w:r>
          </w:p>
          <w:p w:rsidR="009C1950" w:rsidRPr="008972DF" w:rsidRDefault="009C1950" w:rsidP="00D34611">
            <w:pPr>
              <w:pStyle w:val="Tabletext"/>
              <w:ind w:left="-4"/>
              <w:rPr>
                <w:rFonts w:cs="Arial"/>
              </w:rPr>
            </w:pPr>
          </w:p>
        </w:tc>
        <w:tc>
          <w:tcPr>
            <w:tcW w:w="4694" w:type="dxa"/>
          </w:tcPr>
          <w:p w:rsidR="009C1950" w:rsidRPr="008972DF" w:rsidRDefault="00B2094E" w:rsidP="009C1950">
            <w:pPr>
              <w:pStyle w:val="Tabletext"/>
              <w:jc w:val="center"/>
              <w:rPr>
                <w:rFonts w:cs="Arial"/>
                <w:sz w:val="24"/>
              </w:rPr>
            </w:pPr>
            <w:r w:rsidRPr="008972DF">
              <w:rPr>
                <w:rFonts w:cs="Arial"/>
                <w:sz w:val="24"/>
              </w:rPr>
              <w:t>Operational Coordination</w:t>
            </w:r>
          </w:p>
        </w:tc>
      </w:tr>
      <w:tr w:rsidR="009C1950" w:rsidRPr="008972DF" w:rsidTr="009C1950">
        <w:trPr>
          <w:jc w:val="center"/>
        </w:trPr>
        <w:tc>
          <w:tcPr>
            <w:tcW w:w="4693" w:type="dxa"/>
          </w:tcPr>
          <w:p w:rsidR="009C1950" w:rsidRPr="008972DF" w:rsidRDefault="00D34611" w:rsidP="00D45DD8">
            <w:pPr>
              <w:pStyle w:val="Tabletext"/>
              <w:rPr>
                <w:rFonts w:cs="Arial"/>
                <w:sz w:val="24"/>
              </w:rPr>
            </w:pPr>
            <w:r w:rsidRPr="008972DF">
              <w:rPr>
                <w:rFonts w:cs="Arial"/>
                <w:sz w:val="24"/>
              </w:rPr>
              <w:t xml:space="preserve">Describe how an incident transitions from </w:t>
            </w:r>
            <w:r w:rsidR="00D45DD8" w:rsidRPr="008972DF">
              <w:rPr>
                <w:rFonts w:cs="Arial"/>
                <w:sz w:val="24"/>
              </w:rPr>
              <w:t xml:space="preserve">a </w:t>
            </w:r>
            <w:r w:rsidRPr="008972DF">
              <w:rPr>
                <w:rFonts w:cs="Arial"/>
                <w:sz w:val="24"/>
              </w:rPr>
              <w:t xml:space="preserve">Unified Command to </w:t>
            </w:r>
            <w:r w:rsidR="00D45DD8" w:rsidRPr="008972DF">
              <w:rPr>
                <w:rFonts w:cs="Arial"/>
                <w:sz w:val="24"/>
              </w:rPr>
              <w:t xml:space="preserve">an </w:t>
            </w:r>
            <w:r w:rsidRPr="008972DF">
              <w:rPr>
                <w:rFonts w:cs="Arial"/>
                <w:sz w:val="24"/>
              </w:rPr>
              <w:t>Incident Command.</w:t>
            </w:r>
          </w:p>
        </w:tc>
        <w:tc>
          <w:tcPr>
            <w:tcW w:w="4694" w:type="dxa"/>
          </w:tcPr>
          <w:p w:rsidR="009C1950" w:rsidRPr="008972DF" w:rsidRDefault="00D34611" w:rsidP="009C1950">
            <w:pPr>
              <w:pStyle w:val="Tabletext"/>
              <w:jc w:val="center"/>
              <w:rPr>
                <w:rFonts w:cs="Arial"/>
              </w:rPr>
            </w:pPr>
            <w:r w:rsidRPr="008972DF">
              <w:rPr>
                <w:rFonts w:cs="Arial"/>
                <w:sz w:val="24"/>
              </w:rPr>
              <w:t>Operational Coordination</w:t>
            </w:r>
          </w:p>
        </w:tc>
      </w:tr>
      <w:tr w:rsidR="00347D8B" w:rsidRPr="008972DF" w:rsidTr="009C1950">
        <w:trPr>
          <w:jc w:val="center"/>
        </w:trPr>
        <w:tc>
          <w:tcPr>
            <w:tcW w:w="4693" w:type="dxa"/>
          </w:tcPr>
          <w:p w:rsidR="00347D8B" w:rsidRPr="008972DF" w:rsidRDefault="00347D8B" w:rsidP="00D45DD8">
            <w:pPr>
              <w:pStyle w:val="Tabletext"/>
              <w:rPr>
                <w:rFonts w:cs="Arial"/>
                <w:sz w:val="24"/>
              </w:rPr>
            </w:pPr>
            <w:r w:rsidRPr="008972DF">
              <w:rPr>
                <w:rFonts w:cs="Arial"/>
                <w:sz w:val="24"/>
              </w:rPr>
              <w:t>Describe how an incident is closed.</w:t>
            </w:r>
          </w:p>
        </w:tc>
        <w:tc>
          <w:tcPr>
            <w:tcW w:w="4694" w:type="dxa"/>
          </w:tcPr>
          <w:p w:rsidR="00347D8B" w:rsidRPr="008972DF" w:rsidRDefault="00347D8B" w:rsidP="009C1950">
            <w:pPr>
              <w:pStyle w:val="Tabletext"/>
              <w:jc w:val="center"/>
              <w:rPr>
                <w:rFonts w:cs="Arial"/>
                <w:sz w:val="24"/>
              </w:rPr>
            </w:pPr>
            <w:r w:rsidRPr="008972DF">
              <w:rPr>
                <w:rFonts w:cs="Arial"/>
                <w:sz w:val="24"/>
              </w:rPr>
              <w:t>Operational Coordination</w:t>
            </w:r>
          </w:p>
        </w:tc>
      </w:tr>
    </w:tbl>
    <w:p w:rsidR="009C1950" w:rsidRPr="008972DF" w:rsidRDefault="009C1950" w:rsidP="009C1950">
      <w:pPr>
        <w:pStyle w:val="HSEEPFigureTitle"/>
      </w:pPr>
      <w:r w:rsidRPr="008972DF">
        <w:t xml:space="preserve">Table 1. Exercise Objectives and </w:t>
      </w:r>
      <w:r w:rsidR="00D82049" w:rsidRPr="008972DF">
        <w:t>Associated</w:t>
      </w:r>
      <w:r w:rsidRPr="008972DF">
        <w:t xml:space="preserve"> Core Capabilities</w:t>
      </w:r>
    </w:p>
    <w:p w:rsidR="009C1950" w:rsidRPr="008972DF" w:rsidRDefault="009C1950" w:rsidP="009C1950">
      <w:pPr>
        <w:pStyle w:val="Heading2"/>
      </w:pPr>
      <w:r w:rsidRPr="008972DF">
        <w:t>Participant Roles and Responsibilities</w:t>
      </w:r>
    </w:p>
    <w:p w:rsidR="009C1950" w:rsidRPr="008972DF" w:rsidRDefault="009C1950" w:rsidP="001F5F1E">
      <w:pPr>
        <w:pStyle w:val="BodyText"/>
        <w:jc w:val="both"/>
        <w:rPr>
          <w:rFonts w:ascii="Arial" w:hAnsi="Arial" w:cs="Arial"/>
        </w:rPr>
      </w:pPr>
      <w:r w:rsidRPr="008972DF">
        <w:rPr>
          <w:rFonts w:ascii="Arial" w:hAnsi="Arial" w:cs="Arial"/>
        </w:rPr>
        <w:t xml:space="preserve">The term </w:t>
      </w:r>
      <w:r w:rsidRPr="008972DF">
        <w:rPr>
          <w:rFonts w:ascii="Arial" w:hAnsi="Arial" w:cs="Arial"/>
          <w:i/>
        </w:rPr>
        <w:t>participant</w:t>
      </w:r>
      <w:r w:rsidRPr="008972DF">
        <w:rPr>
          <w:rFonts w:ascii="Arial" w:hAnsi="Arial" w:cs="Arial"/>
        </w:rPr>
        <w:t xml:space="preserve"> encompasses many groups of people, not just those playing in the exercise. Groups of participants involved in the exercise, and their respective roles and responsibilities, are as follows:</w:t>
      </w:r>
    </w:p>
    <w:p w:rsidR="009C1950" w:rsidRPr="008972DF" w:rsidRDefault="009C1950" w:rsidP="001F5F1E">
      <w:pPr>
        <w:pStyle w:val="ListBullet"/>
        <w:jc w:val="both"/>
        <w:rPr>
          <w:rFonts w:ascii="Arial" w:hAnsi="Arial" w:cs="Arial"/>
          <w:sz w:val="22"/>
        </w:rPr>
      </w:pPr>
      <w:r w:rsidRPr="008972DF">
        <w:rPr>
          <w:rFonts w:ascii="Arial" w:hAnsi="Arial" w:cs="Arial"/>
          <w:b/>
          <w:sz w:val="22"/>
        </w:rPr>
        <w:t>Players.</w:t>
      </w:r>
      <w:r w:rsidRPr="008972DF">
        <w:rPr>
          <w:rFonts w:ascii="Arial" w:hAnsi="Arial" w:cs="Arial"/>
          <w:sz w:val="22"/>
        </w:rPr>
        <w:t xml:space="preserve">  Players are personnel who have an active role in discussing or performing their regular roles and responsibilities during the exercise.  Players discuss or initiate actions in response to the simulated emergency. </w:t>
      </w:r>
    </w:p>
    <w:p w:rsidR="009C1950" w:rsidRPr="008972DF" w:rsidRDefault="009C1950" w:rsidP="001F5F1E">
      <w:pPr>
        <w:pStyle w:val="ListBullet"/>
        <w:jc w:val="both"/>
        <w:rPr>
          <w:rFonts w:ascii="Arial" w:hAnsi="Arial" w:cs="Arial"/>
          <w:sz w:val="22"/>
        </w:rPr>
      </w:pPr>
      <w:r w:rsidRPr="008972DF">
        <w:rPr>
          <w:rFonts w:ascii="Arial" w:hAnsi="Arial" w:cs="Arial"/>
          <w:b/>
          <w:sz w:val="22"/>
        </w:rPr>
        <w:t>Observers.</w:t>
      </w:r>
      <w:r w:rsidRPr="008972DF">
        <w:rPr>
          <w:rFonts w:ascii="Arial" w:hAnsi="Arial" w:cs="Arial"/>
          <w:sz w:val="22"/>
        </w:rPr>
        <w:t xml:space="preserve">  Observers do not directly participate in the exercise.  However, they may support the development of player responses to the situation during the discussion by asking relevant questions or providing subject matter expertise.</w:t>
      </w:r>
    </w:p>
    <w:p w:rsidR="00994FF8" w:rsidRPr="008972DF" w:rsidRDefault="009C1950" w:rsidP="001F5F1E">
      <w:pPr>
        <w:pStyle w:val="ListBullet"/>
        <w:spacing w:after="80"/>
        <w:jc w:val="both"/>
        <w:rPr>
          <w:rFonts w:ascii="Arial" w:hAnsi="Arial" w:cs="Arial"/>
          <w:sz w:val="22"/>
        </w:rPr>
      </w:pPr>
      <w:r w:rsidRPr="008972DF">
        <w:rPr>
          <w:rFonts w:ascii="Arial" w:hAnsi="Arial" w:cs="Arial"/>
          <w:b/>
          <w:sz w:val="22"/>
        </w:rPr>
        <w:t>Facilitators.</w:t>
      </w:r>
      <w:r w:rsidRPr="008972DF">
        <w:rPr>
          <w:rFonts w:ascii="Arial" w:hAnsi="Arial" w:cs="Arial"/>
          <w:sz w:val="22"/>
        </w:rP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r w:rsidR="00B03CCF" w:rsidRPr="008972DF">
        <w:rPr>
          <w:rFonts w:ascii="Arial" w:hAnsi="Arial" w:cs="Arial"/>
          <w:sz w:val="22"/>
        </w:rPr>
        <w:t xml:space="preserve">  </w:t>
      </w:r>
    </w:p>
    <w:p w:rsidR="009C1950" w:rsidRPr="00BA14FC" w:rsidRDefault="009C1950" w:rsidP="001F5F1E">
      <w:pPr>
        <w:pStyle w:val="ListBullet"/>
        <w:spacing w:after="80"/>
        <w:jc w:val="both"/>
        <w:rPr>
          <w:rFonts w:ascii="Arial" w:hAnsi="Arial" w:cs="Arial"/>
        </w:rPr>
      </w:pPr>
      <w:r w:rsidRPr="008972DF">
        <w:rPr>
          <w:rFonts w:ascii="Arial" w:hAnsi="Arial" w:cs="Arial"/>
          <w:b/>
          <w:sz w:val="22"/>
        </w:rPr>
        <w:t>Evaluators.</w:t>
      </w:r>
      <w:r w:rsidRPr="008972DF">
        <w:rPr>
          <w:rFonts w:ascii="Arial" w:hAnsi="Arial" w:cs="Arial"/>
          <w:sz w:val="22"/>
        </w:rPr>
        <w:t xml:space="preserve">  Evaluators are assigned to observe and </w:t>
      </w:r>
      <w:r w:rsidR="00D82049" w:rsidRPr="008972DF">
        <w:rPr>
          <w:rFonts w:ascii="Arial" w:hAnsi="Arial" w:cs="Arial"/>
          <w:sz w:val="22"/>
        </w:rPr>
        <w:t>document</w:t>
      </w:r>
      <w:r w:rsidRPr="008972DF">
        <w:rPr>
          <w:rFonts w:ascii="Arial" w:hAnsi="Arial" w:cs="Arial"/>
          <w:sz w:val="22"/>
        </w:rPr>
        <w:t xml:space="preserve"> certain objectives during the exercise.  Their primary role is to document player discussions, including how and if those discussions conform to plans, polices, and procedures.</w:t>
      </w:r>
    </w:p>
    <w:p w:rsidR="00BA14FC" w:rsidRDefault="00BA14FC" w:rsidP="00BA14FC">
      <w:pPr>
        <w:pStyle w:val="ListBullet"/>
        <w:numPr>
          <w:ilvl w:val="0"/>
          <w:numId w:val="0"/>
        </w:numPr>
        <w:spacing w:after="80"/>
        <w:ind w:left="720"/>
        <w:jc w:val="both"/>
        <w:rPr>
          <w:rFonts w:ascii="Arial" w:hAnsi="Arial" w:cs="Arial"/>
        </w:rPr>
        <w:sectPr w:rsidR="00BA14FC" w:rsidSect="00485E29">
          <w:headerReference w:type="even" r:id="rId14"/>
          <w:headerReference w:type="default" r:id="rId15"/>
          <w:footerReference w:type="default" r:id="rId16"/>
          <w:headerReference w:type="first" r:id="rId17"/>
          <w:pgSz w:w="12240" w:h="15840" w:code="1"/>
          <w:pgMar w:top="1440" w:right="1440" w:bottom="1440" w:left="1440" w:header="432" w:footer="432" w:gutter="0"/>
          <w:cols w:space="720"/>
          <w:docGrid w:linePitch="360"/>
        </w:sectPr>
      </w:pPr>
    </w:p>
    <w:p w:rsidR="00D31366" w:rsidRPr="008972DF" w:rsidRDefault="00D31366" w:rsidP="00D31366">
      <w:pPr>
        <w:pStyle w:val="Heading2"/>
      </w:pPr>
      <w:bookmarkStart w:id="1" w:name="_Toc336506592"/>
      <w:bookmarkEnd w:id="0"/>
      <w:r w:rsidRPr="008972DF">
        <w:lastRenderedPageBreak/>
        <w:t>Exercise Structure</w:t>
      </w:r>
      <w:bookmarkEnd w:id="1"/>
    </w:p>
    <w:p w:rsidR="00D31366" w:rsidRPr="008972DF" w:rsidRDefault="00D31366" w:rsidP="004D3156">
      <w:pPr>
        <w:pStyle w:val="BodyText"/>
        <w:spacing w:after="0"/>
        <w:jc w:val="both"/>
        <w:rPr>
          <w:rFonts w:ascii="Arial" w:hAnsi="Arial" w:cs="Arial"/>
        </w:rPr>
      </w:pPr>
      <w:r w:rsidRPr="008972DF">
        <w:rPr>
          <w:rFonts w:ascii="Arial" w:hAnsi="Arial" w:cs="Arial"/>
        </w:rPr>
        <w:t xml:space="preserve">This </w:t>
      </w:r>
      <w:r w:rsidR="00D82049" w:rsidRPr="008972DF">
        <w:rPr>
          <w:rFonts w:ascii="Arial" w:hAnsi="Arial" w:cs="Arial"/>
        </w:rPr>
        <w:t>exercise</w:t>
      </w:r>
      <w:r w:rsidRPr="008972DF">
        <w:rPr>
          <w:rFonts w:ascii="Arial" w:hAnsi="Arial" w:cs="Arial"/>
        </w:rPr>
        <w:t xml:space="preserve"> will be a multimedia, facilitated exercise. </w:t>
      </w:r>
      <w:r w:rsidR="00AC78AA" w:rsidRPr="008972DF">
        <w:rPr>
          <w:rFonts w:ascii="Arial" w:hAnsi="Arial" w:cs="Arial"/>
        </w:rPr>
        <w:t xml:space="preserve"> </w:t>
      </w:r>
      <w:r w:rsidRPr="008972DF">
        <w:rPr>
          <w:rFonts w:ascii="Arial" w:hAnsi="Arial" w:cs="Arial"/>
        </w:rPr>
        <w:t xml:space="preserve">Players will participate in the following </w:t>
      </w:r>
      <w:r w:rsidR="0041238B" w:rsidRPr="008972DF">
        <w:rPr>
          <w:rFonts w:ascii="Arial" w:hAnsi="Arial" w:cs="Arial"/>
        </w:rPr>
        <w:t>t</w:t>
      </w:r>
      <w:r w:rsidR="00F81933">
        <w:rPr>
          <w:rFonts w:ascii="Arial" w:hAnsi="Arial" w:cs="Arial"/>
        </w:rPr>
        <w:t>hree</w:t>
      </w:r>
      <w:r w:rsidRPr="008972DF">
        <w:rPr>
          <w:rFonts w:ascii="Arial" w:hAnsi="Arial" w:cs="Arial"/>
        </w:rPr>
        <w:t xml:space="preserve"> modules: </w:t>
      </w:r>
    </w:p>
    <w:p w:rsidR="00D31366" w:rsidRPr="008972DF" w:rsidRDefault="00D31366" w:rsidP="004D3156">
      <w:pPr>
        <w:pStyle w:val="ListBullet"/>
        <w:spacing w:after="0"/>
        <w:jc w:val="both"/>
        <w:rPr>
          <w:rFonts w:ascii="Arial" w:hAnsi="Arial" w:cs="Arial"/>
        </w:rPr>
      </w:pPr>
      <w:r w:rsidRPr="008972DF">
        <w:rPr>
          <w:rFonts w:ascii="Arial" w:hAnsi="Arial" w:cs="Arial"/>
        </w:rPr>
        <w:t xml:space="preserve">Module 1: </w:t>
      </w:r>
      <w:r w:rsidR="00265727" w:rsidRPr="008972DF">
        <w:rPr>
          <w:rFonts w:ascii="Arial" w:hAnsi="Arial" w:cs="Arial"/>
        </w:rPr>
        <w:t xml:space="preserve"> </w:t>
      </w:r>
      <w:r w:rsidR="00512A5C" w:rsidRPr="008972DF">
        <w:rPr>
          <w:rFonts w:ascii="Arial" w:hAnsi="Arial" w:cs="Arial"/>
        </w:rPr>
        <w:t>Incident Command to Unified Command</w:t>
      </w:r>
      <w:r w:rsidR="00512A5C" w:rsidRPr="008972DF">
        <w:rPr>
          <w:rFonts w:ascii="Arial" w:hAnsi="Arial" w:cs="Arial"/>
        </w:rPr>
        <w:tab/>
      </w:r>
    </w:p>
    <w:p w:rsidR="00D31366" w:rsidRPr="008972DF" w:rsidRDefault="00D31366" w:rsidP="004D3156">
      <w:pPr>
        <w:pStyle w:val="ListBullet"/>
        <w:spacing w:after="0"/>
        <w:jc w:val="both"/>
        <w:rPr>
          <w:rFonts w:ascii="Arial" w:hAnsi="Arial" w:cs="Arial"/>
        </w:rPr>
      </w:pPr>
      <w:r w:rsidRPr="008972DF">
        <w:rPr>
          <w:rFonts w:ascii="Arial" w:hAnsi="Arial" w:cs="Arial"/>
        </w:rPr>
        <w:t xml:space="preserve">Module 2: </w:t>
      </w:r>
      <w:r w:rsidR="00265727" w:rsidRPr="008972DF">
        <w:rPr>
          <w:rFonts w:ascii="Arial" w:hAnsi="Arial" w:cs="Arial"/>
        </w:rPr>
        <w:t xml:space="preserve"> </w:t>
      </w:r>
      <w:r w:rsidR="00512A5C" w:rsidRPr="008972DF">
        <w:rPr>
          <w:rFonts w:ascii="Arial" w:hAnsi="Arial" w:cs="Arial"/>
        </w:rPr>
        <w:t>Unified Command to Incident Command</w:t>
      </w:r>
    </w:p>
    <w:p w:rsidR="00314634" w:rsidRDefault="00314634" w:rsidP="004D3156">
      <w:pPr>
        <w:pStyle w:val="ListBullet"/>
        <w:spacing w:after="0"/>
        <w:jc w:val="both"/>
        <w:rPr>
          <w:rFonts w:ascii="Arial" w:hAnsi="Arial" w:cs="Arial"/>
        </w:rPr>
      </w:pPr>
      <w:r w:rsidRPr="008972DF">
        <w:rPr>
          <w:rFonts w:ascii="Arial" w:hAnsi="Arial" w:cs="Arial"/>
        </w:rPr>
        <w:t>Module 3:  Closing an Incident</w:t>
      </w:r>
    </w:p>
    <w:p w:rsidR="005306DF" w:rsidRPr="008972DF" w:rsidRDefault="005306DF" w:rsidP="005306DF">
      <w:pPr>
        <w:pStyle w:val="ListBullet"/>
        <w:numPr>
          <w:ilvl w:val="0"/>
          <w:numId w:val="0"/>
        </w:numPr>
        <w:spacing w:after="0"/>
        <w:ind w:left="720"/>
        <w:jc w:val="both"/>
        <w:rPr>
          <w:rFonts w:ascii="Arial" w:hAnsi="Arial" w:cs="Arial"/>
        </w:rPr>
      </w:pPr>
    </w:p>
    <w:p w:rsidR="00D31366" w:rsidRDefault="00196B7A" w:rsidP="0041238B">
      <w:pPr>
        <w:pStyle w:val="BodyText"/>
        <w:spacing w:after="0"/>
        <w:jc w:val="both"/>
        <w:rPr>
          <w:rFonts w:ascii="Arial" w:hAnsi="Arial" w:cs="Arial"/>
        </w:rPr>
      </w:pPr>
      <w:r w:rsidRPr="008972DF">
        <w:rPr>
          <w:rFonts w:ascii="Arial" w:hAnsi="Arial" w:cs="Arial"/>
        </w:rPr>
        <w:t xml:space="preserve">Each module begins with a briefing </w:t>
      </w:r>
      <w:r w:rsidR="00F11E1B" w:rsidRPr="008972DF">
        <w:rPr>
          <w:rFonts w:ascii="Arial" w:hAnsi="Arial" w:cs="Arial"/>
        </w:rPr>
        <w:t>by</w:t>
      </w:r>
      <w:r w:rsidRPr="008972DF">
        <w:rPr>
          <w:rFonts w:ascii="Arial" w:hAnsi="Arial" w:cs="Arial"/>
        </w:rPr>
        <w:t xml:space="preserve"> an incident commander</w:t>
      </w:r>
      <w:r w:rsidR="001A681E">
        <w:rPr>
          <w:rFonts w:ascii="Arial" w:hAnsi="Arial" w:cs="Arial"/>
        </w:rPr>
        <w:t>/Planning Section Chief</w:t>
      </w:r>
      <w:r w:rsidRPr="008972DF">
        <w:rPr>
          <w:rFonts w:ascii="Arial" w:hAnsi="Arial" w:cs="Arial"/>
        </w:rPr>
        <w:t xml:space="preserve"> that </w:t>
      </w:r>
      <w:r w:rsidR="00D31366" w:rsidRPr="008972DF">
        <w:rPr>
          <w:rFonts w:ascii="Arial" w:hAnsi="Arial" w:cs="Arial"/>
        </w:rPr>
        <w:t>summarizes key events occurring within that time period.</w:t>
      </w:r>
      <w:r w:rsidR="00AC78AA" w:rsidRPr="008972DF">
        <w:rPr>
          <w:rFonts w:ascii="Arial" w:hAnsi="Arial" w:cs="Arial"/>
        </w:rPr>
        <w:t xml:space="preserve"> </w:t>
      </w:r>
      <w:r w:rsidR="00D31366" w:rsidRPr="008972DF">
        <w:rPr>
          <w:rFonts w:ascii="Arial" w:hAnsi="Arial" w:cs="Arial"/>
        </w:rPr>
        <w:t xml:space="preserve"> After the updates, participants </w:t>
      </w:r>
      <w:r w:rsidR="008A350A" w:rsidRPr="008972DF">
        <w:rPr>
          <w:rFonts w:ascii="Arial" w:hAnsi="Arial" w:cs="Arial"/>
        </w:rPr>
        <w:t xml:space="preserve">will </w:t>
      </w:r>
      <w:r w:rsidR="00D31366" w:rsidRPr="008972DF">
        <w:rPr>
          <w:rFonts w:ascii="Arial" w:hAnsi="Arial" w:cs="Arial"/>
        </w:rPr>
        <w:t xml:space="preserve">review the situation and engage in </w:t>
      </w:r>
      <w:r w:rsidRPr="008972DF">
        <w:rPr>
          <w:rFonts w:ascii="Arial" w:hAnsi="Arial" w:cs="Arial"/>
        </w:rPr>
        <w:t xml:space="preserve">a </w:t>
      </w:r>
      <w:r w:rsidR="00D31366" w:rsidRPr="008972DF">
        <w:rPr>
          <w:rFonts w:ascii="Arial" w:hAnsi="Arial" w:cs="Arial"/>
        </w:rPr>
        <w:t xml:space="preserve">group discussion of appropriate </w:t>
      </w:r>
      <w:r w:rsidR="00BF648F" w:rsidRPr="008972DF">
        <w:rPr>
          <w:rFonts w:ascii="Arial" w:hAnsi="Arial" w:cs="Arial"/>
        </w:rPr>
        <w:t xml:space="preserve">response </w:t>
      </w:r>
      <w:r w:rsidR="00D31366" w:rsidRPr="008972DF">
        <w:rPr>
          <w:rFonts w:ascii="Arial" w:hAnsi="Arial" w:cs="Arial"/>
        </w:rPr>
        <w:t>issues</w:t>
      </w:r>
      <w:r w:rsidR="005306DF">
        <w:rPr>
          <w:rFonts w:ascii="Arial" w:hAnsi="Arial" w:cs="Arial"/>
        </w:rPr>
        <w:t xml:space="preserve"> that address transitions from Incident Command (IC) to Unified Command (UC), UC to IC, and incident closure</w:t>
      </w:r>
      <w:r w:rsidR="00D31366" w:rsidRPr="008972DF">
        <w:rPr>
          <w:rFonts w:ascii="Arial" w:hAnsi="Arial" w:cs="Arial"/>
        </w:rPr>
        <w:t xml:space="preserve">. </w:t>
      </w:r>
      <w:r w:rsidR="00AC78AA" w:rsidRPr="008972DF">
        <w:rPr>
          <w:rFonts w:ascii="Arial" w:hAnsi="Arial" w:cs="Arial"/>
        </w:rPr>
        <w:t xml:space="preserve"> </w:t>
      </w:r>
    </w:p>
    <w:p w:rsidR="000C1F5D" w:rsidRDefault="000C1F5D" w:rsidP="0041238B">
      <w:pPr>
        <w:pStyle w:val="BodyText"/>
        <w:spacing w:after="0"/>
        <w:jc w:val="both"/>
        <w:rPr>
          <w:rFonts w:ascii="Arial" w:hAnsi="Arial" w:cs="Arial"/>
        </w:rPr>
      </w:pPr>
    </w:p>
    <w:p w:rsidR="00D31366" w:rsidRPr="008972DF" w:rsidRDefault="00D31366" w:rsidP="00CD4083">
      <w:pPr>
        <w:pStyle w:val="Heading2"/>
        <w:jc w:val="both"/>
      </w:pPr>
      <w:bookmarkStart w:id="2" w:name="_Toc336506593"/>
      <w:r w:rsidRPr="008972DF">
        <w:t>Exercise Guidelines</w:t>
      </w:r>
      <w:bookmarkEnd w:id="2"/>
    </w:p>
    <w:p w:rsidR="00D31366" w:rsidRPr="008972DF" w:rsidRDefault="00D31366" w:rsidP="00CD4083">
      <w:pPr>
        <w:pStyle w:val="ListBullet"/>
        <w:jc w:val="both"/>
        <w:rPr>
          <w:rFonts w:ascii="Arial" w:hAnsi="Arial" w:cs="Arial"/>
        </w:rPr>
      </w:pPr>
      <w:r w:rsidRPr="008972DF">
        <w:rPr>
          <w:rFonts w:ascii="Arial" w:hAnsi="Arial" w:cs="Arial"/>
        </w:rPr>
        <w:t xml:space="preserve">This </w:t>
      </w:r>
      <w:r w:rsidR="004E7D88" w:rsidRPr="008972DF">
        <w:rPr>
          <w:rFonts w:ascii="Arial" w:hAnsi="Arial" w:cs="Arial"/>
        </w:rPr>
        <w:t>exercise</w:t>
      </w:r>
      <w:r w:rsidRPr="008972DF">
        <w:rPr>
          <w:rFonts w:ascii="Arial" w:hAnsi="Arial" w:cs="Arial"/>
        </w:rPr>
        <w:t xml:space="preserve"> will be held in an open, low-stress, no-fault environment. </w:t>
      </w:r>
      <w:r w:rsidR="004E7D88" w:rsidRPr="008972DF">
        <w:rPr>
          <w:rFonts w:ascii="Arial" w:hAnsi="Arial" w:cs="Arial"/>
        </w:rPr>
        <w:t xml:space="preserve"> </w:t>
      </w:r>
      <w:r w:rsidRPr="008972DF">
        <w:rPr>
          <w:rFonts w:ascii="Arial" w:hAnsi="Arial" w:cs="Arial"/>
        </w:rPr>
        <w:t xml:space="preserve">Varying viewpoints, even disagreements, are expected.  </w:t>
      </w:r>
    </w:p>
    <w:p w:rsidR="00D31366" w:rsidRPr="008972DF" w:rsidRDefault="00D31366" w:rsidP="00CD4083">
      <w:pPr>
        <w:pStyle w:val="ListBullet"/>
        <w:jc w:val="both"/>
        <w:rPr>
          <w:rFonts w:ascii="Arial" w:hAnsi="Arial" w:cs="Arial"/>
        </w:rPr>
      </w:pPr>
      <w:r w:rsidRPr="008972DF">
        <w:rPr>
          <w:rFonts w:ascii="Arial" w:hAnsi="Arial" w:cs="Arial"/>
        </w:rPr>
        <w:t xml:space="preserve">Respond </w:t>
      </w:r>
      <w:r w:rsidR="004E7D88" w:rsidRPr="008972DF">
        <w:rPr>
          <w:rFonts w:ascii="Arial" w:hAnsi="Arial" w:cs="Arial"/>
        </w:rPr>
        <w:t>to the scenario using</w:t>
      </w:r>
      <w:r w:rsidRPr="008972DF">
        <w:rPr>
          <w:rFonts w:ascii="Arial" w:hAnsi="Arial" w:cs="Arial"/>
        </w:rPr>
        <w:t xml:space="preserve"> your knowledge of current plans and capabilities (i.e., you may use only existing assets) and insights derived from your training.</w:t>
      </w:r>
    </w:p>
    <w:p w:rsidR="00D31366" w:rsidRPr="008972DF" w:rsidRDefault="00D31366" w:rsidP="00CD4083">
      <w:pPr>
        <w:pStyle w:val="ListBullet"/>
        <w:jc w:val="both"/>
        <w:rPr>
          <w:rFonts w:ascii="Arial" w:hAnsi="Arial" w:cs="Arial"/>
        </w:rPr>
      </w:pPr>
      <w:r w:rsidRPr="008972DF">
        <w:rPr>
          <w:rFonts w:ascii="Arial" w:hAnsi="Arial" w:cs="Arial"/>
        </w:rPr>
        <w:t xml:space="preserve">Decisions are not precedent setting and may not reflect your organization’s final position on a given issue. </w:t>
      </w:r>
      <w:r w:rsidR="004E7D88" w:rsidRPr="008972DF">
        <w:rPr>
          <w:rFonts w:ascii="Arial" w:hAnsi="Arial" w:cs="Arial"/>
        </w:rPr>
        <w:t xml:space="preserve"> </w:t>
      </w:r>
      <w:r w:rsidRPr="008972DF">
        <w:rPr>
          <w:rFonts w:ascii="Arial" w:hAnsi="Arial" w:cs="Arial"/>
        </w:rPr>
        <w:t>This exercise is an opportunity to discuss and present multiple options and possible solutions.</w:t>
      </w:r>
    </w:p>
    <w:p w:rsidR="00D31366" w:rsidRPr="008972DF" w:rsidRDefault="00D31366" w:rsidP="00CD4083">
      <w:pPr>
        <w:pStyle w:val="ListBulletLast"/>
        <w:jc w:val="both"/>
        <w:rPr>
          <w:rFonts w:ascii="Arial" w:hAnsi="Arial" w:cs="Arial"/>
        </w:rPr>
      </w:pPr>
      <w:r w:rsidRPr="008972DF">
        <w:rPr>
          <w:rFonts w:ascii="Arial" w:hAnsi="Arial" w:cs="Arial"/>
        </w:rPr>
        <w:t xml:space="preserve">Issue identification is not as valuable as suggestions and recommended actions that could improve </w:t>
      </w:r>
      <w:r w:rsidR="0062304E" w:rsidRPr="008972DF">
        <w:rPr>
          <w:rFonts w:ascii="Arial" w:hAnsi="Arial" w:cs="Arial"/>
        </w:rPr>
        <w:t>response and protection</w:t>
      </w:r>
      <w:r w:rsidRPr="008972DF">
        <w:rPr>
          <w:rFonts w:ascii="Arial" w:hAnsi="Arial" w:cs="Arial"/>
        </w:rPr>
        <w:t xml:space="preserve"> efforts. </w:t>
      </w:r>
      <w:r w:rsidR="004E7D88" w:rsidRPr="008972DF">
        <w:rPr>
          <w:rFonts w:ascii="Arial" w:hAnsi="Arial" w:cs="Arial"/>
        </w:rPr>
        <w:t xml:space="preserve"> </w:t>
      </w:r>
      <w:r w:rsidRPr="008972DF">
        <w:rPr>
          <w:rFonts w:ascii="Arial" w:hAnsi="Arial" w:cs="Arial"/>
        </w:rPr>
        <w:t>Problem-solving efforts should be the focus.</w:t>
      </w:r>
    </w:p>
    <w:p w:rsidR="009C1950" w:rsidRPr="008972DF" w:rsidRDefault="009C1950" w:rsidP="009C1950">
      <w:pPr>
        <w:pStyle w:val="Heading2"/>
      </w:pPr>
      <w:bookmarkStart w:id="3" w:name="_Toc336506595"/>
      <w:r w:rsidRPr="008972DF">
        <w:t xml:space="preserve">Exercise Assumptions </w:t>
      </w:r>
      <w:r w:rsidR="00703D67" w:rsidRPr="008972DF">
        <w:t>and Artificialities</w:t>
      </w:r>
    </w:p>
    <w:p w:rsidR="009C1950" w:rsidRPr="008972DF" w:rsidRDefault="009C1950" w:rsidP="00CD4083">
      <w:pPr>
        <w:pStyle w:val="BodyText"/>
        <w:jc w:val="both"/>
        <w:rPr>
          <w:rFonts w:ascii="Arial" w:hAnsi="Arial" w:cs="Arial"/>
        </w:rPr>
      </w:pPr>
      <w:r w:rsidRPr="008972DF">
        <w:rPr>
          <w:rFonts w:ascii="Arial" w:hAnsi="Arial" w:cs="Arial"/>
        </w:rPr>
        <w:t xml:space="preserve">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w:t>
      </w:r>
      <w:r w:rsidR="00556D79" w:rsidRPr="008972DF">
        <w:rPr>
          <w:rFonts w:ascii="Arial" w:hAnsi="Arial" w:cs="Arial"/>
        </w:rPr>
        <w:t xml:space="preserve"> During this exercise, the following apply:</w:t>
      </w:r>
    </w:p>
    <w:p w:rsidR="00107D29" w:rsidRPr="008972DF" w:rsidRDefault="00107D29" w:rsidP="00CD4083">
      <w:pPr>
        <w:pStyle w:val="Heading2"/>
        <w:numPr>
          <w:ilvl w:val="0"/>
          <w:numId w:val="19"/>
        </w:numPr>
        <w:jc w:val="both"/>
        <w:rPr>
          <w:b w:val="0"/>
          <w:color w:val="auto"/>
          <w:sz w:val="24"/>
          <w:szCs w:val="24"/>
        </w:rPr>
      </w:pPr>
      <w:r w:rsidRPr="008972DF">
        <w:rPr>
          <w:b w:val="0"/>
          <w:color w:val="auto"/>
          <w:sz w:val="24"/>
          <w:szCs w:val="24"/>
        </w:rPr>
        <w:lastRenderedPageBreak/>
        <w:t xml:space="preserve">The exercise is conducted in a no-fault learning environment wherein capabilities, plans, systems, and processes will be evaluated. </w:t>
      </w:r>
    </w:p>
    <w:p w:rsidR="00107D29" w:rsidRPr="008972DF" w:rsidRDefault="00107D29" w:rsidP="00CD4083">
      <w:pPr>
        <w:pStyle w:val="Heading2"/>
        <w:numPr>
          <w:ilvl w:val="0"/>
          <w:numId w:val="19"/>
        </w:numPr>
        <w:jc w:val="both"/>
        <w:rPr>
          <w:b w:val="0"/>
          <w:color w:val="auto"/>
          <w:sz w:val="24"/>
          <w:szCs w:val="24"/>
        </w:rPr>
      </w:pPr>
      <w:r w:rsidRPr="008972DF">
        <w:rPr>
          <w:b w:val="0"/>
          <w:color w:val="auto"/>
          <w:sz w:val="24"/>
          <w:szCs w:val="24"/>
        </w:rPr>
        <w:t xml:space="preserve">The exercise scenario is plausible, and events occur as they are presented. </w:t>
      </w:r>
    </w:p>
    <w:p w:rsidR="00107D29" w:rsidRPr="008972DF" w:rsidRDefault="00107D29" w:rsidP="00CD4083">
      <w:pPr>
        <w:pStyle w:val="Heading2"/>
        <w:numPr>
          <w:ilvl w:val="0"/>
          <w:numId w:val="19"/>
        </w:numPr>
        <w:jc w:val="both"/>
        <w:rPr>
          <w:b w:val="0"/>
          <w:color w:val="auto"/>
          <w:sz w:val="24"/>
          <w:szCs w:val="24"/>
        </w:rPr>
      </w:pPr>
      <w:r w:rsidRPr="008972DF">
        <w:rPr>
          <w:b w:val="0"/>
          <w:color w:val="auto"/>
          <w:sz w:val="24"/>
          <w:szCs w:val="24"/>
        </w:rPr>
        <w:t xml:space="preserve">All players receive information at the same time. </w:t>
      </w:r>
    </w:p>
    <w:p w:rsidR="00107D29" w:rsidRPr="008972DF" w:rsidRDefault="00107D29" w:rsidP="00CD4083">
      <w:pPr>
        <w:pStyle w:val="Heading2"/>
        <w:numPr>
          <w:ilvl w:val="0"/>
          <w:numId w:val="19"/>
        </w:numPr>
        <w:jc w:val="both"/>
        <w:rPr>
          <w:b w:val="0"/>
          <w:color w:val="auto"/>
          <w:sz w:val="24"/>
          <w:szCs w:val="24"/>
        </w:rPr>
      </w:pPr>
      <w:r w:rsidRPr="008972DF">
        <w:rPr>
          <w:b w:val="0"/>
          <w:color w:val="auto"/>
          <w:sz w:val="24"/>
          <w:szCs w:val="24"/>
        </w:rPr>
        <w:t xml:space="preserve">In order to answer some of the discussion questions in this exercise, it is assumed that the weather incident has evolved and time has moved forward.  Facilitators will explain the evolution of the scenario to their participants. </w:t>
      </w:r>
    </w:p>
    <w:p w:rsidR="00F25F11" w:rsidRPr="008972DF" w:rsidRDefault="00F25F11" w:rsidP="00F25F11">
      <w:pPr>
        <w:pStyle w:val="Heading2"/>
      </w:pPr>
      <w:r w:rsidRPr="008972DF">
        <w:t>Exercise Evaluation</w:t>
      </w:r>
      <w:bookmarkEnd w:id="3"/>
    </w:p>
    <w:p w:rsidR="00D31366" w:rsidRPr="008972DF" w:rsidRDefault="00F25F11" w:rsidP="00D31366">
      <w:pPr>
        <w:pStyle w:val="BodyText"/>
        <w:rPr>
          <w:rFonts w:ascii="Arial" w:hAnsi="Arial" w:cs="Arial"/>
        </w:rPr>
      </w:pPr>
      <w:r w:rsidRPr="008972DF">
        <w:rPr>
          <w:rFonts w:ascii="Arial" w:hAnsi="Arial" w:cs="Arial"/>
        </w:rPr>
        <w:t>Evaluation of the exercise is based on the exercise objectives and aligned capabilities, capability targets, and critical tasks, which are documented in Exercise Evaluation Guides (EEGs).  Evaluators have EEGs for each of their assigned areas.  Additionally, players will be asked to complete participant feedback forms.  These documents, coupled with facilitator observations and notes, will be used to evaluate the exercise and compile the After-Action Report (AAR).</w:t>
      </w:r>
    </w:p>
    <w:p w:rsidR="00D31366" w:rsidRPr="008972DF" w:rsidRDefault="00D31366" w:rsidP="00D31366">
      <w:pPr>
        <w:pStyle w:val="Heading1"/>
        <w:rPr>
          <w:rFonts w:ascii="Arial" w:hAnsi="Arial"/>
        </w:rPr>
        <w:sectPr w:rsidR="00D31366" w:rsidRPr="008972DF" w:rsidSect="00485E29">
          <w:pgSz w:w="12240" w:h="15840" w:code="1"/>
          <w:pgMar w:top="1440" w:right="1440" w:bottom="1440" w:left="1440" w:header="432" w:footer="432" w:gutter="0"/>
          <w:cols w:space="720"/>
          <w:docGrid w:linePitch="360"/>
        </w:sectPr>
      </w:pPr>
    </w:p>
    <w:p w:rsidR="00D31366" w:rsidRPr="008972DF" w:rsidRDefault="00D31366" w:rsidP="00D31366">
      <w:pPr>
        <w:pStyle w:val="Heading1"/>
        <w:rPr>
          <w:rFonts w:ascii="Arial" w:hAnsi="Arial"/>
        </w:rPr>
      </w:pPr>
      <w:bookmarkStart w:id="4" w:name="_Toc336506596"/>
      <w:r w:rsidRPr="008972DF">
        <w:rPr>
          <w:rFonts w:ascii="Arial" w:hAnsi="Arial"/>
        </w:rPr>
        <w:lastRenderedPageBreak/>
        <w:t xml:space="preserve">Module 1: </w:t>
      </w:r>
      <w:r w:rsidR="00925736" w:rsidRPr="008972DF">
        <w:rPr>
          <w:rFonts w:ascii="Arial" w:hAnsi="Arial"/>
        </w:rPr>
        <w:t xml:space="preserve"> </w:t>
      </w:r>
      <w:bookmarkEnd w:id="4"/>
      <w:r w:rsidR="005926F1" w:rsidRPr="008972DF">
        <w:rPr>
          <w:rFonts w:ascii="Arial" w:hAnsi="Arial"/>
        </w:rPr>
        <w:t>Incident Command to Unified Command</w:t>
      </w:r>
    </w:p>
    <w:p w:rsidR="00CF4903" w:rsidRPr="008972DF" w:rsidRDefault="0034419E" w:rsidP="00D31366">
      <w:pPr>
        <w:pStyle w:val="Heading3"/>
      </w:pPr>
      <w:r w:rsidRPr="008972DF">
        <w:t>Scenario Information</w:t>
      </w:r>
    </w:p>
    <w:p w:rsidR="000B6354" w:rsidRPr="00430033" w:rsidRDefault="000B6354" w:rsidP="000B6354">
      <w:pPr>
        <w:rPr>
          <w:rFonts w:ascii="Arial" w:hAnsi="Arial" w:cs="Arial"/>
          <w:b/>
        </w:rPr>
      </w:pPr>
      <w:r w:rsidRPr="00430033">
        <w:rPr>
          <w:rFonts w:ascii="Arial" w:hAnsi="Arial" w:cs="Arial"/>
          <w:b/>
        </w:rPr>
        <w:t>Briefing from Incident Commander</w:t>
      </w:r>
      <w:r w:rsidR="00BD3B08" w:rsidRPr="00430033">
        <w:rPr>
          <w:rFonts w:ascii="Arial" w:hAnsi="Arial" w:cs="Arial"/>
          <w:b/>
        </w:rPr>
        <w:t xml:space="preserve"> (Local Fire Chief)</w:t>
      </w:r>
      <w:r w:rsidRPr="00430033">
        <w:rPr>
          <w:rFonts w:ascii="Arial" w:hAnsi="Arial" w:cs="Arial"/>
          <w:b/>
        </w:rPr>
        <w:t>:</w:t>
      </w:r>
      <w:r w:rsidR="000305CF" w:rsidRPr="00430033">
        <w:rPr>
          <w:rFonts w:ascii="Arial" w:hAnsi="Arial" w:cs="Arial"/>
          <w:b/>
        </w:rPr>
        <w:t xml:space="preserve"> </w:t>
      </w:r>
      <w:r w:rsidR="00F9179C">
        <w:rPr>
          <w:rFonts w:ascii="Arial" w:hAnsi="Arial" w:cs="Arial"/>
          <w:b/>
        </w:rPr>
        <w:t>Harry James</w:t>
      </w:r>
    </w:p>
    <w:p w:rsidR="006B534E" w:rsidRDefault="00137A64" w:rsidP="000B6354">
      <w:pPr>
        <w:rPr>
          <w:rFonts w:ascii="Arial" w:hAnsi="Arial" w:cs="Arial"/>
        </w:rPr>
      </w:pPr>
      <w:r w:rsidRPr="008972DF">
        <w:rPr>
          <w:rFonts w:ascii="Arial" w:hAnsi="Arial" w:cs="Arial"/>
        </w:rPr>
        <w:t>August 20</w:t>
      </w:r>
      <w:r w:rsidRPr="008972DF">
        <w:rPr>
          <w:rFonts w:ascii="Arial" w:hAnsi="Arial" w:cs="Arial"/>
          <w:vertAlign w:val="superscript"/>
        </w:rPr>
        <w:t>th</w:t>
      </w:r>
      <w:r w:rsidRPr="008972DF">
        <w:rPr>
          <w:rFonts w:ascii="Arial" w:hAnsi="Arial" w:cs="Arial"/>
        </w:rPr>
        <w:t>, 2014 a</w:t>
      </w:r>
      <w:r w:rsidR="00907145" w:rsidRPr="008972DF">
        <w:rPr>
          <w:rFonts w:ascii="Arial" w:hAnsi="Arial" w:cs="Arial"/>
        </w:rPr>
        <w:t>t approximately 7:30am EST a train derail</w:t>
      </w:r>
      <w:r w:rsidR="00906E65" w:rsidRPr="008972DF">
        <w:rPr>
          <w:rFonts w:ascii="Arial" w:hAnsi="Arial" w:cs="Arial"/>
        </w:rPr>
        <w:t>ed</w:t>
      </w:r>
      <w:r w:rsidR="00907145" w:rsidRPr="008972DF">
        <w:rPr>
          <w:rFonts w:ascii="Arial" w:hAnsi="Arial" w:cs="Arial"/>
        </w:rPr>
        <w:t xml:space="preserve"> in Fayette County</w:t>
      </w:r>
      <w:r w:rsidR="008B782D">
        <w:rPr>
          <w:rFonts w:ascii="Arial" w:hAnsi="Arial" w:cs="Arial"/>
        </w:rPr>
        <w:t xml:space="preserve"> .46 miles </w:t>
      </w:r>
      <w:proofErr w:type="gramStart"/>
      <w:r w:rsidR="008B782D">
        <w:rPr>
          <w:rFonts w:ascii="Arial" w:hAnsi="Arial" w:cs="Arial"/>
        </w:rPr>
        <w:t>South</w:t>
      </w:r>
      <w:proofErr w:type="gramEnd"/>
      <w:r w:rsidR="008B782D">
        <w:rPr>
          <w:rFonts w:ascii="Arial" w:hAnsi="Arial" w:cs="Arial"/>
        </w:rPr>
        <w:t xml:space="preserve"> of the Bryan Station and Briar Hill Road</w:t>
      </w:r>
      <w:r w:rsidR="00907145" w:rsidRPr="008972DF">
        <w:rPr>
          <w:rFonts w:ascii="Arial" w:hAnsi="Arial" w:cs="Arial"/>
        </w:rPr>
        <w:t xml:space="preserve"> interchange.  The derailed train consist</w:t>
      </w:r>
      <w:r w:rsidR="00906E65" w:rsidRPr="008972DF">
        <w:rPr>
          <w:rFonts w:ascii="Arial" w:hAnsi="Arial" w:cs="Arial"/>
        </w:rPr>
        <w:t>s</w:t>
      </w:r>
      <w:r w:rsidR="00907145" w:rsidRPr="008972DF">
        <w:rPr>
          <w:rFonts w:ascii="Arial" w:hAnsi="Arial" w:cs="Arial"/>
        </w:rPr>
        <w:t xml:space="preserve"> of 57 rail cars, but only 13 </w:t>
      </w:r>
      <w:r w:rsidR="00906E65" w:rsidRPr="008972DF">
        <w:rPr>
          <w:rFonts w:ascii="Arial" w:hAnsi="Arial" w:cs="Arial"/>
        </w:rPr>
        <w:t>have</w:t>
      </w:r>
      <w:r w:rsidR="00907145" w:rsidRPr="008972DF">
        <w:rPr>
          <w:rFonts w:ascii="Arial" w:hAnsi="Arial" w:cs="Arial"/>
        </w:rPr>
        <w:t xml:space="preserve"> derailed. The train originated in </w:t>
      </w:r>
      <w:r w:rsidR="001A681E">
        <w:rPr>
          <w:rFonts w:ascii="Arial" w:hAnsi="Arial" w:cs="Arial"/>
        </w:rPr>
        <w:t>Western</w:t>
      </w:r>
      <w:r w:rsidR="00907145" w:rsidRPr="008972DF">
        <w:rPr>
          <w:rFonts w:ascii="Arial" w:hAnsi="Arial" w:cs="Arial"/>
        </w:rPr>
        <w:t xml:space="preserve">, KY and </w:t>
      </w:r>
      <w:r w:rsidR="008B782D">
        <w:rPr>
          <w:rFonts w:ascii="Arial" w:hAnsi="Arial" w:cs="Arial"/>
        </w:rPr>
        <w:t xml:space="preserve">was en route to </w:t>
      </w:r>
      <w:r w:rsidR="001A681E">
        <w:rPr>
          <w:rFonts w:ascii="Arial" w:hAnsi="Arial" w:cs="Arial"/>
        </w:rPr>
        <w:t>Eastern</w:t>
      </w:r>
      <w:r w:rsidR="00907145" w:rsidRPr="008972DF">
        <w:rPr>
          <w:rFonts w:ascii="Arial" w:hAnsi="Arial" w:cs="Arial"/>
        </w:rPr>
        <w:t>, KY.  The following agencies are onsite:</w:t>
      </w:r>
      <w:r w:rsidR="006B534E">
        <w:rPr>
          <w:rFonts w:ascii="Arial" w:hAnsi="Arial" w:cs="Arial"/>
        </w:rPr>
        <w:t xml:space="preserve"> Local Fire, EMS, and Police. </w:t>
      </w:r>
      <w:r w:rsidR="00907145" w:rsidRPr="008972DF">
        <w:rPr>
          <w:rFonts w:ascii="Arial" w:hAnsi="Arial" w:cs="Arial"/>
        </w:rPr>
        <w:t xml:space="preserve"> </w:t>
      </w:r>
      <w:r w:rsidR="00774D21">
        <w:rPr>
          <w:rFonts w:ascii="Arial" w:hAnsi="Arial" w:cs="Arial"/>
        </w:rPr>
        <w:t>Access control has been established.</w:t>
      </w:r>
    </w:p>
    <w:p w:rsidR="006B534E" w:rsidRDefault="006B534E" w:rsidP="000B6354">
      <w:pPr>
        <w:rPr>
          <w:rFonts w:ascii="Arial" w:hAnsi="Arial" w:cs="Arial"/>
        </w:rPr>
      </w:pPr>
    </w:p>
    <w:p w:rsidR="00907145" w:rsidRDefault="006B534E" w:rsidP="000B6354">
      <w:pPr>
        <w:rPr>
          <w:rFonts w:ascii="Arial" w:hAnsi="Arial" w:cs="Arial"/>
        </w:rPr>
      </w:pPr>
      <w:r>
        <w:rPr>
          <w:rFonts w:ascii="Arial" w:hAnsi="Arial" w:cs="Arial"/>
        </w:rPr>
        <w:t xml:space="preserve">Locals have called State Duty Officers and the following agencies are </w:t>
      </w:r>
      <w:r w:rsidR="00A72F3E">
        <w:rPr>
          <w:rFonts w:ascii="Arial" w:hAnsi="Arial" w:cs="Arial"/>
        </w:rPr>
        <w:t>en route</w:t>
      </w:r>
      <w:r>
        <w:rPr>
          <w:rFonts w:ascii="Arial" w:hAnsi="Arial" w:cs="Arial"/>
        </w:rPr>
        <w:t>:</w:t>
      </w:r>
      <w:r w:rsidR="00907145" w:rsidRPr="006B534E">
        <w:rPr>
          <w:rFonts w:ascii="Arial" w:hAnsi="Arial" w:cs="Arial"/>
        </w:rPr>
        <w:t xml:space="preserve"> Law Enforcement, Local EM, Regional Hazmat Team, </w:t>
      </w:r>
      <w:r w:rsidR="001D29D1">
        <w:rPr>
          <w:rFonts w:ascii="Arial" w:hAnsi="Arial" w:cs="Arial"/>
        </w:rPr>
        <w:t>Railroad Response Team</w:t>
      </w:r>
      <w:r w:rsidR="00907145" w:rsidRPr="006B534E">
        <w:rPr>
          <w:rFonts w:ascii="Arial" w:hAnsi="Arial" w:cs="Arial"/>
        </w:rPr>
        <w:t xml:space="preserve">, KYEM Regional RRM, KYTC, </w:t>
      </w:r>
      <w:r>
        <w:rPr>
          <w:rFonts w:ascii="Arial" w:hAnsi="Arial" w:cs="Arial"/>
        </w:rPr>
        <w:t>DEP</w:t>
      </w:r>
      <w:r w:rsidR="00907145" w:rsidRPr="006B534E">
        <w:rPr>
          <w:rFonts w:ascii="Arial" w:hAnsi="Arial" w:cs="Arial"/>
        </w:rPr>
        <w:t>, KSP, EPA.  This will be a 24-48 hour operation.</w:t>
      </w:r>
      <w:r w:rsidR="006C7F65">
        <w:rPr>
          <w:rFonts w:ascii="Arial" w:hAnsi="Arial" w:cs="Arial"/>
        </w:rPr>
        <w:t xml:space="preserve"> </w:t>
      </w:r>
      <w:r w:rsidR="00694A97">
        <w:rPr>
          <w:rFonts w:ascii="Arial" w:hAnsi="Arial" w:cs="Arial"/>
        </w:rPr>
        <w:t xml:space="preserve">IC to UC has determined the </w:t>
      </w:r>
      <w:r w:rsidR="006C7F65">
        <w:rPr>
          <w:rFonts w:ascii="Arial" w:hAnsi="Arial" w:cs="Arial"/>
        </w:rPr>
        <w:t>Operational Period</w:t>
      </w:r>
      <w:r w:rsidR="00694A97">
        <w:rPr>
          <w:rFonts w:ascii="Arial" w:hAnsi="Arial" w:cs="Arial"/>
        </w:rPr>
        <w:t xml:space="preserve"> to be</w:t>
      </w:r>
      <w:r w:rsidR="006C7F65">
        <w:rPr>
          <w:rFonts w:ascii="Arial" w:hAnsi="Arial" w:cs="Arial"/>
        </w:rPr>
        <w:t xml:space="preserve"> 12 hours.</w:t>
      </w:r>
    </w:p>
    <w:p w:rsidR="00A31CBE" w:rsidRDefault="00A31CBE" w:rsidP="000B6354">
      <w:pPr>
        <w:rPr>
          <w:rFonts w:ascii="Arial" w:hAnsi="Arial" w:cs="Arial"/>
        </w:rPr>
      </w:pPr>
    </w:p>
    <w:p w:rsidR="00A31CBE" w:rsidRPr="006B534E" w:rsidRDefault="00A31CBE" w:rsidP="000B6354">
      <w:pPr>
        <w:rPr>
          <w:rFonts w:ascii="Arial" w:hAnsi="Arial" w:cs="Arial"/>
        </w:rPr>
      </w:pPr>
      <w:r>
        <w:rPr>
          <w:rFonts w:ascii="Arial" w:hAnsi="Arial" w:cs="Arial"/>
        </w:rPr>
        <w:t>An initial assessment by local responders shows that there is a leaking chemical. The chemical is determined to be HF.  Hazmat team has made initial entry and confirmed HF is the leaking tank.  The 2</w:t>
      </w:r>
      <w:r w:rsidRPr="00A31CBE">
        <w:rPr>
          <w:rFonts w:ascii="Arial" w:hAnsi="Arial" w:cs="Arial"/>
          <w:vertAlign w:val="superscript"/>
        </w:rPr>
        <w:t>nd</w:t>
      </w:r>
      <w:r>
        <w:rPr>
          <w:rFonts w:ascii="Arial" w:hAnsi="Arial" w:cs="Arial"/>
        </w:rPr>
        <w:t xml:space="preserve"> Hazmat team </w:t>
      </w:r>
      <w:r w:rsidR="006E2E08">
        <w:rPr>
          <w:rFonts w:ascii="Arial" w:hAnsi="Arial" w:cs="Arial"/>
        </w:rPr>
        <w:t>has</w:t>
      </w:r>
      <w:r>
        <w:rPr>
          <w:rFonts w:ascii="Arial" w:hAnsi="Arial" w:cs="Arial"/>
        </w:rPr>
        <w:t xml:space="preserve"> attempt</w:t>
      </w:r>
      <w:r w:rsidR="007F3504">
        <w:rPr>
          <w:rFonts w:ascii="Arial" w:hAnsi="Arial" w:cs="Arial"/>
        </w:rPr>
        <w:t>ed</w:t>
      </w:r>
      <w:r>
        <w:rPr>
          <w:rFonts w:ascii="Arial" w:hAnsi="Arial" w:cs="Arial"/>
        </w:rPr>
        <w:t xml:space="preserve"> plugging operations</w:t>
      </w:r>
      <w:r w:rsidR="006E2E08">
        <w:rPr>
          <w:rFonts w:ascii="Arial" w:hAnsi="Arial" w:cs="Arial"/>
        </w:rPr>
        <w:t xml:space="preserve"> which failed due to poor structural integrity of the tank.</w:t>
      </w:r>
      <w:r>
        <w:rPr>
          <w:rFonts w:ascii="Arial" w:hAnsi="Arial" w:cs="Arial"/>
        </w:rPr>
        <w:t xml:space="preserve">  </w:t>
      </w:r>
    </w:p>
    <w:p w:rsidR="00907145" w:rsidRPr="006B534E" w:rsidRDefault="00907145" w:rsidP="000B6354">
      <w:pPr>
        <w:rPr>
          <w:rFonts w:ascii="Arial" w:hAnsi="Arial" w:cs="Arial"/>
        </w:rPr>
      </w:pPr>
    </w:p>
    <w:p w:rsidR="00774D21" w:rsidRDefault="00774D21" w:rsidP="000B6354">
      <w:pPr>
        <w:rPr>
          <w:rFonts w:ascii="Arial" w:hAnsi="Arial" w:cs="Arial"/>
        </w:rPr>
      </w:pPr>
    </w:p>
    <w:p w:rsidR="000B6354" w:rsidRPr="006B534E" w:rsidRDefault="00074797" w:rsidP="000B6354">
      <w:pPr>
        <w:rPr>
          <w:rFonts w:ascii="Arial" w:hAnsi="Arial" w:cs="Arial"/>
          <w:color w:val="FFFF00"/>
        </w:rPr>
      </w:pPr>
      <w:r w:rsidRPr="008972DF">
        <w:rPr>
          <w:rFonts w:ascii="Arial" w:hAnsi="Arial" w:cs="Arial"/>
        </w:rPr>
        <w:t>Key Ideas from Briefing:</w:t>
      </w:r>
    </w:p>
    <w:p w:rsidR="000305CF" w:rsidRPr="008972DF" w:rsidRDefault="000305CF" w:rsidP="000305CF">
      <w:pPr>
        <w:pStyle w:val="ListParagraph"/>
        <w:numPr>
          <w:ilvl w:val="0"/>
          <w:numId w:val="38"/>
        </w:numPr>
        <w:rPr>
          <w:rFonts w:ascii="Arial" w:hAnsi="Arial" w:cs="Arial"/>
        </w:rPr>
      </w:pPr>
      <w:r w:rsidRPr="008972DF">
        <w:rPr>
          <w:rFonts w:ascii="Arial" w:hAnsi="Arial" w:cs="Arial"/>
        </w:rPr>
        <w:t xml:space="preserve">Determine and Validate </w:t>
      </w:r>
      <w:r w:rsidRPr="008972DF">
        <w:rPr>
          <w:rFonts w:ascii="Arial" w:hAnsi="Arial" w:cs="Arial"/>
          <w:b/>
        </w:rPr>
        <w:t>Triggers</w:t>
      </w:r>
      <w:r w:rsidRPr="008972DF">
        <w:rPr>
          <w:rFonts w:ascii="Arial" w:hAnsi="Arial" w:cs="Arial"/>
        </w:rPr>
        <w:t xml:space="preserve"> </w:t>
      </w:r>
      <w:r w:rsidR="004F45FF" w:rsidRPr="008972DF">
        <w:rPr>
          <w:rFonts w:ascii="Arial" w:hAnsi="Arial" w:cs="Arial"/>
        </w:rPr>
        <w:t>for</w:t>
      </w:r>
      <w:r w:rsidRPr="008972DF">
        <w:rPr>
          <w:rFonts w:ascii="Arial" w:hAnsi="Arial" w:cs="Arial"/>
        </w:rPr>
        <w:t xml:space="preserve"> IC to UC </w:t>
      </w:r>
      <w:r w:rsidR="004F45FF" w:rsidRPr="008972DF">
        <w:rPr>
          <w:rFonts w:ascii="Arial" w:hAnsi="Arial" w:cs="Arial"/>
        </w:rPr>
        <w:t>transition</w:t>
      </w:r>
      <w:r w:rsidR="00906E65" w:rsidRPr="008972DF">
        <w:rPr>
          <w:rFonts w:ascii="Arial" w:hAnsi="Arial" w:cs="Arial"/>
        </w:rPr>
        <w:t>.</w:t>
      </w:r>
    </w:p>
    <w:p w:rsidR="000305CF" w:rsidRPr="008972DF" w:rsidRDefault="000305CF" w:rsidP="000305CF">
      <w:pPr>
        <w:pStyle w:val="ListParagraph"/>
        <w:numPr>
          <w:ilvl w:val="0"/>
          <w:numId w:val="38"/>
        </w:numPr>
        <w:rPr>
          <w:rFonts w:ascii="Arial" w:hAnsi="Arial" w:cs="Arial"/>
        </w:rPr>
      </w:pPr>
      <w:r w:rsidRPr="008972DF">
        <w:rPr>
          <w:rFonts w:ascii="Arial" w:hAnsi="Arial" w:cs="Arial"/>
        </w:rPr>
        <w:t xml:space="preserve">Determine and Validate </w:t>
      </w:r>
      <w:r w:rsidRPr="008972DF">
        <w:rPr>
          <w:rFonts w:ascii="Arial" w:hAnsi="Arial" w:cs="Arial"/>
          <w:b/>
        </w:rPr>
        <w:t>Procedures</w:t>
      </w:r>
      <w:r w:rsidRPr="008972DF">
        <w:rPr>
          <w:rFonts w:ascii="Arial" w:hAnsi="Arial" w:cs="Arial"/>
        </w:rPr>
        <w:t xml:space="preserve"> </w:t>
      </w:r>
      <w:r w:rsidR="004F45FF" w:rsidRPr="008972DF">
        <w:rPr>
          <w:rFonts w:ascii="Arial" w:hAnsi="Arial" w:cs="Arial"/>
        </w:rPr>
        <w:t>for</w:t>
      </w:r>
      <w:r w:rsidRPr="008972DF">
        <w:rPr>
          <w:rFonts w:ascii="Arial" w:hAnsi="Arial" w:cs="Arial"/>
        </w:rPr>
        <w:t xml:space="preserve"> IC to UC </w:t>
      </w:r>
      <w:r w:rsidR="004F45FF" w:rsidRPr="008972DF">
        <w:rPr>
          <w:rFonts w:ascii="Arial" w:hAnsi="Arial" w:cs="Arial"/>
        </w:rPr>
        <w:t>t</w:t>
      </w:r>
      <w:r w:rsidRPr="008972DF">
        <w:rPr>
          <w:rFonts w:ascii="Arial" w:hAnsi="Arial" w:cs="Arial"/>
        </w:rPr>
        <w:t>ransition</w:t>
      </w:r>
      <w:r w:rsidR="00906E65" w:rsidRPr="008972DF">
        <w:rPr>
          <w:rFonts w:ascii="Arial" w:hAnsi="Arial" w:cs="Arial"/>
        </w:rPr>
        <w:t>.</w:t>
      </w:r>
    </w:p>
    <w:p w:rsidR="00BA7B4B" w:rsidRPr="008972DF" w:rsidRDefault="00BA7B4B" w:rsidP="000305CF">
      <w:pPr>
        <w:pStyle w:val="ListParagraph"/>
        <w:numPr>
          <w:ilvl w:val="0"/>
          <w:numId w:val="38"/>
        </w:numPr>
        <w:rPr>
          <w:rFonts w:ascii="Arial" w:hAnsi="Arial" w:cs="Arial"/>
        </w:rPr>
      </w:pPr>
      <w:r w:rsidRPr="008972DF">
        <w:rPr>
          <w:rFonts w:ascii="Arial" w:hAnsi="Arial" w:cs="Arial"/>
        </w:rPr>
        <w:t>Determine and Validate UC Operations</w:t>
      </w:r>
      <w:r w:rsidR="00906E65" w:rsidRPr="008972DF">
        <w:rPr>
          <w:rFonts w:ascii="Arial" w:hAnsi="Arial" w:cs="Arial"/>
        </w:rPr>
        <w:t>.</w:t>
      </w:r>
    </w:p>
    <w:p w:rsidR="000305CF" w:rsidRPr="008972DF" w:rsidRDefault="000305CF" w:rsidP="000305CF">
      <w:pPr>
        <w:pStyle w:val="ListParagraph"/>
        <w:rPr>
          <w:rFonts w:ascii="Arial" w:hAnsi="Arial" w:cs="Arial"/>
        </w:rPr>
      </w:pPr>
    </w:p>
    <w:p w:rsidR="00074797" w:rsidRPr="008972DF" w:rsidRDefault="00074797" w:rsidP="000B6354">
      <w:pPr>
        <w:rPr>
          <w:rFonts w:ascii="Arial" w:hAnsi="Arial" w:cs="Arial"/>
        </w:rPr>
      </w:pPr>
    </w:p>
    <w:p w:rsidR="00D31366" w:rsidRPr="008972DF" w:rsidRDefault="00D31366" w:rsidP="00D31366">
      <w:pPr>
        <w:pStyle w:val="Heading2"/>
      </w:pPr>
      <w:bookmarkStart w:id="5" w:name="_Toc336506598"/>
      <w:r w:rsidRPr="008972DF">
        <w:t>Questions</w:t>
      </w:r>
      <w:bookmarkEnd w:id="5"/>
    </w:p>
    <w:p w:rsidR="00D31366" w:rsidRPr="008972DF" w:rsidRDefault="00D31366" w:rsidP="00CD4083">
      <w:pPr>
        <w:pStyle w:val="BodyText"/>
        <w:jc w:val="both"/>
        <w:rPr>
          <w:rFonts w:ascii="Arial" w:hAnsi="Arial" w:cs="Arial"/>
        </w:rPr>
      </w:pPr>
      <w:r w:rsidRPr="008972DF">
        <w:rPr>
          <w:rFonts w:ascii="Arial" w:hAnsi="Arial" w:cs="Arial"/>
        </w:rPr>
        <w:t>Based on the information provided, participate in the discussion concerning the issues raised in Module 1.</w:t>
      </w:r>
      <w:r w:rsidR="00CE4109" w:rsidRPr="008972DF">
        <w:rPr>
          <w:rFonts w:ascii="Arial" w:hAnsi="Arial" w:cs="Arial"/>
        </w:rPr>
        <w:t xml:space="preserve">  </w:t>
      </w:r>
      <w:r w:rsidRPr="008972DF">
        <w:rPr>
          <w:rFonts w:ascii="Arial" w:hAnsi="Arial" w:cs="Arial"/>
        </w:rPr>
        <w:t xml:space="preserve">Identify any critical issues, decisions, </w:t>
      </w:r>
      <w:r w:rsidR="00F25F11" w:rsidRPr="008972DF">
        <w:rPr>
          <w:rFonts w:ascii="Arial" w:hAnsi="Arial" w:cs="Arial"/>
        </w:rPr>
        <w:t xml:space="preserve">requirements, </w:t>
      </w:r>
      <w:r w:rsidRPr="008972DF">
        <w:rPr>
          <w:rFonts w:ascii="Arial" w:hAnsi="Arial" w:cs="Arial"/>
        </w:rPr>
        <w:t xml:space="preserve">or questions that should be addressed at this time. </w:t>
      </w:r>
    </w:p>
    <w:p w:rsidR="00D31366" w:rsidRPr="008972DF" w:rsidRDefault="00D31366" w:rsidP="00CD4083">
      <w:pPr>
        <w:pStyle w:val="BodyText"/>
        <w:jc w:val="both"/>
        <w:rPr>
          <w:rFonts w:ascii="Arial" w:hAnsi="Arial" w:cs="Arial"/>
        </w:rPr>
      </w:pPr>
      <w:r w:rsidRPr="008972DF">
        <w:rPr>
          <w:rFonts w:ascii="Arial" w:hAnsi="Arial" w:cs="Arial"/>
        </w:rPr>
        <w:t xml:space="preserve">The following questions are provided as suggested subjects that you may wish to address as the discussion progresses. </w:t>
      </w:r>
      <w:r w:rsidR="00CE4109" w:rsidRPr="008972DF">
        <w:rPr>
          <w:rFonts w:ascii="Arial" w:hAnsi="Arial" w:cs="Arial"/>
        </w:rPr>
        <w:t xml:space="preserve"> </w:t>
      </w:r>
      <w:r w:rsidRPr="008972DF">
        <w:rPr>
          <w:rFonts w:ascii="Arial" w:hAnsi="Arial" w:cs="Arial"/>
        </w:rPr>
        <w:t>These questions are not meant to constitute a definitive list of concerns to be addressed, nor is there a requirement to address every question.</w:t>
      </w:r>
    </w:p>
    <w:p w:rsidR="00994FF8" w:rsidRPr="008972DF" w:rsidRDefault="00994FF8" w:rsidP="00994FF8">
      <w:pPr>
        <w:rPr>
          <w:rFonts w:ascii="Arial" w:hAnsi="Arial" w:cs="Arial"/>
        </w:rPr>
      </w:pPr>
      <w:r w:rsidRPr="0009737E">
        <w:rPr>
          <w:rFonts w:ascii="Arial" w:hAnsi="Arial" w:cs="Arial"/>
          <w:b/>
        </w:rPr>
        <w:t>Please Note:</w:t>
      </w:r>
      <w:r w:rsidRPr="0009737E">
        <w:rPr>
          <w:rFonts w:ascii="Arial" w:hAnsi="Arial" w:cs="Arial"/>
        </w:rPr>
        <w:t xml:space="preserve"> You may not be able to discuss every </w:t>
      </w:r>
      <w:r w:rsidR="00301027" w:rsidRPr="0009737E">
        <w:rPr>
          <w:rFonts w:ascii="Arial" w:hAnsi="Arial" w:cs="Arial"/>
        </w:rPr>
        <w:t xml:space="preserve">specific </w:t>
      </w:r>
      <w:r w:rsidRPr="0009737E">
        <w:rPr>
          <w:rFonts w:ascii="Arial" w:hAnsi="Arial" w:cs="Arial"/>
        </w:rPr>
        <w:t xml:space="preserve">question in each module, but make sure you try to cover </w:t>
      </w:r>
      <w:r w:rsidR="00301027" w:rsidRPr="0009737E">
        <w:rPr>
          <w:rFonts w:ascii="Arial" w:hAnsi="Arial" w:cs="Arial"/>
        </w:rPr>
        <w:t xml:space="preserve">the content </w:t>
      </w:r>
      <w:r w:rsidR="00BB10D9" w:rsidRPr="0009737E">
        <w:rPr>
          <w:rFonts w:ascii="Arial" w:hAnsi="Arial" w:cs="Arial"/>
        </w:rPr>
        <w:t xml:space="preserve">of </w:t>
      </w:r>
      <w:r w:rsidR="00301027" w:rsidRPr="0009737E">
        <w:rPr>
          <w:rFonts w:ascii="Arial" w:hAnsi="Arial" w:cs="Arial"/>
        </w:rPr>
        <w:t>each question in some capacity.</w:t>
      </w:r>
    </w:p>
    <w:p w:rsidR="00907145" w:rsidRPr="008972DF" w:rsidRDefault="00907145" w:rsidP="00907145">
      <w:pPr>
        <w:pStyle w:val="NumberBullet"/>
        <w:numPr>
          <w:ilvl w:val="0"/>
          <w:numId w:val="0"/>
        </w:numPr>
        <w:ind w:left="360" w:hanging="360"/>
        <w:jc w:val="both"/>
        <w:rPr>
          <w:rFonts w:ascii="Arial" w:hAnsi="Arial" w:cs="Arial"/>
        </w:rPr>
      </w:pPr>
      <w:bookmarkStart w:id="6" w:name="_Toc336506599"/>
    </w:p>
    <w:p w:rsidR="002B6D64" w:rsidRDefault="002B6D64" w:rsidP="004D7319">
      <w:pPr>
        <w:spacing w:before="80"/>
        <w:rPr>
          <w:rFonts w:ascii="Arial" w:hAnsi="Arial" w:cs="Arial"/>
          <w:b/>
          <w:sz w:val="22"/>
          <w:szCs w:val="22"/>
        </w:rPr>
      </w:pPr>
    </w:p>
    <w:p w:rsidR="00CA3ED1" w:rsidRDefault="00CA3ED1" w:rsidP="004D7319">
      <w:pPr>
        <w:spacing w:before="80"/>
        <w:rPr>
          <w:rFonts w:ascii="Arial" w:hAnsi="Arial" w:cs="Arial"/>
          <w:b/>
          <w:sz w:val="22"/>
          <w:szCs w:val="22"/>
        </w:rPr>
      </w:pPr>
    </w:p>
    <w:p w:rsidR="00CA3ED1" w:rsidRDefault="00CA3ED1" w:rsidP="004D7319">
      <w:pPr>
        <w:spacing w:before="80"/>
        <w:rPr>
          <w:rFonts w:ascii="Arial" w:hAnsi="Arial" w:cs="Arial"/>
          <w:b/>
          <w:sz w:val="22"/>
          <w:szCs w:val="22"/>
        </w:rPr>
      </w:pPr>
    </w:p>
    <w:p w:rsidR="004D7319" w:rsidRDefault="0057594B" w:rsidP="004D7319">
      <w:pPr>
        <w:spacing w:before="80"/>
        <w:rPr>
          <w:rFonts w:ascii="Arial" w:hAnsi="Arial" w:cs="Arial"/>
          <w:b/>
          <w:sz w:val="22"/>
          <w:szCs w:val="22"/>
        </w:rPr>
      </w:pPr>
      <w:r>
        <w:rPr>
          <w:rFonts w:ascii="Arial" w:hAnsi="Arial" w:cs="Arial"/>
          <w:b/>
          <w:sz w:val="22"/>
          <w:szCs w:val="22"/>
        </w:rPr>
        <w:lastRenderedPageBreak/>
        <w:t>Part</w:t>
      </w:r>
      <w:r w:rsidR="004D7319" w:rsidRPr="00F71292">
        <w:rPr>
          <w:rFonts w:ascii="Arial" w:hAnsi="Arial" w:cs="Arial"/>
          <w:b/>
          <w:sz w:val="22"/>
          <w:szCs w:val="22"/>
        </w:rPr>
        <w:t xml:space="preserve"> 1</w:t>
      </w:r>
      <w:r w:rsidR="004D7319" w:rsidRPr="00F71292">
        <w:rPr>
          <w:rFonts w:ascii="Arial" w:hAnsi="Arial" w:cs="Arial"/>
          <w:b/>
          <w:color w:val="000066"/>
          <w:sz w:val="22"/>
          <w:szCs w:val="22"/>
        </w:rPr>
        <w:t xml:space="preserve">: </w:t>
      </w:r>
      <w:r w:rsidR="004D7319" w:rsidRPr="00F71292">
        <w:rPr>
          <w:rFonts w:ascii="Arial" w:hAnsi="Arial" w:cs="Arial"/>
          <w:b/>
          <w:sz w:val="22"/>
          <w:szCs w:val="22"/>
        </w:rPr>
        <w:t>Recognize triggers that would suggest a transition from Incident Command to Unified Command.</w:t>
      </w:r>
    </w:p>
    <w:p w:rsidR="002B6D64" w:rsidRDefault="002B6D64" w:rsidP="0035781E">
      <w:pPr>
        <w:rPr>
          <w:rFonts w:ascii="Arial" w:hAnsi="Arial" w:cs="Arial"/>
          <w:b/>
        </w:rPr>
      </w:pPr>
    </w:p>
    <w:p w:rsidR="0035781E" w:rsidRPr="0035781E" w:rsidRDefault="0035781E" w:rsidP="0035781E">
      <w:pPr>
        <w:rPr>
          <w:rFonts w:ascii="Arial" w:hAnsi="Arial" w:cs="Arial"/>
          <w:b/>
        </w:rPr>
      </w:pPr>
      <w:r w:rsidRPr="00717FC7">
        <w:rPr>
          <w:rFonts w:ascii="Arial" w:hAnsi="Arial" w:cs="Arial"/>
          <w:b/>
          <w:color w:val="1F497D" w:themeColor="text2"/>
        </w:rPr>
        <w:t>Inject:</w:t>
      </w:r>
      <w:r w:rsidRPr="0035781E">
        <w:rPr>
          <w:rFonts w:ascii="Arial" w:hAnsi="Arial" w:cs="Arial"/>
          <w:b/>
        </w:rPr>
        <w:t xml:space="preserve"> I’ve got five vehicles (each from a different agency) and they all want access to the site.</w:t>
      </w:r>
    </w:p>
    <w:p w:rsidR="0035781E" w:rsidRPr="0035781E" w:rsidRDefault="0035781E" w:rsidP="0035781E">
      <w:pPr>
        <w:rPr>
          <w:rFonts w:ascii="Arial" w:hAnsi="Arial" w:cs="Arial"/>
          <w:b/>
        </w:rPr>
      </w:pPr>
    </w:p>
    <w:p w:rsidR="004D7319" w:rsidRPr="00F71292" w:rsidRDefault="008972DF" w:rsidP="004D7319">
      <w:pPr>
        <w:pStyle w:val="ListParagraph"/>
        <w:numPr>
          <w:ilvl w:val="0"/>
          <w:numId w:val="40"/>
        </w:numPr>
        <w:rPr>
          <w:rFonts w:ascii="Arial" w:hAnsi="Arial" w:cs="Arial"/>
          <w:sz w:val="22"/>
          <w:szCs w:val="22"/>
        </w:rPr>
      </w:pPr>
      <w:r w:rsidRPr="00F71292">
        <w:rPr>
          <w:rFonts w:ascii="Arial" w:hAnsi="Arial" w:cs="Arial"/>
          <w:sz w:val="22"/>
          <w:szCs w:val="22"/>
        </w:rPr>
        <w:t>H</w:t>
      </w:r>
      <w:r w:rsidR="004D7319" w:rsidRPr="00F71292">
        <w:rPr>
          <w:rFonts w:ascii="Arial" w:hAnsi="Arial" w:cs="Arial"/>
          <w:sz w:val="22"/>
          <w:szCs w:val="22"/>
        </w:rPr>
        <w:t xml:space="preserve">ow </w:t>
      </w:r>
      <w:r w:rsidR="0025079B">
        <w:rPr>
          <w:rFonts w:ascii="Arial" w:hAnsi="Arial" w:cs="Arial"/>
          <w:sz w:val="22"/>
          <w:szCs w:val="22"/>
        </w:rPr>
        <w:t>will</w:t>
      </w:r>
      <w:r w:rsidRPr="00F71292">
        <w:rPr>
          <w:rFonts w:ascii="Arial" w:hAnsi="Arial" w:cs="Arial"/>
          <w:sz w:val="22"/>
          <w:szCs w:val="22"/>
        </w:rPr>
        <w:t xml:space="preserve"> </w:t>
      </w:r>
      <w:r w:rsidR="004D7319" w:rsidRPr="00F71292">
        <w:rPr>
          <w:rFonts w:ascii="Arial" w:hAnsi="Arial" w:cs="Arial"/>
          <w:sz w:val="22"/>
          <w:szCs w:val="22"/>
        </w:rPr>
        <w:t>multiple Operational Periods impact command structure</w:t>
      </w:r>
      <w:r w:rsidRPr="00F71292">
        <w:rPr>
          <w:rFonts w:ascii="Arial" w:hAnsi="Arial" w:cs="Arial"/>
          <w:sz w:val="22"/>
          <w:szCs w:val="22"/>
        </w:rPr>
        <w:t>?</w:t>
      </w:r>
    </w:p>
    <w:p w:rsidR="004D7319" w:rsidRPr="00F71292" w:rsidRDefault="008972DF" w:rsidP="004D7319">
      <w:pPr>
        <w:pStyle w:val="ListParagraph"/>
        <w:numPr>
          <w:ilvl w:val="0"/>
          <w:numId w:val="40"/>
        </w:numPr>
        <w:rPr>
          <w:rFonts w:ascii="Arial" w:hAnsi="Arial" w:cs="Arial"/>
          <w:sz w:val="22"/>
          <w:szCs w:val="22"/>
        </w:rPr>
      </w:pPr>
      <w:r w:rsidRPr="00F71292">
        <w:rPr>
          <w:rFonts w:ascii="Arial" w:hAnsi="Arial" w:cs="Arial"/>
          <w:sz w:val="22"/>
          <w:szCs w:val="22"/>
        </w:rPr>
        <w:t xml:space="preserve">How is </w:t>
      </w:r>
      <w:r w:rsidR="004D7319" w:rsidRPr="00F71292">
        <w:rPr>
          <w:rFonts w:ascii="Arial" w:hAnsi="Arial" w:cs="Arial"/>
          <w:sz w:val="22"/>
          <w:szCs w:val="22"/>
        </w:rPr>
        <w:t>command structure impacted when multiple agencies with regulatory or statutory authority respond to an incident</w:t>
      </w:r>
      <w:r w:rsidRPr="00F71292">
        <w:rPr>
          <w:rFonts w:ascii="Arial" w:hAnsi="Arial" w:cs="Arial"/>
          <w:sz w:val="22"/>
          <w:szCs w:val="22"/>
        </w:rPr>
        <w:t>?</w:t>
      </w:r>
    </w:p>
    <w:p w:rsidR="004D7319" w:rsidRPr="00F71292" w:rsidRDefault="008972DF" w:rsidP="004D7319">
      <w:pPr>
        <w:pStyle w:val="ListParagraph"/>
        <w:numPr>
          <w:ilvl w:val="0"/>
          <w:numId w:val="40"/>
        </w:numPr>
        <w:rPr>
          <w:rFonts w:ascii="Arial" w:hAnsi="Arial" w:cs="Arial"/>
          <w:sz w:val="22"/>
          <w:szCs w:val="22"/>
        </w:rPr>
      </w:pPr>
      <w:r w:rsidRPr="00F71292">
        <w:rPr>
          <w:rFonts w:ascii="Arial" w:hAnsi="Arial" w:cs="Arial"/>
          <w:sz w:val="22"/>
          <w:szCs w:val="22"/>
        </w:rPr>
        <w:t>H</w:t>
      </w:r>
      <w:r w:rsidR="004D7319" w:rsidRPr="00F71292">
        <w:rPr>
          <w:rFonts w:ascii="Arial" w:hAnsi="Arial" w:cs="Arial"/>
          <w:sz w:val="22"/>
          <w:szCs w:val="22"/>
        </w:rPr>
        <w:t xml:space="preserve">ow </w:t>
      </w:r>
      <w:r w:rsidRPr="00F71292">
        <w:rPr>
          <w:rFonts w:ascii="Arial" w:hAnsi="Arial" w:cs="Arial"/>
          <w:sz w:val="22"/>
          <w:szCs w:val="22"/>
        </w:rPr>
        <w:t xml:space="preserve">is </w:t>
      </w:r>
      <w:r w:rsidR="004D7319" w:rsidRPr="00F71292">
        <w:rPr>
          <w:rFonts w:ascii="Arial" w:hAnsi="Arial" w:cs="Arial"/>
          <w:sz w:val="22"/>
          <w:szCs w:val="22"/>
        </w:rPr>
        <w:t>command structure impacted when the incident complexity and scope exceed the management capabilities of a single Incident Command</w:t>
      </w:r>
      <w:r w:rsidRPr="00F71292">
        <w:rPr>
          <w:rFonts w:ascii="Arial" w:hAnsi="Arial" w:cs="Arial"/>
          <w:sz w:val="22"/>
          <w:szCs w:val="22"/>
        </w:rPr>
        <w:t>?</w:t>
      </w:r>
    </w:p>
    <w:p w:rsidR="004D7319" w:rsidRPr="00F71292" w:rsidRDefault="008972DF" w:rsidP="004D7319">
      <w:pPr>
        <w:pStyle w:val="ListParagraph"/>
        <w:numPr>
          <w:ilvl w:val="0"/>
          <w:numId w:val="40"/>
        </w:numPr>
        <w:rPr>
          <w:rFonts w:ascii="Arial" w:hAnsi="Arial" w:cs="Arial"/>
          <w:sz w:val="22"/>
          <w:szCs w:val="22"/>
        </w:rPr>
      </w:pPr>
      <w:r w:rsidRPr="00F71292">
        <w:rPr>
          <w:rFonts w:ascii="Arial" w:hAnsi="Arial" w:cs="Arial"/>
          <w:sz w:val="22"/>
          <w:szCs w:val="22"/>
        </w:rPr>
        <w:t>H</w:t>
      </w:r>
      <w:r w:rsidR="004D7319" w:rsidRPr="00F71292">
        <w:rPr>
          <w:rFonts w:ascii="Arial" w:hAnsi="Arial" w:cs="Arial"/>
          <w:sz w:val="22"/>
          <w:szCs w:val="22"/>
        </w:rPr>
        <w:t xml:space="preserve">ow </w:t>
      </w:r>
      <w:r w:rsidRPr="00F71292">
        <w:rPr>
          <w:rFonts w:ascii="Arial" w:hAnsi="Arial" w:cs="Arial"/>
          <w:sz w:val="22"/>
          <w:szCs w:val="22"/>
        </w:rPr>
        <w:t xml:space="preserve">is </w:t>
      </w:r>
      <w:r w:rsidR="004D7319" w:rsidRPr="00F71292">
        <w:rPr>
          <w:rFonts w:ascii="Arial" w:hAnsi="Arial" w:cs="Arial"/>
          <w:sz w:val="22"/>
          <w:szCs w:val="22"/>
        </w:rPr>
        <w:t>command structure impacted when multiple jurisdictions are involved in the incident response</w:t>
      </w:r>
      <w:r w:rsidRPr="00F71292">
        <w:rPr>
          <w:rFonts w:ascii="Arial" w:hAnsi="Arial" w:cs="Arial"/>
          <w:sz w:val="22"/>
          <w:szCs w:val="22"/>
        </w:rPr>
        <w:t>?</w:t>
      </w:r>
    </w:p>
    <w:p w:rsidR="004D7319" w:rsidRPr="008972DF" w:rsidRDefault="004D7319" w:rsidP="004D7319">
      <w:pPr>
        <w:rPr>
          <w:rFonts w:ascii="Arial" w:hAnsi="Arial" w:cs="Arial"/>
          <w:b/>
          <w:sz w:val="20"/>
          <w:szCs w:val="20"/>
        </w:rPr>
      </w:pPr>
    </w:p>
    <w:p w:rsidR="004D7319" w:rsidRPr="008972DF" w:rsidRDefault="004D7319" w:rsidP="00907145">
      <w:pPr>
        <w:pStyle w:val="NumberBullet"/>
        <w:numPr>
          <w:ilvl w:val="0"/>
          <w:numId w:val="0"/>
        </w:numPr>
        <w:ind w:left="360" w:hanging="360"/>
        <w:jc w:val="both"/>
        <w:rPr>
          <w:rFonts w:ascii="Arial" w:hAnsi="Arial" w:cs="Arial"/>
        </w:rPr>
      </w:pPr>
    </w:p>
    <w:p w:rsidR="004D7319" w:rsidRDefault="0057594B" w:rsidP="004D7319">
      <w:pPr>
        <w:spacing w:before="80"/>
        <w:rPr>
          <w:rFonts w:ascii="Arial" w:hAnsi="Arial" w:cs="Arial"/>
          <w:b/>
          <w:sz w:val="22"/>
          <w:szCs w:val="22"/>
        </w:rPr>
      </w:pPr>
      <w:r>
        <w:rPr>
          <w:rFonts w:ascii="Arial" w:hAnsi="Arial" w:cs="Arial"/>
          <w:b/>
          <w:sz w:val="22"/>
          <w:szCs w:val="22"/>
        </w:rPr>
        <w:t>Part</w:t>
      </w:r>
      <w:r w:rsidR="004D7319" w:rsidRPr="00F71292">
        <w:rPr>
          <w:rFonts w:ascii="Arial" w:hAnsi="Arial" w:cs="Arial"/>
          <w:b/>
          <w:sz w:val="22"/>
          <w:szCs w:val="22"/>
        </w:rPr>
        <w:t xml:space="preserve"> 2</w:t>
      </w:r>
      <w:r w:rsidR="004D7319" w:rsidRPr="00F71292">
        <w:rPr>
          <w:rFonts w:ascii="Arial" w:hAnsi="Arial" w:cs="Arial"/>
          <w:b/>
          <w:color w:val="000066"/>
          <w:sz w:val="22"/>
          <w:szCs w:val="22"/>
        </w:rPr>
        <w:t xml:space="preserve">:  </w:t>
      </w:r>
      <w:r w:rsidR="004D7319" w:rsidRPr="00F71292">
        <w:rPr>
          <w:rFonts w:ascii="Arial" w:hAnsi="Arial" w:cs="Arial"/>
          <w:b/>
          <w:sz w:val="22"/>
          <w:szCs w:val="22"/>
        </w:rPr>
        <w:t>Transition from an Incident Command to a Unified Command.</w:t>
      </w:r>
    </w:p>
    <w:p w:rsidR="002B6D64" w:rsidRPr="00F71292" w:rsidRDefault="002B6D64" w:rsidP="004D7319">
      <w:pPr>
        <w:spacing w:before="80"/>
        <w:rPr>
          <w:rFonts w:ascii="Arial" w:hAnsi="Arial" w:cs="Arial"/>
          <w:b/>
          <w:sz w:val="22"/>
          <w:szCs w:val="22"/>
        </w:rPr>
      </w:pPr>
    </w:p>
    <w:p w:rsidR="004D7319" w:rsidRDefault="0035781E" w:rsidP="004D7319">
      <w:pPr>
        <w:spacing w:before="80"/>
        <w:rPr>
          <w:rFonts w:ascii="Arial" w:hAnsi="Arial" w:cs="Arial"/>
          <w:b/>
          <w:sz w:val="22"/>
          <w:szCs w:val="22"/>
        </w:rPr>
      </w:pPr>
      <w:r w:rsidRPr="00717FC7">
        <w:rPr>
          <w:rFonts w:ascii="Arial" w:hAnsi="Arial" w:cs="Arial"/>
          <w:b/>
          <w:color w:val="1F497D" w:themeColor="text2"/>
          <w:sz w:val="22"/>
          <w:szCs w:val="22"/>
        </w:rPr>
        <w:t>Inject:</w:t>
      </w:r>
      <w:r>
        <w:rPr>
          <w:rFonts w:ascii="Arial" w:hAnsi="Arial" w:cs="Arial"/>
          <w:b/>
          <w:sz w:val="22"/>
          <w:szCs w:val="22"/>
        </w:rPr>
        <w:t xml:space="preserve"> You’re the IC and here is a list of agencies available (Provide List). Establish Unified Command and tell why you built it the way you built it.</w:t>
      </w:r>
    </w:p>
    <w:p w:rsidR="002B6D64" w:rsidRDefault="003F7F90" w:rsidP="004D7319">
      <w:pPr>
        <w:spacing w:before="80"/>
        <w:rPr>
          <w:rFonts w:ascii="Arial" w:hAnsi="Arial" w:cs="Arial"/>
          <w:b/>
          <w:sz w:val="22"/>
          <w:szCs w:val="22"/>
        </w:rPr>
      </w:pPr>
      <w:r w:rsidRPr="00717FC7">
        <w:rPr>
          <w:rFonts w:ascii="Arial" w:hAnsi="Arial" w:cs="Arial"/>
          <w:b/>
          <w:color w:val="9BBB59" w:themeColor="accent3"/>
          <w:sz w:val="22"/>
          <w:szCs w:val="22"/>
        </w:rPr>
        <w:t>Handout:</w:t>
      </w:r>
      <w:r>
        <w:rPr>
          <w:rFonts w:ascii="Arial" w:hAnsi="Arial" w:cs="Arial"/>
          <w:b/>
          <w:sz w:val="22"/>
          <w:szCs w:val="22"/>
        </w:rPr>
        <w:t xml:space="preserve"> Agency List</w:t>
      </w:r>
    </w:p>
    <w:p w:rsidR="000C1F5D" w:rsidRDefault="002B6D64" w:rsidP="004D7319">
      <w:pPr>
        <w:spacing w:before="80"/>
        <w:rPr>
          <w:rFonts w:ascii="Arial" w:hAnsi="Arial" w:cs="Arial"/>
          <w:b/>
          <w:sz w:val="22"/>
          <w:szCs w:val="22"/>
        </w:rPr>
      </w:pPr>
      <w:r>
        <w:rPr>
          <w:rFonts w:ascii="Arial" w:hAnsi="Arial" w:cs="Arial"/>
          <w:b/>
          <w:sz w:val="22"/>
          <w:szCs w:val="22"/>
        </w:rPr>
        <w:t xml:space="preserve">Note: </w:t>
      </w:r>
      <w:r w:rsidR="000C1F5D">
        <w:rPr>
          <w:rFonts w:ascii="Arial" w:hAnsi="Arial" w:cs="Arial"/>
          <w:b/>
          <w:sz w:val="22"/>
          <w:szCs w:val="22"/>
        </w:rPr>
        <w:t>Change Group Setup (by Jurisdiction)</w:t>
      </w:r>
    </w:p>
    <w:p w:rsidR="0035781E" w:rsidRPr="00F71292" w:rsidRDefault="0035781E" w:rsidP="004D7319">
      <w:pPr>
        <w:spacing w:before="80"/>
        <w:rPr>
          <w:rFonts w:ascii="Arial" w:hAnsi="Arial" w:cs="Arial"/>
          <w:b/>
          <w:sz w:val="22"/>
          <w:szCs w:val="22"/>
        </w:rPr>
      </w:pPr>
    </w:p>
    <w:p w:rsidR="00547802" w:rsidRPr="00F71292" w:rsidRDefault="002D3048" w:rsidP="00547802">
      <w:pPr>
        <w:pStyle w:val="ListParagraph"/>
        <w:numPr>
          <w:ilvl w:val="0"/>
          <w:numId w:val="42"/>
        </w:numPr>
        <w:rPr>
          <w:rFonts w:ascii="Arial" w:hAnsi="Arial" w:cs="Arial"/>
          <w:b/>
          <w:sz w:val="22"/>
          <w:szCs w:val="22"/>
        </w:rPr>
      </w:pPr>
      <w:r>
        <w:rPr>
          <w:rFonts w:ascii="Arial" w:hAnsi="Arial" w:cs="Arial"/>
          <w:sz w:val="22"/>
          <w:szCs w:val="22"/>
        </w:rPr>
        <w:t>What is</w:t>
      </w:r>
      <w:r w:rsidR="00416738">
        <w:rPr>
          <w:rFonts w:ascii="Arial" w:hAnsi="Arial" w:cs="Arial"/>
          <w:sz w:val="22"/>
          <w:szCs w:val="22"/>
        </w:rPr>
        <w:t xml:space="preserve"> the process for </w:t>
      </w:r>
      <w:r>
        <w:rPr>
          <w:rFonts w:ascii="Arial" w:hAnsi="Arial" w:cs="Arial"/>
          <w:sz w:val="22"/>
          <w:szCs w:val="22"/>
        </w:rPr>
        <w:t xml:space="preserve">the </w:t>
      </w:r>
      <w:r w:rsidR="00416738">
        <w:rPr>
          <w:rFonts w:ascii="Arial" w:hAnsi="Arial" w:cs="Arial"/>
          <w:sz w:val="22"/>
          <w:szCs w:val="22"/>
        </w:rPr>
        <w:t>selection of agencies represented in the Unified Command</w:t>
      </w:r>
      <w:r>
        <w:rPr>
          <w:rFonts w:ascii="Arial" w:hAnsi="Arial" w:cs="Arial"/>
          <w:sz w:val="22"/>
          <w:szCs w:val="22"/>
        </w:rPr>
        <w:t>?</w:t>
      </w:r>
    </w:p>
    <w:p w:rsidR="00547802" w:rsidRPr="008972DF" w:rsidRDefault="00547802" w:rsidP="00547802">
      <w:pPr>
        <w:pStyle w:val="NumberBullet"/>
        <w:numPr>
          <w:ilvl w:val="0"/>
          <w:numId w:val="0"/>
        </w:numPr>
        <w:ind w:left="360" w:hanging="360"/>
        <w:jc w:val="both"/>
        <w:rPr>
          <w:rFonts w:ascii="Arial" w:hAnsi="Arial" w:cs="Arial"/>
        </w:rPr>
      </w:pPr>
    </w:p>
    <w:p w:rsidR="004D7319" w:rsidRDefault="0057594B" w:rsidP="004D7319">
      <w:pPr>
        <w:spacing w:before="80"/>
        <w:rPr>
          <w:rFonts w:ascii="Arial" w:hAnsi="Arial" w:cs="Arial"/>
          <w:b/>
          <w:sz w:val="22"/>
          <w:szCs w:val="22"/>
        </w:rPr>
      </w:pPr>
      <w:r>
        <w:rPr>
          <w:rFonts w:ascii="Arial" w:hAnsi="Arial" w:cs="Arial"/>
          <w:b/>
          <w:sz w:val="22"/>
          <w:szCs w:val="22"/>
        </w:rPr>
        <w:t>Part</w:t>
      </w:r>
      <w:r w:rsidR="004D7319" w:rsidRPr="00F71292">
        <w:rPr>
          <w:rFonts w:ascii="Arial" w:hAnsi="Arial" w:cs="Arial"/>
          <w:b/>
          <w:sz w:val="22"/>
          <w:szCs w:val="22"/>
        </w:rPr>
        <w:t xml:space="preserve"> 3</w:t>
      </w:r>
      <w:r w:rsidR="004D7319" w:rsidRPr="00F71292">
        <w:rPr>
          <w:rFonts w:ascii="Arial" w:hAnsi="Arial" w:cs="Arial"/>
          <w:b/>
          <w:color w:val="000066"/>
          <w:sz w:val="22"/>
          <w:szCs w:val="22"/>
        </w:rPr>
        <w:t xml:space="preserve">:  </w:t>
      </w:r>
      <w:r w:rsidR="004D7319" w:rsidRPr="00F71292">
        <w:rPr>
          <w:rFonts w:ascii="Arial" w:hAnsi="Arial" w:cs="Arial"/>
          <w:b/>
          <w:sz w:val="22"/>
          <w:szCs w:val="22"/>
        </w:rPr>
        <w:t>Determine and Validate Unified Command Operations</w:t>
      </w:r>
    </w:p>
    <w:p w:rsidR="00CA3ED1" w:rsidRPr="00F71292" w:rsidRDefault="00CA3ED1" w:rsidP="004D7319">
      <w:pPr>
        <w:spacing w:before="80"/>
        <w:rPr>
          <w:rFonts w:ascii="Arial" w:hAnsi="Arial" w:cs="Arial"/>
          <w:b/>
          <w:sz w:val="22"/>
          <w:szCs w:val="22"/>
        </w:rPr>
      </w:pPr>
    </w:p>
    <w:p w:rsidR="004D7319" w:rsidRDefault="00A6767B" w:rsidP="00CA3ED1">
      <w:pPr>
        <w:pStyle w:val="NumberBullet"/>
        <w:numPr>
          <w:ilvl w:val="0"/>
          <w:numId w:val="0"/>
        </w:numPr>
        <w:jc w:val="both"/>
        <w:rPr>
          <w:rFonts w:ascii="Arial" w:hAnsi="Arial" w:cs="Arial"/>
          <w:b/>
          <w:sz w:val="22"/>
          <w:szCs w:val="22"/>
        </w:rPr>
      </w:pPr>
      <w:r w:rsidRPr="00717FC7">
        <w:rPr>
          <w:rFonts w:ascii="Arial" w:hAnsi="Arial" w:cs="Arial"/>
          <w:b/>
          <w:color w:val="1F497D" w:themeColor="text2"/>
          <w:sz w:val="22"/>
          <w:szCs w:val="22"/>
        </w:rPr>
        <w:t xml:space="preserve">Inject: </w:t>
      </w:r>
      <w:r w:rsidRPr="00CA3ED1">
        <w:rPr>
          <w:rFonts w:ascii="Arial" w:hAnsi="Arial" w:cs="Arial"/>
          <w:b/>
          <w:sz w:val="22"/>
          <w:szCs w:val="22"/>
        </w:rPr>
        <w:t>Here is your UC Organization Chart</w:t>
      </w:r>
      <w:r w:rsidR="00066573" w:rsidRPr="00CA3ED1">
        <w:rPr>
          <w:rFonts w:ascii="Arial" w:hAnsi="Arial" w:cs="Arial"/>
          <w:b/>
          <w:sz w:val="22"/>
          <w:szCs w:val="22"/>
        </w:rPr>
        <w:t xml:space="preserve"> </w:t>
      </w:r>
      <w:r w:rsidR="003F7F90">
        <w:rPr>
          <w:rFonts w:ascii="Arial" w:hAnsi="Arial" w:cs="Arial"/>
          <w:b/>
          <w:sz w:val="22"/>
          <w:szCs w:val="22"/>
        </w:rPr>
        <w:t xml:space="preserve">(Provide Chart) </w:t>
      </w:r>
      <w:r w:rsidR="00066573" w:rsidRPr="00CA3ED1">
        <w:rPr>
          <w:rFonts w:ascii="Arial" w:hAnsi="Arial" w:cs="Arial"/>
          <w:b/>
          <w:sz w:val="22"/>
          <w:szCs w:val="22"/>
        </w:rPr>
        <w:t xml:space="preserve">for Finance, Logistics, Operations, Planning.  </w:t>
      </w:r>
      <w:r w:rsidR="004C303F" w:rsidRPr="00CA3ED1">
        <w:rPr>
          <w:rFonts w:ascii="Arial" w:hAnsi="Arial" w:cs="Arial"/>
          <w:b/>
          <w:sz w:val="22"/>
          <w:szCs w:val="22"/>
        </w:rPr>
        <w:t>Who is best suited for each position?</w:t>
      </w:r>
    </w:p>
    <w:p w:rsidR="003F7F90" w:rsidRPr="00CA3ED1" w:rsidRDefault="003F7F90" w:rsidP="00CA3ED1">
      <w:pPr>
        <w:pStyle w:val="NumberBullet"/>
        <w:numPr>
          <w:ilvl w:val="0"/>
          <w:numId w:val="0"/>
        </w:numPr>
        <w:jc w:val="both"/>
        <w:rPr>
          <w:rFonts w:ascii="Arial" w:hAnsi="Arial" w:cs="Arial"/>
          <w:b/>
          <w:sz w:val="22"/>
          <w:szCs w:val="22"/>
        </w:rPr>
      </w:pPr>
      <w:r w:rsidRPr="00717FC7">
        <w:rPr>
          <w:rFonts w:ascii="Arial" w:hAnsi="Arial" w:cs="Arial"/>
          <w:b/>
          <w:color w:val="9BBB59" w:themeColor="accent3"/>
          <w:sz w:val="22"/>
          <w:szCs w:val="22"/>
        </w:rPr>
        <w:t>Handout:</w:t>
      </w:r>
      <w:r>
        <w:rPr>
          <w:rFonts w:ascii="Arial" w:hAnsi="Arial" w:cs="Arial"/>
          <w:b/>
          <w:sz w:val="22"/>
          <w:szCs w:val="22"/>
        </w:rPr>
        <w:t xml:space="preserve"> Organization Chart</w:t>
      </w:r>
    </w:p>
    <w:p w:rsidR="00066573" w:rsidRPr="00F71292" w:rsidRDefault="00066573" w:rsidP="00907145">
      <w:pPr>
        <w:pStyle w:val="NumberBullet"/>
        <w:numPr>
          <w:ilvl w:val="0"/>
          <w:numId w:val="0"/>
        </w:numPr>
        <w:ind w:left="360" w:hanging="360"/>
        <w:jc w:val="both"/>
        <w:rPr>
          <w:rFonts w:ascii="Arial" w:hAnsi="Arial" w:cs="Arial"/>
          <w:sz w:val="22"/>
          <w:szCs w:val="22"/>
        </w:rPr>
      </w:pPr>
    </w:p>
    <w:p w:rsidR="00066573" w:rsidRDefault="002D3048" w:rsidP="004D7319">
      <w:pPr>
        <w:pStyle w:val="ListParagraph"/>
        <w:numPr>
          <w:ilvl w:val="0"/>
          <w:numId w:val="42"/>
        </w:numPr>
        <w:rPr>
          <w:rFonts w:ascii="Arial" w:hAnsi="Arial" w:cs="Arial"/>
          <w:sz w:val="22"/>
          <w:szCs w:val="22"/>
        </w:rPr>
      </w:pPr>
      <w:r>
        <w:rPr>
          <w:rFonts w:ascii="Arial" w:hAnsi="Arial" w:cs="Arial"/>
          <w:sz w:val="22"/>
          <w:szCs w:val="22"/>
        </w:rPr>
        <w:t xml:space="preserve">What is the </w:t>
      </w:r>
      <w:r w:rsidR="00066573">
        <w:rPr>
          <w:rFonts w:ascii="Arial" w:hAnsi="Arial" w:cs="Arial"/>
          <w:sz w:val="22"/>
          <w:szCs w:val="22"/>
        </w:rPr>
        <w:t>process for selecting and assigning personnel to the Finance, Logistics, Operations, Planning Section Chief positions during th</w:t>
      </w:r>
      <w:r>
        <w:rPr>
          <w:rFonts w:ascii="Arial" w:hAnsi="Arial" w:cs="Arial"/>
          <w:sz w:val="22"/>
          <w:szCs w:val="22"/>
        </w:rPr>
        <w:t>e transition to Unified Command?</w:t>
      </w:r>
    </w:p>
    <w:p w:rsidR="0054484C" w:rsidRPr="00066573" w:rsidRDefault="002D3048" w:rsidP="004D7319">
      <w:pPr>
        <w:pStyle w:val="ListParagraph"/>
        <w:numPr>
          <w:ilvl w:val="0"/>
          <w:numId w:val="42"/>
        </w:numPr>
        <w:rPr>
          <w:rFonts w:ascii="Arial" w:hAnsi="Arial" w:cs="Arial"/>
          <w:sz w:val="22"/>
          <w:szCs w:val="22"/>
        </w:rPr>
      </w:pPr>
      <w:r>
        <w:rPr>
          <w:rFonts w:ascii="Arial" w:hAnsi="Arial" w:cs="Arial"/>
          <w:sz w:val="22"/>
          <w:szCs w:val="22"/>
        </w:rPr>
        <w:t>H</w:t>
      </w:r>
      <w:r w:rsidR="0054484C">
        <w:rPr>
          <w:rFonts w:ascii="Arial" w:hAnsi="Arial" w:cs="Arial"/>
          <w:sz w:val="22"/>
          <w:szCs w:val="22"/>
        </w:rPr>
        <w:t>ow you will mainta</w:t>
      </w:r>
      <w:r>
        <w:rPr>
          <w:rFonts w:ascii="Arial" w:hAnsi="Arial" w:cs="Arial"/>
          <w:sz w:val="22"/>
          <w:szCs w:val="22"/>
        </w:rPr>
        <w:t>in multiple Operational Periods?</w:t>
      </w:r>
    </w:p>
    <w:p w:rsidR="004D7319" w:rsidRPr="00F71292" w:rsidRDefault="004D7319" w:rsidP="006B0D5A">
      <w:pPr>
        <w:pStyle w:val="ListParagraph"/>
        <w:rPr>
          <w:rFonts w:ascii="Arial" w:hAnsi="Arial" w:cs="Arial"/>
          <w:b/>
          <w:sz w:val="22"/>
          <w:szCs w:val="22"/>
        </w:rPr>
      </w:pPr>
    </w:p>
    <w:p w:rsidR="004D7319" w:rsidRPr="00F71292" w:rsidRDefault="004D7319" w:rsidP="00907145">
      <w:pPr>
        <w:pStyle w:val="NumberBullet"/>
        <w:numPr>
          <w:ilvl w:val="0"/>
          <w:numId w:val="0"/>
        </w:numPr>
        <w:ind w:left="360" w:hanging="360"/>
        <w:jc w:val="both"/>
        <w:rPr>
          <w:rFonts w:ascii="Arial" w:hAnsi="Arial" w:cs="Arial"/>
          <w:sz w:val="22"/>
          <w:szCs w:val="22"/>
        </w:rPr>
      </w:pPr>
    </w:p>
    <w:p w:rsidR="004D7319" w:rsidRPr="008972DF" w:rsidRDefault="004D7319" w:rsidP="00D31366">
      <w:pPr>
        <w:pStyle w:val="Heading1"/>
        <w:rPr>
          <w:rFonts w:ascii="Arial" w:hAnsi="Arial"/>
        </w:rPr>
      </w:pPr>
    </w:p>
    <w:p w:rsidR="004D7319" w:rsidRPr="008972DF" w:rsidRDefault="004D7319" w:rsidP="004D7319">
      <w:pPr>
        <w:pStyle w:val="BodyText"/>
        <w:rPr>
          <w:rFonts w:ascii="Arial" w:hAnsi="Arial" w:cs="Arial"/>
        </w:rPr>
      </w:pPr>
    </w:p>
    <w:p w:rsidR="004D7319" w:rsidRPr="008972DF" w:rsidRDefault="004D7319" w:rsidP="004D7319">
      <w:pPr>
        <w:pStyle w:val="BodyText"/>
        <w:rPr>
          <w:rFonts w:ascii="Arial" w:hAnsi="Arial" w:cs="Arial"/>
        </w:rPr>
      </w:pPr>
    </w:p>
    <w:p w:rsidR="004D7319" w:rsidRPr="008972DF" w:rsidRDefault="004D7319" w:rsidP="004D7319">
      <w:pPr>
        <w:pStyle w:val="BodyText"/>
        <w:rPr>
          <w:rFonts w:ascii="Arial" w:hAnsi="Arial" w:cs="Arial"/>
        </w:rPr>
        <w:sectPr w:rsidR="004D7319" w:rsidRPr="008972DF" w:rsidSect="00485E29">
          <w:headerReference w:type="even" r:id="rId18"/>
          <w:headerReference w:type="default" r:id="rId19"/>
          <w:footerReference w:type="default" r:id="rId20"/>
          <w:headerReference w:type="first" r:id="rId21"/>
          <w:pgSz w:w="12240" w:h="15840" w:code="1"/>
          <w:pgMar w:top="1440" w:right="1440" w:bottom="1440" w:left="1440" w:header="432" w:footer="432" w:gutter="0"/>
          <w:cols w:space="720"/>
          <w:docGrid w:linePitch="360"/>
        </w:sectPr>
      </w:pPr>
    </w:p>
    <w:p w:rsidR="00D31366" w:rsidRPr="008972DF" w:rsidRDefault="00D31366" w:rsidP="00D31366">
      <w:pPr>
        <w:pStyle w:val="Heading1"/>
        <w:rPr>
          <w:rFonts w:ascii="Arial" w:hAnsi="Arial"/>
        </w:rPr>
      </w:pPr>
      <w:r w:rsidRPr="008972DF">
        <w:rPr>
          <w:rFonts w:ascii="Arial" w:hAnsi="Arial"/>
        </w:rPr>
        <w:lastRenderedPageBreak/>
        <w:t>Module 2:</w:t>
      </w:r>
      <w:r w:rsidR="00925736" w:rsidRPr="008972DF">
        <w:rPr>
          <w:rFonts w:ascii="Arial" w:hAnsi="Arial"/>
        </w:rPr>
        <w:t xml:space="preserve"> </w:t>
      </w:r>
      <w:r w:rsidRPr="008972DF">
        <w:rPr>
          <w:rFonts w:ascii="Arial" w:hAnsi="Arial"/>
        </w:rPr>
        <w:t xml:space="preserve"> </w:t>
      </w:r>
      <w:bookmarkEnd w:id="6"/>
      <w:r w:rsidR="005926F1" w:rsidRPr="008972DF">
        <w:rPr>
          <w:rFonts w:ascii="Arial" w:hAnsi="Arial"/>
        </w:rPr>
        <w:t>Unified Command to Incident Command</w:t>
      </w:r>
    </w:p>
    <w:p w:rsidR="004D7B81" w:rsidRPr="008972DF" w:rsidRDefault="0034419E" w:rsidP="004D7B81">
      <w:pPr>
        <w:pStyle w:val="Heading3"/>
      </w:pPr>
      <w:r w:rsidRPr="008972DF">
        <w:t>Scenario Information</w:t>
      </w:r>
    </w:p>
    <w:p w:rsidR="00540115" w:rsidRPr="00430033" w:rsidRDefault="005E1353" w:rsidP="004D7B81">
      <w:pPr>
        <w:rPr>
          <w:rFonts w:ascii="Arial" w:hAnsi="Arial" w:cs="Arial"/>
          <w:b/>
        </w:rPr>
      </w:pPr>
      <w:r w:rsidRPr="005E1353">
        <w:rPr>
          <w:rFonts w:ascii="Arial" w:hAnsi="Arial" w:cs="Arial"/>
          <w:b/>
        </w:rPr>
        <w:t>Unified Command Brief</w:t>
      </w:r>
      <w:r w:rsidR="00540115" w:rsidRPr="005E1353">
        <w:rPr>
          <w:rFonts w:ascii="Arial" w:hAnsi="Arial" w:cs="Arial"/>
          <w:b/>
        </w:rPr>
        <w:t>:</w:t>
      </w:r>
      <w:r w:rsidR="00F9179C">
        <w:rPr>
          <w:rFonts w:ascii="Arial" w:hAnsi="Arial" w:cs="Arial"/>
          <w:b/>
        </w:rPr>
        <w:t xml:space="preserve"> Robbie Francis</w:t>
      </w:r>
    </w:p>
    <w:p w:rsidR="004D7B81" w:rsidRPr="008972DF" w:rsidRDefault="00137A64" w:rsidP="004D7B81">
      <w:pPr>
        <w:rPr>
          <w:rFonts w:ascii="Arial" w:hAnsi="Arial" w:cs="Arial"/>
        </w:rPr>
      </w:pPr>
      <w:r w:rsidRPr="008972DF">
        <w:rPr>
          <w:rFonts w:ascii="Arial" w:hAnsi="Arial" w:cs="Arial"/>
        </w:rPr>
        <w:t xml:space="preserve">August 21, 2014 2:30pm EST.  </w:t>
      </w:r>
      <w:r w:rsidR="00540115" w:rsidRPr="008972DF">
        <w:rPr>
          <w:rFonts w:ascii="Arial" w:hAnsi="Arial" w:cs="Arial"/>
        </w:rPr>
        <w:t>The c</w:t>
      </w:r>
      <w:r w:rsidRPr="008972DF">
        <w:rPr>
          <w:rFonts w:ascii="Arial" w:hAnsi="Arial" w:cs="Arial"/>
        </w:rPr>
        <w:t xml:space="preserve">ontents of </w:t>
      </w:r>
      <w:r w:rsidR="00540115" w:rsidRPr="008972DF">
        <w:rPr>
          <w:rFonts w:ascii="Arial" w:hAnsi="Arial" w:cs="Arial"/>
        </w:rPr>
        <w:t xml:space="preserve">the </w:t>
      </w:r>
      <w:r w:rsidR="00BE07FC">
        <w:rPr>
          <w:rFonts w:ascii="Arial" w:hAnsi="Arial" w:cs="Arial"/>
        </w:rPr>
        <w:t xml:space="preserve">damaged </w:t>
      </w:r>
      <w:r w:rsidR="00473BF4">
        <w:rPr>
          <w:rFonts w:ascii="Arial" w:hAnsi="Arial" w:cs="Arial"/>
        </w:rPr>
        <w:t xml:space="preserve">(HF) </w:t>
      </w:r>
      <w:r w:rsidRPr="008972DF">
        <w:rPr>
          <w:rFonts w:ascii="Arial" w:hAnsi="Arial" w:cs="Arial"/>
        </w:rPr>
        <w:t>derailed car ha</w:t>
      </w:r>
      <w:r w:rsidR="00BE07FC">
        <w:rPr>
          <w:rFonts w:ascii="Arial" w:hAnsi="Arial" w:cs="Arial"/>
        </w:rPr>
        <w:t>s</w:t>
      </w:r>
      <w:r w:rsidRPr="008972DF">
        <w:rPr>
          <w:rFonts w:ascii="Arial" w:hAnsi="Arial" w:cs="Arial"/>
        </w:rPr>
        <w:t xml:space="preserve"> been off-loaded.  The remain</w:t>
      </w:r>
      <w:r w:rsidR="00430033">
        <w:rPr>
          <w:rFonts w:ascii="Arial" w:hAnsi="Arial" w:cs="Arial"/>
        </w:rPr>
        <w:t xml:space="preserve">ing </w:t>
      </w:r>
      <w:r w:rsidRPr="008972DF">
        <w:rPr>
          <w:rFonts w:ascii="Arial" w:hAnsi="Arial" w:cs="Arial"/>
        </w:rPr>
        <w:t xml:space="preserve">cars have been </w:t>
      </w:r>
      <w:r w:rsidR="0043120B">
        <w:rPr>
          <w:rFonts w:ascii="Arial" w:hAnsi="Arial" w:cs="Arial"/>
        </w:rPr>
        <w:t>prepared for salvage</w:t>
      </w:r>
      <w:r w:rsidRPr="008972DF">
        <w:rPr>
          <w:rFonts w:ascii="Arial" w:hAnsi="Arial" w:cs="Arial"/>
        </w:rPr>
        <w:t xml:space="preserve">.  Within the next four hours we will begin </w:t>
      </w:r>
      <w:r w:rsidR="005E1353">
        <w:rPr>
          <w:rFonts w:ascii="Arial" w:hAnsi="Arial" w:cs="Arial"/>
        </w:rPr>
        <w:t>salvage</w:t>
      </w:r>
      <w:r w:rsidRPr="008972DF">
        <w:rPr>
          <w:rFonts w:ascii="Arial" w:hAnsi="Arial" w:cs="Arial"/>
        </w:rPr>
        <w:t xml:space="preserve"> operations of </w:t>
      </w:r>
      <w:r w:rsidR="00430033">
        <w:rPr>
          <w:rFonts w:ascii="Arial" w:hAnsi="Arial" w:cs="Arial"/>
        </w:rPr>
        <w:t xml:space="preserve">the </w:t>
      </w:r>
      <w:r w:rsidRPr="008972DF">
        <w:rPr>
          <w:rFonts w:ascii="Arial" w:hAnsi="Arial" w:cs="Arial"/>
        </w:rPr>
        <w:t>derailed cars</w:t>
      </w:r>
      <w:r w:rsidR="005E1353">
        <w:rPr>
          <w:rFonts w:ascii="Arial" w:hAnsi="Arial" w:cs="Arial"/>
        </w:rPr>
        <w:t xml:space="preserve"> and repair of tracks</w:t>
      </w:r>
      <w:r w:rsidRPr="008972DF">
        <w:rPr>
          <w:rFonts w:ascii="Arial" w:hAnsi="Arial" w:cs="Arial"/>
        </w:rPr>
        <w:t>.</w:t>
      </w:r>
      <w:r w:rsidR="005E1353">
        <w:rPr>
          <w:rFonts w:ascii="Arial" w:hAnsi="Arial" w:cs="Arial"/>
        </w:rPr>
        <w:t xml:space="preserve">  DEP remains on scene to evaluate soil contamination.</w:t>
      </w:r>
    </w:p>
    <w:p w:rsidR="00137A64" w:rsidRPr="008972DF" w:rsidRDefault="00137A64" w:rsidP="004D7B81">
      <w:pPr>
        <w:rPr>
          <w:rFonts w:ascii="Arial" w:hAnsi="Arial" w:cs="Arial"/>
        </w:rPr>
      </w:pPr>
    </w:p>
    <w:p w:rsidR="004D7B81" w:rsidRPr="008972DF" w:rsidRDefault="004D7B81" w:rsidP="004D7B81">
      <w:pPr>
        <w:rPr>
          <w:rFonts w:ascii="Arial" w:hAnsi="Arial" w:cs="Arial"/>
        </w:rPr>
      </w:pPr>
      <w:r w:rsidRPr="008972DF">
        <w:rPr>
          <w:rFonts w:ascii="Arial" w:hAnsi="Arial" w:cs="Arial"/>
        </w:rPr>
        <w:t>Key Ideas from Briefing:</w:t>
      </w:r>
    </w:p>
    <w:p w:rsidR="004D7B81" w:rsidRPr="008972DF" w:rsidRDefault="004D7B81" w:rsidP="004D7B81">
      <w:pPr>
        <w:rPr>
          <w:rFonts w:ascii="Arial" w:hAnsi="Arial" w:cs="Arial"/>
        </w:rPr>
      </w:pPr>
    </w:p>
    <w:p w:rsidR="00BA7B4B" w:rsidRPr="008972DF" w:rsidRDefault="00BA7B4B" w:rsidP="00BA7B4B">
      <w:pPr>
        <w:pStyle w:val="ListParagraph"/>
        <w:numPr>
          <w:ilvl w:val="0"/>
          <w:numId w:val="38"/>
        </w:numPr>
        <w:rPr>
          <w:rFonts w:ascii="Arial" w:hAnsi="Arial" w:cs="Arial"/>
        </w:rPr>
      </w:pPr>
      <w:r w:rsidRPr="008972DF">
        <w:rPr>
          <w:rFonts w:ascii="Arial" w:hAnsi="Arial" w:cs="Arial"/>
        </w:rPr>
        <w:t xml:space="preserve">Determine and Validate Triggers </w:t>
      </w:r>
      <w:r w:rsidR="004F45FF" w:rsidRPr="008972DF">
        <w:rPr>
          <w:rFonts w:ascii="Arial" w:hAnsi="Arial" w:cs="Arial"/>
        </w:rPr>
        <w:t>for</w:t>
      </w:r>
      <w:r w:rsidRPr="008972DF">
        <w:rPr>
          <w:rFonts w:ascii="Arial" w:hAnsi="Arial" w:cs="Arial"/>
        </w:rPr>
        <w:t xml:space="preserve"> UC to IC</w:t>
      </w:r>
      <w:r w:rsidR="004F45FF" w:rsidRPr="008972DF">
        <w:rPr>
          <w:rFonts w:ascii="Arial" w:hAnsi="Arial" w:cs="Arial"/>
        </w:rPr>
        <w:t xml:space="preserve"> t</w:t>
      </w:r>
      <w:r w:rsidRPr="008972DF">
        <w:rPr>
          <w:rFonts w:ascii="Arial" w:hAnsi="Arial" w:cs="Arial"/>
        </w:rPr>
        <w:t>ransition</w:t>
      </w:r>
      <w:r w:rsidR="004F45FF" w:rsidRPr="008972DF">
        <w:rPr>
          <w:rFonts w:ascii="Arial" w:hAnsi="Arial" w:cs="Arial"/>
        </w:rPr>
        <w:t>.</w:t>
      </w:r>
    </w:p>
    <w:p w:rsidR="00BA7B4B" w:rsidRPr="008972DF" w:rsidRDefault="00BA7B4B" w:rsidP="00BA7B4B">
      <w:pPr>
        <w:pStyle w:val="ListParagraph"/>
        <w:numPr>
          <w:ilvl w:val="0"/>
          <w:numId w:val="38"/>
        </w:numPr>
        <w:rPr>
          <w:rFonts w:ascii="Arial" w:hAnsi="Arial" w:cs="Arial"/>
        </w:rPr>
      </w:pPr>
      <w:r w:rsidRPr="008972DF">
        <w:rPr>
          <w:rFonts w:ascii="Arial" w:hAnsi="Arial" w:cs="Arial"/>
        </w:rPr>
        <w:t xml:space="preserve">Determine and Validate Procedures in UC to IC </w:t>
      </w:r>
      <w:r w:rsidR="004F45FF" w:rsidRPr="008972DF">
        <w:rPr>
          <w:rFonts w:ascii="Arial" w:hAnsi="Arial" w:cs="Arial"/>
        </w:rPr>
        <w:t>t</w:t>
      </w:r>
      <w:r w:rsidRPr="008972DF">
        <w:rPr>
          <w:rFonts w:ascii="Arial" w:hAnsi="Arial" w:cs="Arial"/>
        </w:rPr>
        <w:t>ransition</w:t>
      </w:r>
      <w:r w:rsidR="004F45FF" w:rsidRPr="008972DF">
        <w:rPr>
          <w:rFonts w:ascii="Arial" w:hAnsi="Arial" w:cs="Arial"/>
        </w:rPr>
        <w:t>.</w:t>
      </w:r>
    </w:p>
    <w:p w:rsidR="00BA7B4B" w:rsidRPr="008972DF" w:rsidRDefault="00BA7B4B" w:rsidP="00BA7B4B">
      <w:pPr>
        <w:pStyle w:val="ListParagraph"/>
        <w:numPr>
          <w:ilvl w:val="0"/>
          <w:numId w:val="38"/>
        </w:numPr>
        <w:rPr>
          <w:rFonts w:ascii="Arial" w:hAnsi="Arial" w:cs="Arial"/>
        </w:rPr>
      </w:pPr>
      <w:r w:rsidRPr="008972DF">
        <w:rPr>
          <w:rFonts w:ascii="Arial" w:hAnsi="Arial" w:cs="Arial"/>
        </w:rPr>
        <w:t>Determine and Validate IC Operations</w:t>
      </w:r>
      <w:r w:rsidR="00E017E0" w:rsidRPr="008972DF">
        <w:rPr>
          <w:rFonts w:ascii="Arial" w:hAnsi="Arial" w:cs="Arial"/>
        </w:rPr>
        <w:t>.</w:t>
      </w:r>
    </w:p>
    <w:p w:rsidR="004D7B81" w:rsidRPr="008972DF" w:rsidRDefault="004D7B81" w:rsidP="004D7B81">
      <w:pPr>
        <w:rPr>
          <w:rFonts w:ascii="Arial" w:hAnsi="Arial" w:cs="Arial"/>
        </w:rPr>
      </w:pPr>
    </w:p>
    <w:p w:rsidR="00400D85" w:rsidRPr="008972DF" w:rsidRDefault="00400D85" w:rsidP="00400D85">
      <w:pPr>
        <w:pStyle w:val="BodyText"/>
        <w:jc w:val="both"/>
        <w:rPr>
          <w:rFonts w:ascii="Arial" w:hAnsi="Arial" w:cs="Arial"/>
        </w:rPr>
      </w:pPr>
      <w:r w:rsidRPr="008972DF">
        <w:rPr>
          <w:rFonts w:ascii="Arial" w:hAnsi="Arial" w:cs="Arial"/>
        </w:rPr>
        <w:t xml:space="preserve">Based on the information provided, participate in the discussion concerning the issues raised in Module 2.  Identify any critical issues, decisions, requirements, or questions that should be addressed at this time. </w:t>
      </w:r>
    </w:p>
    <w:p w:rsidR="00400D85" w:rsidRPr="008972DF" w:rsidRDefault="00400D85" w:rsidP="00400D85">
      <w:pPr>
        <w:pStyle w:val="BodyText"/>
        <w:jc w:val="both"/>
        <w:rPr>
          <w:rFonts w:ascii="Arial" w:hAnsi="Arial" w:cs="Arial"/>
        </w:rPr>
      </w:pPr>
      <w:r w:rsidRPr="008972DF">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400D85" w:rsidRPr="008972DF" w:rsidRDefault="00400D85" w:rsidP="00400D85">
      <w:pPr>
        <w:rPr>
          <w:rFonts w:ascii="Arial" w:hAnsi="Arial" w:cs="Arial"/>
        </w:rPr>
      </w:pPr>
      <w:r w:rsidRPr="0063339F">
        <w:rPr>
          <w:rFonts w:ascii="Arial" w:hAnsi="Arial" w:cs="Arial"/>
          <w:b/>
        </w:rPr>
        <w:t>Please Note:</w:t>
      </w:r>
      <w:r w:rsidRPr="0063339F">
        <w:rPr>
          <w:rFonts w:ascii="Arial" w:hAnsi="Arial" w:cs="Arial"/>
        </w:rPr>
        <w:t xml:space="preserve"> You may not be able to discuss every specific question in each module, but make sure you try to cover the content of each question in some capacity.</w:t>
      </w:r>
    </w:p>
    <w:p w:rsidR="00482D06" w:rsidRPr="008972DF" w:rsidRDefault="00482D06" w:rsidP="00925736">
      <w:pPr>
        <w:pStyle w:val="BodyText"/>
        <w:rPr>
          <w:rFonts w:ascii="Arial" w:hAnsi="Arial" w:cs="Arial"/>
        </w:rPr>
      </w:pPr>
    </w:p>
    <w:p w:rsidR="005A7D44" w:rsidRPr="008972DF" w:rsidRDefault="0057594B" w:rsidP="005A7D44">
      <w:pPr>
        <w:pStyle w:val="ListParagraph"/>
        <w:ind w:left="0"/>
        <w:rPr>
          <w:rFonts w:ascii="Arial" w:hAnsi="Arial" w:cs="Arial"/>
          <w:b/>
          <w:sz w:val="22"/>
        </w:rPr>
      </w:pPr>
      <w:r>
        <w:rPr>
          <w:rFonts w:ascii="Arial" w:hAnsi="Arial" w:cs="Arial"/>
          <w:b/>
          <w:sz w:val="22"/>
        </w:rPr>
        <w:t>Part</w:t>
      </w:r>
      <w:r w:rsidR="005A7D44" w:rsidRPr="008972DF">
        <w:rPr>
          <w:rFonts w:ascii="Arial" w:hAnsi="Arial" w:cs="Arial"/>
          <w:b/>
          <w:sz w:val="22"/>
        </w:rPr>
        <w:t xml:space="preserve"> 1:  Recognize triggers that would suggest a transition from a Unified Command to an Incident Command.</w:t>
      </w:r>
    </w:p>
    <w:p w:rsidR="005A7D44" w:rsidRPr="008972DF" w:rsidRDefault="005A7D44" w:rsidP="00925736">
      <w:pPr>
        <w:pStyle w:val="BodyText"/>
        <w:rPr>
          <w:rFonts w:ascii="Arial" w:hAnsi="Arial" w:cs="Arial"/>
        </w:rPr>
      </w:pPr>
    </w:p>
    <w:p w:rsidR="005A7D44" w:rsidRPr="008972DF" w:rsidRDefault="00DB26B1" w:rsidP="005A7D44">
      <w:pPr>
        <w:pStyle w:val="ListParagraph"/>
        <w:numPr>
          <w:ilvl w:val="0"/>
          <w:numId w:val="42"/>
        </w:numPr>
        <w:rPr>
          <w:rFonts w:ascii="Arial" w:hAnsi="Arial" w:cs="Arial"/>
          <w:sz w:val="22"/>
        </w:rPr>
      </w:pPr>
      <w:r>
        <w:rPr>
          <w:rFonts w:ascii="Arial" w:hAnsi="Arial" w:cs="Arial"/>
          <w:sz w:val="22"/>
        </w:rPr>
        <w:t>H</w:t>
      </w:r>
      <w:r w:rsidR="005A7D44" w:rsidRPr="008972DF">
        <w:rPr>
          <w:rFonts w:ascii="Arial" w:hAnsi="Arial" w:cs="Arial"/>
          <w:sz w:val="22"/>
        </w:rPr>
        <w:t xml:space="preserve">ow </w:t>
      </w:r>
      <w:r>
        <w:rPr>
          <w:rFonts w:ascii="Arial" w:hAnsi="Arial" w:cs="Arial"/>
          <w:sz w:val="22"/>
        </w:rPr>
        <w:t xml:space="preserve">is </w:t>
      </w:r>
      <w:r w:rsidR="005A7D44" w:rsidRPr="008972DF">
        <w:rPr>
          <w:rFonts w:ascii="Arial" w:hAnsi="Arial" w:cs="Arial"/>
          <w:sz w:val="22"/>
        </w:rPr>
        <w:t>command structure influenced as the danger from an incident decreases and agencies with regulatory or statutory authority withdraw fr</w:t>
      </w:r>
      <w:r>
        <w:rPr>
          <w:rFonts w:ascii="Arial" w:hAnsi="Arial" w:cs="Arial"/>
          <w:sz w:val="22"/>
        </w:rPr>
        <w:t>om on-scene response activities?</w:t>
      </w:r>
    </w:p>
    <w:p w:rsidR="005A7D44" w:rsidRPr="008972DF" w:rsidRDefault="00DB26B1" w:rsidP="005A7D44">
      <w:pPr>
        <w:pStyle w:val="ListParagraph"/>
        <w:numPr>
          <w:ilvl w:val="0"/>
          <w:numId w:val="42"/>
        </w:numPr>
        <w:rPr>
          <w:rFonts w:ascii="Arial" w:hAnsi="Arial" w:cs="Arial"/>
          <w:b/>
          <w:sz w:val="22"/>
        </w:rPr>
      </w:pPr>
      <w:r>
        <w:rPr>
          <w:rFonts w:ascii="Arial" w:hAnsi="Arial" w:cs="Arial"/>
          <w:sz w:val="22"/>
        </w:rPr>
        <w:t xml:space="preserve">How does </w:t>
      </w:r>
      <w:r w:rsidR="005A7D44" w:rsidRPr="008972DF">
        <w:rPr>
          <w:rFonts w:ascii="Arial" w:hAnsi="Arial" w:cs="Arial"/>
          <w:sz w:val="22"/>
        </w:rPr>
        <w:t>a decrease in multiple Operational Periods impact the command structure of an incident</w:t>
      </w:r>
      <w:r>
        <w:rPr>
          <w:rFonts w:ascii="Arial" w:hAnsi="Arial" w:cs="Arial"/>
          <w:sz w:val="22"/>
        </w:rPr>
        <w:t>?</w:t>
      </w:r>
    </w:p>
    <w:p w:rsidR="005A7D44" w:rsidRPr="008972DF" w:rsidRDefault="005A7D44" w:rsidP="00925736">
      <w:pPr>
        <w:pStyle w:val="BodyText"/>
        <w:rPr>
          <w:rFonts w:ascii="Arial" w:hAnsi="Arial" w:cs="Arial"/>
        </w:rPr>
      </w:pPr>
    </w:p>
    <w:p w:rsidR="005A7D44" w:rsidRPr="008972DF" w:rsidRDefault="0057594B" w:rsidP="005A7D44">
      <w:pPr>
        <w:spacing w:before="80"/>
        <w:rPr>
          <w:rFonts w:ascii="Arial" w:hAnsi="Arial" w:cs="Arial"/>
          <w:b/>
          <w:sz w:val="22"/>
        </w:rPr>
      </w:pPr>
      <w:r>
        <w:rPr>
          <w:rFonts w:ascii="Arial" w:hAnsi="Arial" w:cs="Arial"/>
          <w:b/>
          <w:sz w:val="22"/>
        </w:rPr>
        <w:t>Part</w:t>
      </w:r>
      <w:r w:rsidR="005A7D44" w:rsidRPr="008972DF">
        <w:rPr>
          <w:rFonts w:ascii="Arial" w:hAnsi="Arial" w:cs="Arial"/>
          <w:b/>
          <w:sz w:val="22"/>
        </w:rPr>
        <w:t xml:space="preserve"> 2: Transition from a Unified Command to an Incident Command.</w:t>
      </w:r>
    </w:p>
    <w:p w:rsidR="005A7D44" w:rsidRPr="008972DF" w:rsidRDefault="005A7D44" w:rsidP="00925736">
      <w:pPr>
        <w:pStyle w:val="BodyText"/>
        <w:rPr>
          <w:rFonts w:ascii="Arial" w:hAnsi="Arial" w:cs="Arial"/>
        </w:rPr>
      </w:pPr>
    </w:p>
    <w:p w:rsidR="00512EFE" w:rsidRPr="008972DF" w:rsidRDefault="00605D25" w:rsidP="00512EFE">
      <w:pPr>
        <w:pStyle w:val="ListParagraph"/>
        <w:numPr>
          <w:ilvl w:val="0"/>
          <w:numId w:val="42"/>
        </w:numPr>
        <w:rPr>
          <w:rFonts w:ascii="Arial" w:hAnsi="Arial" w:cs="Arial"/>
          <w:b/>
          <w:sz w:val="22"/>
        </w:rPr>
      </w:pPr>
      <w:r>
        <w:rPr>
          <w:rFonts w:ascii="Arial" w:hAnsi="Arial" w:cs="Arial"/>
          <w:sz w:val="22"/>
        </w:rPr>
        <w:t>How does</w:t>
      </w:r>
      <w:r w:rsidR="005A7D44" w:rsidRPr="008972DF">
        <w:rPr>
          <w:rFonts w:ascii="Arial" w:hAnsi="Arial" w:cs="Arial"/>
          <w:sz w:val="22"/>
        </w:rPr>
        <w:t xml:space="preserve"> </w:t>
      </w:r>
      <w:r>
        <w:rPr>
          <w:rFonts w:ascii="Arial" w:hAnsi="Arial" w:cs="Arial"/>
          <w:sz w:val="22"/>
        </w:rPr>
        <w:t xml:space="preserve">the Unified Command </w:t>
      </w:r>
      <w:r w:rsidR="00187E68">
        <w:rPr>
          <w:rFonts w:ascii="Arial" w:hAnsi="Arial" w:cs="Arial"/>
          <w:sz w:val="22"/>
        </w:rPr>
        <w:t>transition to an Incident Command?</w:t>
      </w:r>
    </w:p>
    <w:p w:rsidR="005A7D44" w:rsidRPr="008972DF" w:rsidRDefault="00187E68" w:rsidP="005A7D44">
      <w:pPr>
        <w:pStyle w:val="ListParagraph"/>
        <w:numPr>
          <w:ilvl w:val="0"/>
          <w:numId w:val="42"/>
        </w:numPr>
        <w:rPr>
          <w:rFonts w:ascii="Arial" w:hAnsi="Arial" w:cs="Arial"/>
          <w:b/>
          <w:sz w:val="22"/>
        </w:rPr>
      </w:pPr>
      <w:r>
        <w:rPr>
          <w:rFonts w:ascii="Arial" w:hAnsi="Arial" w:cs="Arial"/>
          <w:sz w:val="22"/>
        </w:rPr>
        <w:t xml:space="preserve">When </w:t>
      </w:r>
      <w:proofErr w:type="gramStart"/>
      <w:r>
        <w:rPr>
          <w:rFonts w:ascii="Arial" w:hAnsi="Arial" w:cs="Arial"/>
          <w:sz w:val="22"/>
        </w:rPr>
        <w:t xml:space="preserve">is the </w:t>
      </w:r>
      <w:r w:rsidR="005A7D44" w:rsidRPr="008972DF">
        <w:rPr>
          <w:rFonts w:ascii="Arial" w:hAnsi="Arial" w:cs="Arial"/>
          <w:sz w:val="22"/>
        </w:rPr>
        <w:t>Safety Officer</w:t>
      </w:r>
      <w:proofErr w:type="gramEnd"/>
      <w:r>
        <w:rPr>
          <w:rFonts w:ascii="Arial" w:hAnsi="Arial" w:cs="Arial"/>
          <w:sz w:val="22"/>
        </w:rPr>
        <w:t xml:space="preserve"> no longer needed</w:t>
      </w:r>
      <w:r w:rsidR="00605D25">
        <w:rPr>
          <w:rFonts w:ascii="Arial" w:hAnsi="Arial" w:cs="Arial"/>
          <w:sz w:val="22"/>
        </w:rPr>
        <w:t>?</w:t>
      </w:r>
      <w:r w:rsidR="0072226F">
        <w:rPr>
          <w:rFonts w:ascii="Arial" w:hAnsi="Arial" w:cs="Arial"/>
          <w:sz w:val="22"/>
        </w:rPr>
        <w:t xml:space="preserve"> Are there any other positions that should stay behind?</w:t>
      </w:r>
    </w:p>
    <w:p w:rsidR="005A7D44" w:rsidRPr="008972DF" w:rsidRDefault="005A7D44" w:rsidP="00925736">
      <w:pPr>
        <w:pStyle w:val="BodyText"/>
        <w:rPr>
          <w:rFonts w:ascii="Arial" w:hAnsi="Arial" w:cs="Arial"/>
        </w:rPr>
      </w:pPr>
    </w:p>
    <w:p w:rsidR="001905FB" w:rsidRPr="008972DF" w:rsidRDefault="001905FB" w:rsidP="00925736">
      <w:pPr>
        <w:pStyle w:val="BodyText"/>
        <w:rPr>
          <w:rFonts w:ascii="Arial" w:hAnsi="Arial" w:cs="Arial"/>
        </w:rPr>
      </w:pPr>
    </w:p>
    <w:p w:rsidR="001905FB" w:rsidRPr="008972DF" w:rsidRDefault="001905FB" w:rsidP="00925736">
      <w:pPr>
        <w:pStyle w:val="BodyText"/>
        <w:rPr>
          <w:rFonts w:ascii="Arial" w:hAnsi="Arial" w:cs="Arial"/>
        </w:rPr>
      </w:pPr>
    </w:p>
    <w:p w:rsidR="001905FB" w:rsidRPr="008972DF" w:rsidRDefault="0057594B" w:rsidP="001905FB">
      <w:pPr>
        <w:spacing w:before="80"/>
        <w:rPr>
          <w:rFonts w:ascii="Arial" w:hAnsi="Arial" w:cs="Arial"/>
          <w:b/>
          <w:sz w:val="22"/>
        </w:rPr>
      </w:pPr>
      <w:r>
        <w:rPr>
          <w:rFonts w:ascii="Arial" w:hAnsi="Arial" w:cs="Arial"/>
          <w:b/>
          <w:sz w:val="22"/>
        </w:rPr>
        <w:t>Part</w:t>
      </w:r>
      <w:r w:rsidR="001905FB" w:rsidRPr="008972DF">
        <w:rPr>
          <w:rFonts w:ascii="Arial" w:hAnsi="Arial" w:cs="Arial"/>
          <w:b/>
          <w:sz w:val="22"/>
        </w:rPr>
        <w:t xml:space="preserve"> 3: Determine and validate Incident Command Operations.</w:t>
      </w:r>
    </w:p>
    <w:p w:rsidR="001905FB" w:rsidRPr="008972DF" w:rsidRDefault="001905FB" w:rsidP="001905FB">
      <w:pPr>
        <w:spacing w:before="80"/>
        <w:rPr>
          <w:rFonts w:ascii="Arial" w:hAnsi="Arial" w:cs="Arial"/>
          <w:b/>
          <w:sz w:val="22"/>
        </w:rPr>
      </w:pPr>
    </w:p>
    <w:p w:rsidR="002F75B0" w:rsidRPr="002F75B0" w:rsidRDefault="002F75B0" w:rsidP="00417E17">
      <w:pPr>
        <w:pStyle w:val="ListParagraph"/>
        <w:numPr>
          <w:ilvl w:val="0"/>
          <w:numId w:val="42"/>
        </w:numPr>
        <w:rPr>
          <w:rFonts w:ascii="Arial" w:hAnsi="Arial" w:cs="Arial"/>
          <w:sz w:val="22"/>
          <w:szCs w:val="22"/>
        </w:rPr>
      </w:pPr>
      <w:r w:rsidRPr="002F75B0">
        <w:rPr>
          <w:rFonts w:ascii="Arial" w:hAnsi="Arial" w:cs="Arial"/>
          <w:sz w:val="22"/>
          <w:szCs w:val="22"/>
        </w:rPr>
        <w:t>Describe your demobilization plan for those agencies not participating in the Incident Command.</w:t>
      </w:r>
    </w:p>
    <w:p w:rsidR="001905FB" w:rsidRPr="00B01060" w:rsidRDefault="008E7FA9" w:rsidP="001905FB">
      <w:pPr>
        <w:pStyle w:val="ListParagraph"/>
        <w:numPr>
          <w:ilvl w:val="0"/>
          <w:numId w:val="42"/>
        </w:numPr>
        <w:rPr>
          <w:rFonts w:ascii="Arial" w:hAnsi="Arial" w:cs="Arial"/>
          <w:b/>
          <w:sz w:val="22"/>
          <w:szCs w:val="22"/>
        </w:rPr>
      </w:pPr>
      <w:r>
        <w:rPr>
          <w:rFonts w:ascii="Arial" w:hAnsi="Arial" w:cs="Arial"/>
          <w:sz w:val="22"/>
          <w:szCs w:val="22"/>
        </w:rPr>
        <w:t>Explain who writes and implements the Demobilization Plan</w:t>
      </w:r>
      <w:r w:rsidR="008969BB">
        <w:rPr>
          <w:rFonts w:ascii="Arial" w:hAnsi="Arial" w:cs="Arial"/>
          <w:sz w:val="22"/>
          <w:szCs w:val="22"/>
        </w:rPr>
        <w:t xml:space="preserve">.  </w:t>
      </w:r>
      <w:r w:rsidR="000E4BD9">
        <w:rPr>
          <w:rFonts w:ascii="Arial" w:hAnsi="Arial" w:cs="Arial"/>
          <w:sz w:val="22"/>
          <w:szCs w:val="22"/>
        </w:rPr>
        <w:t>W</w:t>
      </w:r>
      <w:r w:rsidR="008969BB">
        <w:rPr>
          <w:rFonts w:ascii="Arial" w:hAnsi="Arial" w:cs="Arial"/>
          <w:sz w:val="22"/>
          <w:szCs w:val="22"/>
        </w:rPr>
        <w:t>hen</w:t>
      </w:r>
      <w:r>
        <w:rPr>
          <w:rFonts w:ascii="Arial" w:hAnsi="Arial" w:cs="Arial"/>
          <w:sz w:val="22"/>
          <w:szCs w:val="22"/>
        </w:rPr>
        <w:t xml:space="preserve"> </w:t>
      </w:r>
      <w:r w:rsidR="000E4BD9">
        <w:rPr>
          <w:rFonts w:ascii="Arial" w:hAnsi="Arial" w:cs="Arial"/>
          <w:sz w:val="22"/>
          <w:szCs w:val="22"/>
        </w:rPr>
        <w:t xml:space="preserve">does </w:t>
      </w:r>
      <w:r>
        <w:rPr>
          <w:rFonts w:ascii="Arial" w:hAnsi="Arial" w:cs="Arial"/>
          <w:sz w:val="22"/>
          <w:szCs w:val="22"/>
        </w:rPr>
        <w:t>this process begin</w:t>
      </w:r>
      <w:r w:rsidR="000E4BD9">
        <w:rPr>
          <w:rFonts w:ascii="Arial" w:hAnsi="Arial" w:cs="Arial"/>
          <w:sz w:val="22"/>
          <w:szCs w:val="22"/>
        </w:rPr>
        <w:t>?</w:t>
      </w:r>
    </w:p>
    <w:p w:rsidR="001905FB" w:rsidRPr="008972DF" w:rsidRDefault="001905FB" w:rsidP="00925736">
      <w:pPr>
        <w:pStyle w:val="BodyText"/>
        <w:rPr>
          <w:rFonts w:ascii="Arial" w:hAnsi="Arial" w:cs="Arial"/>
        </w:rPr>
        <w:sectPr w:rsidR="001905FB" w:rsidRPr="008972DF" w:rsidSect="00485E29">
          <w:pgSz w:w="12240" w:h="15840" w:code="1"/>
          <w:pgMar w:top="1440" w:right="1440" w:bottom="1440" w:left="1440" w:header="432" w:footer="432" w:gutter="0"/>
          <w:cols w:space="720"/>
          <w:docGrid w:linePitch="360"/>
        </w:sectPr>
      </w:pPr>
    </w:p>
    <w:p w:rsidR="00A92120" w:rsidRPr="008972DF" w:rsidRDefault="00A92120" w:rsidP="00A92120">
      <w:pPr>
        <w:pStyle w:val="Heading1"/>
        <w:rPr>
          <w:rFonts w:ascii="Arial" w:hAnsi="Arial"/>
        </w:rPr>
      </w:pPr>
      <w:bookmarkStart w:id="7" w:name="_Toc264817025"/>
      <w:bookmarkStart w:id="8" w:name="_Toc336506605"/>
      <w:r w:rsidRPr="008972DF">
        <w:rPr>
          <w:rFonts w:ascii="Arial" w:hAnsi="Arial"/>
        </w:rPr>
        <w:lastRenderedPageBreak/>
        <w:t>Module 3:  Closing an Incident</w:t>
      </w:r>
    </w:p>
    <w:p w:rsidR="004D7B81" w:rsidRPr="008972DF" w:rsidRDefault="0034419E" w:rsidP="004D7B81">
      <w:pPr>
        <w:pStyle w:val="Heading3"/>
      </w:pPr>
      <w:r w:rsidRPr="008972DF">
        <w:t>Scenario Information</w:t>
      </w:r>
    </w:p>
    <w:p w:rsidR="004D7B81" w:rsidRPr="00AA6E8A" w:rsidRDefault="004D7B81" w:rsidP="004D7B81">
      <w:pPr>
        <w:rPr>
          <w:rFonts w:ascii="Arial" w:hAnsi="Arial" w:cs="Arial"/>
          <w:b/>
        </w:rPr>
      </w:pPr>
      <w:r w:rsidRPr="00AA6E8A">
        <w:rPr>
          <w:rFonts w:ascii="Arial" w:hAnsi="Arial" w:cs="Arial"/>
          <w:b/>
        </w:rPr>
        <w:t>Briefing from Incident Commander:</w:t>
      </w:r>
      <w:r w:rsidR="00F9179C">
        <w:rPr>
          <w:rFonts w:ascii="Arial" w:hAnsi="Arial" w:cs="Arial"/>
          <w:b/>
        </w:rPr>
        <w:t xml:space="preserve"> Robbie Francis</w:t>
      </w:r>
    </w:p>
    <w:p w:rsidR="004D7B81" w:rsidRDefault="009A25A6" w:rsidP="004D7B81">
      <w:pPr>
        <w:rPr>
          <w:rFonts w:ascii="Arial" w:hAnsi="Arial" w:cs="Arial"/>
        </w:rPr>
      </w:pPr>
      <w:r w:rsidRPr="008972DF">
        <w:rPr>
          <w:rFonts w:ascii="Arial" w:hAnsi="Arial" w:cs="Arial"/>
        </w:rPr>
        <w:t xml:space="preserve">August 22, 9:00am EST.  Salvage operations are wrapping-up.  </w:t>
      </w:r>
      <w:r w:rsidR="00706A9A">
        <w:rPr>
          <w:rFonts w:ascii="Arial" w:hAnsi="Arial" w:cs="Arial"/>
        </w:rPr>
        <w:t>Railroad personnel are</w:t>
      </w:r>
      <w:r w:rsidRPr="008972DF">
        <w:rPr>
          <w:rFonts w:ascii="Arial" w:hAnsi="Arial" w:cs="Arial"/>
        </w:rPr>
        <w:t xml:space="preserve"> beginning the process of restoring rail lines.  </w:t>
      </w:r>
      <w:r w:rsidR="00A91D3C">
        <w:rPr>
          <w:rFonts w:ascii="Arial" w:hAnsi="Arial" w:cs="Arial"/>
        </w:rPr>
        <w:t>E</w:t>
      </w:r>
      <w:r w:rsidRPr="008972DF">
        <w:rPr>
          <w:rFonts w:ascii="Arial" w:hAnsi="Arial" w:cs="Arial"/>
        </w:rPr>
        <w:t xml:space="preserve">nvironmental clean-up </w:t>
      </w:r>
      <w:r w:rsidR="00A91D3C">
        <w:rPr>
          <w:rFonts w:ascii="Arial" w:hAnsi="Arial" w:cs="Arial"/>
        </w:rPr>
        <w:t>has beg</w:t>
      </w:r>
      <w:r w:rsidR="00730FA0">
        <w:rPr>
          <w:rFonts w:ascii="Arial" w:hAnsi="Arial" w:cs="Arial"/>
        </w:rPr>
        <w:t>u</w:t>
      </w:r>
      <w:r w:rsidR="00A91D3C">
        <w:rPr>
          <w:rFonts w:ascii="Arial" w:hAnsi="Arial" w:cs="Arial"/>
        </w:rPr>
        <w:t>n with contractor on-scene.</w:t>
      </w:r>
    </w:p>
    <w:p w:rsidR="00A91D3C" w:rsidRPr="008972DF" w:rsidRDefault="00A91D3C" w:rsidP="004D7B81">
      <w:pPr>
        <w:rPr>
          <w:rFonts w:ascii="Arial" w:hAnsi="Arial" w:cs="Arial"/>
        </w:rPr>
      </w:pPr>
    </w:p>
    <w:p w:rsidR="004D7B81" w:rsidRPr="008972DF" w:rsidRDefault="004D7B81" w:rsidP="004D7B81">
      <w:pPr>
        <w:rPr>
          <w:rFonts w:ascii="Arial" w:hAnsi="Arial" w:cs="Arial"/>
        </w:rPr>
      </w:pPr>
      <w:r w:rsidRPr="008972DF">
        <w:rPr>
          <w:rFonts w:ascii="Arial" w:hAnsi="Arial" w:cs="Arial"/>
        </w:rPr>
        <w:t>Key Ideas from Briefing:</w:t>
      </w:r>
    </w:p>
    <w:p w:rsidR="007E0022" w:rsidRPr="008972DF" w:rsidRDefault="007E0022" w:rsidP="007E0022">
      <w:pPr>
        <w:pStyle w:val="ListParagraph"/>
        <w:numPr>
          <w:ilvl w:val="0"/>
          <w:numId w:val="39"/>
        </w:numPr>
        <w:rPr>
          <w:rFonts w:ascii="Arial" w:hAnsi="Arial" w:cs="Arial"/>
        </w:rPr>
      </w:pPr>
      <w:r w:rsidRPr="008972DF">
        <w:rPr>
          <w:rFonts w:ascii="Arial" w:hAnsi="Arial" w:cs="Arial"/>
        </w:rPr>
        <w:t xml:space="preserve">Determine and Validate </w:t>
      </w:r>
      <w:r w:rsidR="008B744F" w:rsidRPr="008972DF">
        <w:rPr>
          <w:rFonts w:ascii="Arial" w:hAnsi="Arial" w:cs="Arial"/>
        </w:rPr>
        <w:t>Triggers</w:t>
      </w:r>
      <w:r w:rsidRPr="008972DF">
        <w:rPr>
          <w:rFonts w:ascii="Arial" w:hAnsi="Arial" w:cs="Arial"/>
        </w:rPr>
        <w:t xml:space="preserve"> </w:t>
      </w:r>
      <w:r w:rsidR="008B744F" w:rsidRPr="008972DF">
        <w:rPr>
          <w:rFonts w:ascii="Arial" w:hAnsi="Arial" w:cs="Arial"/>
        </w:rPr>
        <w:t>for</w:t>
      </w:r>
      <w:r w:rsidRPr="008972DF">
        <w:rPr>
          <w:rFonts w:ascii="Arial" w:hAnsi="Arial" w:cs="Arial"/>
        </w:rPr>
        <w:t xml:space="preserve"> Close-Out</w:t>
      </w:r>
      <w:r w:rsidR="00DD6DED">
        <w:rPr>
          <w:rFonts w:ascii="Arial" w:hAnsi="Arial" w:cs="Arial"/>
        </w:rPr>
        <w:t>.</w:t>
      </w:r>
    </w:p>
    <w:p w:rsidR="008B744F" w:rsidRPr="008972DF" w:rsidRDefault="008B744F" w:rsidP="008B744F">
      <w:pPr>
        <w:pStyle w:val="ListParagraph"/>
        <w:numPr>
          <w:ilvl w:val="0"/>
          <w:numId w:val="39"/>
        </w:numPr>
        <w:rPr>
          <w:rFonts w:ascii="Arial" w:hAnsi="Arial" w:cs="Arial"/>
        </w:rPr>
      </w:pPr>
      <w:r w:rsidRPr="008972DF">
        <w:rPr>
          <w:rFonts w:ascii="Arial" w:hAnsi="Arial" w:cs="Arial"/>
        </w:rPr>
        <w:t>Determine and Validate Procedures for Close-Out</w:t>
      </w:r>
      <w:r w:rsidR="00DD6DED">
        <w:rPr>
          <w:rFonts w:ascii="Arial" w:hAnsi="Arial" w:cs="Arial"/>
        </w:rPr>
        <w:t>.</w:t>
      </w:r>
    </w:p>
    <w:p w:rsidR="004D7B81" w:rsidRPr="008972DF" w:rsidRDefault="004D7B81" w:rsidP="004D7B81">
      <w:pPr>
        <w:rPr>
          <w:rFonts w:ascii="Arial" w:hAnsi="Arial" w:cs="Arial"/>
        </w:rPr>
      </w:pPr>
    </w:p>
    <w:p w:rsidR="004D7B81" w:rsidRPr="008972DF" w:rsidRDefault="004D7B81" w:rsidP="004D7B81">
      <w:pPr>
        <w:pStyle w:val="Heading2"/>
      </w:pPr>
      <w:r w:rsidRPr="008972DF">
        <w:t>Questions</w:t>
      </w:r>
    </w:p>
    <w:p w:rsidR="00400D85" w:rsidRPr="008972DF" w:rsidRDefault="00400D85" w:rsidP="00400D85">
      <w:pPr>
        <w:pStyle w:val="BodyText"/>
        <w:jc w:val="both"/>
        <w:rPr>
          <w:rFonts w:ascii="Arial" w:hAnsi="Arial" w:cs="Arial"/>
        </w:rPr>
      </w:pPr>
      <w:r w:rsidRPr="008972DF">
        <w:rPr>
          <w:rFonts w:ascii="Arial" w:hAnsi="Arial" w:cs="Arial"/>
        </w:rPr>
        <w:t xml:space="preserve">Based on the information provided, participate in the discussion concerning the issues raised in Module 3.  Identify any critical issues, decisions, requirements, or questions that should be addressed at this time. </w:t>
      </w:r>
    </w:p>
    <w:p w:rsidR="00400D85" w:rsidRPr="008972DF" w:rsidRDefault="00400D85" w:rsidP="00400D85">
      <w:pPr>
        <w:pStyle w:val="BodyText"/>
        <w:jc w:val="both"/>
        <w:rPr>
          <w:rFonts w:ascii="Arial" w:hAnsi="Arial" w:cs="Arial"/>
        </w:rPr>
      </w:pPr>
      <w:r w:rsidRPr="008972DF">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400D85" w:rsidRPr="008972DF" w:rsidRDefault="00400D85" w:rsidP="00400D85">
      <w:pPr>
        <w:rPr>
          <w:rFonts w:ascii="Arial" w:hAnsi="Arial" w:cs="Arial"/>
        </w:rPr>
      </w:pPr>
      <w:r w:rsidRPr="00925783">
        <w:rPr>
          <w:rFonts w:ascii="Arial" w:hAnsi="Arial" w:cs="Arial"/>
          <w:b/>
        </w:rPr>
        <w:t>Please Note:</w:t>
      </w:r>
      <w:r w:rsidRPr="00925783">
        <w:rPr>
          <w:rFonts w:ascii="Arial" w:hAnsi="Arial" w:cs="Arial"/>
        </w:rPr>
        <w:t xml:space="preserve"> You may not be able to discuss every specific question in each module, but make sure you try to cover the content of each question in some capacity.</w:t>
      </w:r>
    </w:p>
    <w:p w:rsidR="006A6F60" w:rsidRDefault="006A6F60" w:rsidP="006A6F60">
      <w:pPr>
        <w:pStyle w:val="BodyText"/>
        <w:rPr>
          <w:rFonts w:ascii="Arial" w:hAnsi="Arial" w:cs="Arial"/>
        </w:rPr>
      </w:pPr>
    </w:p>
    <w:p w:rsidR="00B52A94" w:rsidRPr="00730FA0" w:rsidRDefault="0057594B" w:rsidP="00B52A94">
      <w:pPr>
        <w:pStyle w:val="ListParagraph"/>
        <w:ind w:left="0"/>
        <w:rPr>
          <w:rFonts w:ascii="Arial" w:hAnsi="Arial" w:cs="Arial"/>
          <w:b/>
          <w:sz w:val="22"/>
        </w:rPr>
      </w:pPr>
      <w:r>
        <w:rPr>
          <w:rFonts w:ascii="Arial" w:hAnsi="Arial" w:cs="Arial"/>
          <w:b/>
          <w:sz w:val="22"/>
        </w:rPr>
        <w:t>Part</w:t>
      </w:r>
      <w:r w:rsidR="00B52A94" w:rsidRPr="00730FA0">
        <w:rPr>
          <w:rFonts w:ascii="Arial" w:hAnsi="Arial" w:cs="Arial"/>
          <w:b/>
          <w:sz w:val="22"/>
        </w:rPr>
        <w:t xml:space="preserve"> 1:  Recognize triggers that may suggest closing an incident.</w:t>
      </w:r>
    </w:p>
    <w:p w:rsidR="00B52A94" w:rsidRPr="00730FA0" w:rsidRDefault="00B52A94" w:rsidP="006A6F60">
      <w:pPr>
        <w:pStyle w:val="BodyText"/>
        <w:rPr>
          <w:rFonts w:ascii="Arial" w:hAnsi="Arial" w:cs="Arial"/>
        </w:rPr>
      </w:pPr>
    </w:p>
    <w:p w:rsidR="00B70642" w:rsidRPr="00730FA0" w:rsidRDefault="00B01060" w:rsidP="00B70642">
      <w:pPr>
        <w:pStyle w:val="BodyText"/>
        <w:numPr>
          <w:ilvl w:val="0"/>
          <w:numId w:val="42"/>
        </w:numPr>
        <w:rPr>
          <w:rFonts w:ascii="Arial" w:hAnsi="Arial" w:cs="Arial"/>
          <w:sz w:val="22"/>
          <w:szCs w:val="22"/>
        </w:rPr>
      </w:pPr>
      <w:r w:rsidRPr="00730FA0">
        <w:rPr>
          <w:rFonts w:ascii="Arial" w:hAnsi="Arial" w:cs="Arial"/>
          <w:sz w:val="22"/>
          <w:szCs w:val="22"/>
        </w:rPr>
        <w:t>How does</w:t>
      </w:r>
      <w:r w:rsidR="00B70642" w:rsidRPr="00730FA0">
        <w:rPr>
          <w:rFonts w:ascii="Arial" w:hAnsi="Arial" w:cs="Arial"/>
          <w:sz w:val="22"/>
          <w:szCs w:val="22"/>
        </w:rPr>
        <w:t xml:space="preserve"> the transition to the lowest level of command structure impact the closing of </w:t>
      </w:r>
      <w:r w:rsidRPr="00730FA0">
        <w:rPr>
          <w:rFonts w:ascii="Arial" w:hAnsi="Arial" w:cs="Arial"/>
          <w:sz w:val="22"/>
          <w:szCs w:val="22"/>
        </w:rPr>
        <w:t>an incident?</w:t>
      </w:r>
    </w:p>
    <w:p w:rsidR="00B52A94" w:rsidRDefault="00B52A94" w:rsidP="00B52A94">
      <w:pPr>
        <w:pStyle w:val="BodyText"/>
        <w:ind w:left="720"/>
        <w:rPr>
          <w:rFonts w:ascii="Arial" w:hAnsi="Arial" w:cs="Arial"/>
          <w:sz w:val="22"/>
          <w:szCs w:val="22"/>
        </w:rPr>
      </w:pPr>
    </w:p>
    <w:p w:rsidR="00B52A94" w:rsidRPr="00730FA0" w:rsidRDefault="0057594B" w:rsidP="00B52A94">
      <w:pPr>
        <w:spacing w:before="80"/>
        <w:rPr>
          <w:rFonts w:ascii="Arial" w:hAnsi="Arial" w:cs="Arial"/>
          <w:b/>
          <w:sz w:val="22"/>
        </w:rPr>
      </w:pPr>
      <w:r>
        <w:rPr>
          <w:rFonts w:ascii="Arial" w:hAnsi="Arial" w:cs="Arial"/>
          <w:b/>
          <w:sz w:val="22"/>
        </w:rPr>
        <w:t>Part</w:t>
      </w:r>
      <w:r w:rsidR="00B52A94" w:rsidRPr="00730FA0">
        <w:rPr>
          <w:rFonts w:ascii="Arial" w:hAnsi="Arial" w:cs="Arial"/>
          <w:b/>
          <w:sz w:val="22"/>
        </w:rPr>
        <w:t xml:space="preserve"> 2: Close an incident.</w:t>
      </w:r>
    </w:p>
    <w:p w:rsidR="00B52A94" w:rsidRPr="00730FA0" w:rsidRDefault="00B52A94" w:rsidP="00B52A94">
      <w:pPr>
        <w:pStyle w:val="BodyText"/>
        <w:rPr>
          <w:rFonts w:ascii="Arial" w:hAnsi="Arial" w:cs="Arial"/>
          <w:sz w:val="22"/>
          <w:szCs w:val="22"/>
        </w:rPr>
      </w:pPr>
    </w:p>
    <w:p w:rsidR="00B70642" w:rsidRPr="00730FA0" w:rsidRDefault="001C3C28" w:rsidP="00B70642">
      <w:pPr>
        <w:pStyle w:val="BodyText"/>
        <w:numPr>
          <w:ilvl w:val="0"/>
          <w:numId w:val="42"/>
        </w:numPr>
        <w:rPr>
          <w:rFonts w:ascii="Arial" w:hAnsi="Arial" w:cs="Arial"/>
          <w:b/>
          <w:sz w:val="22"/>
          <w:szCs w:val="22"/>
        </w:rPr>
      </w:pPr>
      <w:r>
        <w:rPr>
          <w:rFonts w:ascii="Arial" w:hAnsi="Arial" w:cs="Arial"/>
          <w:sz w:val="22"/>
          <w:szCs w:val="22"/>
        </w:rPr>
        <w:t xml:space="preserve">What is </w:t>
      </w:r>
      <w:r w:rsidR="0043448F" w:rsidRPr="00730FA0">
        <w:rPr>
          <w:rFonts w:ascii="Arial" w:hAnsi="Arial" w:cs="Arial"/>
          <w:sz w:val="22"/>
          <w:szCs w:val="22"/>
        </w:rPr>
        <w:t>th</w:t>
      </w:r>
      <w:r w:rsidR="00B70642" w:rsidRPr="00730FA0">
        <w:rPr>
          <w:rFonts w:ascii="Arial" w:hAnsi="Arial" w:cs="Arial"/>
          <w:sz w:val="22"/>
          <w:szCs w:val="22"/>
        </w:rPr>
        <w:t>e process for closing an incident and transitioning to a clean-up contract</w:t>
      </w:r>
      <w:r>
        <w:rPr>
          <w:rFonts w:ascii="Arial" w:hAnsi="Arial" w:cs="Arial"/>
          <w:sz w:val="22"/>
          <w:szCs w:val="22"/>
        </w:rPr>
        <w:t>?</w:t>
      </w:r>
    </w:p>
    <w:p w:rsidR="00B70642" w:rsidRPr="003F3C66" w:rsidRDefault="001C3C28" w:rsidP="00B70642">
      <w:pPr>
        <w:pStyle w:val="BodyText"/>
        <w:numPr>
          <w:ilvl w:val="0"/>
          <w:numId w:val="42"/>
        </w:numPr>
        <w:rPr>
          <w:rFonts w:ascii="Arial" w:hAnsi="Arial" w:cs="Arial"/>
          <w:b/>
          <w:sz w:val="22"/>
          <w:szCs w:val="22"/>
        </w:rPr>
      </w:pPr>
      <w:r>
        <w:rPr>
          <w:rFonts w:ascii="Arial" w:hAnsi="Arial" w:cs="Arial"/>
          <w:sz w:val="22"/>
          <w:szCs w:val="22"/>
        </w:rPr>
        <w:t>W</w:t>
      </w:r>
      <w:r w:rsidR="003F3C66">
        <w:rPr>
          <w:rFonts w:ascii="Arial" w:hAnsi="Arial" w:cs="Arial"/>
          <w:sz w:val="22"/>
          <w:szCs w:val="22"/>
        </w:rPr>
        <w:t xml:space="preserve">hat </w:t>
      </w:r>
      <w:proofErr w:type="gramStart"/>
      <w:r w:rsidR="00B70642" w:rsidRPr="00730FA0">
        <w:rPr>
          <w:rFonts w:ascii="Arial" w:hAnsi="Arial" w:cs="Arial"/>
          <w:sz w:val="22"/>
          <w:szCs w:val="22"/>
        </w:rPr>
        <w:t xml:space="preserve">staff </w:t>
      </w:r>
      <w:r w:rsidR="0043448F" w:rsidRPr="00730FA0">
        <w:rPr>
          <w:rFonts w:ascii="Arial" w:hAnsi="Arial" w:cs="Arial"/>
          <w:sz w:val="22"/>
          <w:szCs w:val="22"/>
        </w:rPr>
        <w:t>are</w:t>
      </w:r>
      <w:proofErr w:type="gramEnd"/>
      <w:r w:rsidR="0043448F" w:rsidRPr="00730FA0">
        <w:rPr>
          <w:rFonts w:ascii="Arial" w:hAnsi="Arial" w:cs="Arial"/>
          <w:sz w:val="22"/>
          <w:szCs w:val="22"/>
        </w:rPr>
        <w:t xml:space="preserve"> </w:t>
      </w:r>
      <w:r w:rsidR="00B70642" w:rsidRPr="00730FA0">
        <w:rPr>
          <w:rFonts w:ascii="Arial" w:hAnsi="Arial" w:cs="Arial"/>
          <w:sz w:val="22"/>
          <w:szCs w:val="22"/>
        </w:rPr>
        <w:t>involved in closing an incident</w:t>
      </w:r>
      <w:r>
        <w:rPr>
          <w:rFonts w:ascii="Arial" w:hAnsi="Arial" w:cs="Arial"/>
          <w:sz w:val="22"/>
          <w:szCs w:val="22"/>
        </w:rPr>
        <w:t>?</w:t>
      </w:r>
    </w:p>
    <w:p w:rsidR="003F3C66" w:rsidRPr="00730FA0" w:rsidRDefault="001C3C28" w:rsidP="00B70642">
      <w:pPr>
        <w:pStyle w:val="BodyText"/>
        <w:numPr>
          <w:ilvl w:val="0"/>
          <w:numId w:val="42"/>
        </w:numPr>
        <w:rPr>
          <w:rFonts w:ascii="Arial" w:hAnsi="Arial" w:cs="Arial"/>
          <w:b/>
          <w:sz w:val="22"/>
          <w:szCs w:val="22"/>
        </w:rPr>
      </w:pPr>
      <w:r>
        <w:rPr>
          <w:rFonts w:ascii="Arial" w:hAnsi="Arial" w:cs="Arial"/>
          <w:sz w:val="22"/>
          <w:szCs w:val="22"/>
        </w:rPr>
        <w:t>W</w:t>
      </w:r>
      <w:r w:rsidR="003F3C66">
        <w:rPr>
          <w:rFonts w:ascii="Arial" w:hAnsi="Arial" w:cs="Arial"/>
          <w:sz w:val="22"/>
          <w:szCs w:val="22"/>
        </w:rPr>
        <w:t xml:space="preserve">hat </w:t>
      </w:r>
      <w:r w:rsidR="00214FDB">
        <w:rPr>
          <w:rFonts w:ascii="Arial" w:hAnsi="Arial" w:cs="Arial"/>
          <w:sz w:val="22"/>
          <w:szCs w:val="22"/>
        </w:rPr>
        <w:t xml:space="preserve">do </w:t>
      </w:r>
      <w:r w:rsidR="003F3C66">
        <w:rPr>
          <w:rFonts w:ascii="Arial" w:hAnsi="Arial" w:cs="Arial"/>
          <w:sz w:val="22"/>
          <w:szCs w:val="22"/>
        </w:rPr>
        <w:t>you do with incident documentation</w:t>
      </w:r>
      <w:r>
        <w:rPr>
          <w:rFonts w:ascii="Arial" w:hAnsi="Arial" w:cs="Arial"/>
          <w:sz w:val="22"/>
          <w:szCs w:val="22"/>
        </w:rPr>
        <w:t>?</w:t>
      </w:r>
    </w:p>
    <w:p w:rsidR="00B52A94" w:rsidRPr="00730FA0" w:rsidRDefault="00B52A94" w:rsidP="00B52A94">
      <w:pPr>
        <w:pStyle w:val="BodyText"/>
        <w:rPr>
          <w:rFonts w:ascii="Arial" w:hAnsi="Arial" w:cs="Arial"/>
          <w:sz w:val="22"/>
          <w:szCs w:val="22"/>
        </w:rPr>
      </w:pPr>
    </w:p>
    <w:p w:rsidR="00B52A94" w:rsidRPr="00B52A94" w:rsidRDefault="00B52A94" w:rsidP="00B52A94">
      <w:pPr>
        <w:pStyle w:val="BodyText"/>
        <w:rPr>
          <w:rFonts w:ascii="Arial" w:hAnsi="Arial" w:cs="Arial"/>
          <w:b/>
          <w:sz w:val="22"/>
          <w:szCs w:val="22"/>
        </w:rPr>
      </w:pPr>
    </w:p>
    <w:p w:rsidR="007B5F3B" w:rsidRDefault="007B5F3B" w:rsidP="006A6F60">
      <w:pPr>
        <w:pStyle w:val="BodyText"/>
        <w:rPr>
          <w:rFonts w:ascii="Arial" w:hAnsi="Arial" w:cs="Arial"/>
        </w:rPr>
        <w:sectPr w:rsidR="007B5F3B" w:rsidSect="00485E29">
          <w:footerReference w:type="default" r:id="rId22"/>
          <w:pgSz w:w="12240" w:h="15840" w:code="1"/>
          <w:pgMar w:top="1440" w:right="1440" w:bottom="1440" w:left="1440" w:header="432" w:footer="432" w:gutter="0"/>
          <w:pgNumType w:start="1"/>
          <w:cols w:space="720"/>
          <w:docGrid w:linePitch="360"/>
        </w:sectPr>
      </w:pPr>
    </w:p>
    <w:p w:rsidR="006A6F60" w:rsidRPr="008972DF" w:rsidRDefault="006A6F60" w:rsidP="006A6F60">
      <w:pPr>
        <w:pStyle w:val="BodyText"/>
        <w:rPr>
          <w:rFonts w:ascii="Arial" w:hAnsi="Arial" w:cs="Arial"/>
        </w:rPr>
      </w:pPr>
    </w:p>
    <w:p w:rsidR="000C7A0E" w:rsidRPr="008972DF" w:rsidRDefault="000C7A0E" w:rsidP="000C7A0E">
      <w:pPr>
        <w:pStyle w:val="BodyText"/>
        <w:rPr>
          <w:rFonts w:ascii="Arial" w:hAnsi="Arial" w:cs="Arial"/>
        </w:rPr>
      </w:pPr>
    </w:p>
    <w:p w:rsidR="000C7A0E" w:rsidRPr="008972DF" w:rsidRDefault="000C7A0E" w:rsidP="000C7A0E">
      <w:pPr>
        <w:pStyle w:val="BodyText"/>
        <w:rPr>
          <w:rFonts w:ascii="Arial" w:hAnsi="Arial" w:cs="Arial"/>
        </w:rPr>
      </w:pPr>
    </w:p>
    <w:p w:rsidR="000C7A0E" w:rsidRPr="008972DF" w:rsidRDefault="000C7A0E" w:rsidP="000C7A0E">
      <w:pPr>
        <w:pStyle w:val="BodyText"/>
        <w:rPr>
          <w:rFonts w:ascii="Arial" w:hAnsi="Arial" w:cs="Arial"/>
        </w:rPr>
      </w:pPr>
    </w:p>
    <w:p w:rsidR="00D31366" w:rsidRPr="008972DF" w:rsidRDefault="00D31366" w:rsidP="00D31366">
      <w:pPr>
        <w:pStyle w:val="Heading1"/>
        <w:rPr>
          <w:rFonts w:ascii="Arial" w:hAnsi="Arial"/>
        </w:rPr>
      </w:pPr>
      <w:r w:rsidRPr="008972DF">
        <w:rPr>
          <w:rFonts w:ascii="Arial" w:hAnsi="Arial"/>
        </w:rPr>
        <w:t>Appendix A:</w:t>
      </w:r>
      <w:r w:rsidR="00D0430F" w:rsidRPr="008972DF">
        <w:rPr>
          <w:rFonts w:ascii="Arial" w:hAnsi="Arial"/>
        </w:rPr>
        <w:t xml:space="preserve"> </w:t>
      </w:r>
      <w:r w:rsidRPr="008972DF">
        <w:rPr>
          <w:rFonts w:ascii="Arial" w:hAnsi="Arial"/>
        </w:rPr>
        <w:t xml:space="preserve"> Exercise Schedule</w:t>
      </w:r>
      <w:bookmarkEnd w:id="7"/>
      <w:bookmarkEnd w:id="8"/>
      <w:r w:rsidR="002200E9" w:rsidRPr="008972DF">
        <w:rPr>
          <w:rFonts w:ascii="Arial" w:hAnsi="Arial"/>
        </w:rPr>
        <w:t xml:space="preserve"> </w:t>
      </w:r>
    </w:p>
    <w:p w:rsidR="00D31366" w:rsidRPr="008972DF" w:rsidRDefault="00D82049" w:rsidP="00D31366">
      <w:pPr>
        <w:pStyle w:val="BodyText"/>
        <w:rPr>
          <w:rFonts w:ascii="Arial" w:hAnsi="Arial" w:cs="Arial"/>
          <w:sz w:val="22"/>
        </w:rPr>
      </w:pPr>
      <w:r w:rsidRPr="008972DF">
        <w:rPr>
          <w:rFonts w:ascii="Arial" w:hAnsi="Arial" w:cs="Arial"/>
          <w:b/>
          <w:sz w:val="22"/>
        </w:rPr>
        <w:t>Note:</w:t>
      </w:r>
      <w:r w:rsidRPr="008972DF">
        <w:rPr>
          <w:rFonts w:ascii="Arial" w:hAnsi="Arial" w:cs="Arial"/>
          <w:sz w:val="22"/>
        </w:rPr>
        <w:t xml:space="preserve">  Because this information is updated throughout the exercise planning process, appendices may be developed as stand-alone documents rather than part of the SitMan.</w:t>
      </w:r>
    </w:p>
    <w:tbl>
      <w:tblPr>
        <w:tblpPr w:leftFromText="180" w:rightFromText="180" w:vertAnchor="text" w:horzAnchor="page" w:tblpXSpec="center" w:tblpY="63"/>
        <w:tblW w:w="6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1170"/>
        <w:gridCol w:w="1709"/>
        <w:gridCol w:w="1530"/>
        <w:gridCol w:w="1530"/>
        <w:gridCol w:w="1260"/>
        <w:gridCol w:w="1258"/>
        <w:gridCol w:w="1711"/>
      </w:tblGrid>
      <w:tr w:rsidR="00AC52B9" w:rsidRPr="008972DF" w:rsidTr="009E07FD">
        <w:trPr>
          <w:trHeight w:val="315"/>
          <w:jc w:val="center"/>
        </w:trPr>
        <w:tc>
          <w:tcPr>
            <w:tcW w:w="627" w:type="pct"/>
            <w:shd w:val="clear" w:color="auto" w:fill="auto"/>
            <w:noWrap/>
            <w:vAlign w:val="center"/>
            <w:hideMark/>
          </w:tcPr>
          <w:p w:rsidR="00C9133E" w:rsidRPr="008972DF" w:rsidRDefault="00C9133E" w:rsidP="000F0068">
            <w:pPr>
              <w:jc w:val="center"/>
              <w:rPr>
                <w:rFonts w:ascii="Arial" w:hAnsi="Arial" w:cs="Arial"/>
                <w:b/>
                <w:bCs/>
                <w:color w:val="000000"/>
              </w:rPr>
            </w:pPr>
          </w:p>
        </w:tc>
        <w:tc>
          <w:tcPr>
            <w:tcW w:w="503" w:type="pct"/>
            <w:shd w:val="clear" w:color="auto" w:fill="D9D9D9" w:themeFill="background1" w:themeFillShade="D9"/>
            <w:noWrap/>
            <w:vAlign w:val="center"/>
            <w:hideMark/>
          </w:tcPr>
          <w:p w:rsidR="00C9133E" w:rsidRPr="008972DF" w:rsidRDefault="00C9133E" w:rsidP="000F0068">
            <w:pPr>
              <w:jc w:val="center"/>
              <w:rPr>
                <w:rFonts w:ascii="Arial" w:hAnsi="Arial" w:cs="Arial"/>
                <w:b/>
                <w:bCs/>
                <w:color w:val="000000"/>
              </w:rPr>
            </w:pPr>
            <w:r w:rsidRPr="008972DF">
              <w:rPr>
                <w:rFonts w:ascii="Arial" w:hAnsi="Arial" w:cs="Arial"/>
                <w:b/>
                <w:bCs/>
                <w:color w:val="000000"/>
              </w:rPr>
              <w:t>START EXE</w:t>
            </w:r>
          </w:p>
        </w:tc>
        <w:tc>
          <w:tcPr>
            <w:tcW w:w="735" w:type="pct"/>
            <w:shd w:val="clear" w:color="auto" w:fill="D9D9D9" w:themeFill="background1" w:themeFillShade="D9"/>
            <w:noWrap/>
            <w:vAlign w:val="center"/>
            <w:hideMark/>
          </w:tcPr>
          <w:p w:rsidR="00C9133E" w:rsidRPr="008972DF" w:rsidRDefault="00C9133E" w:rsidP="000F0068">
            <w:pPr>
              <w:jc w:val="center"/>
              <w:rPr>
                <w:rFonts w:ascii="Arial" w:hAnsi="Arial" w:cs="Arial"/>
                <w:b/>
                <w:bCs/>
                <w:color w:val="000000"/>
              </w:rPr>
            </w:pPr>
            <w:r w:rsidRPr="008972DF">
              <w:rPr>
                <w:rFonts w:ascii="Arial" w:hAnsi="Arial" w:cs="Arial"/>
                <w:b/>
                <w:bCs/>
                <w:color w:val="000000"/>
              </w:rPr>
              <w:t>Module 1</w:t>
            </w:r>
          </w:p>
        </w:tc>
        <w:tc>
          <w:tcPr>
            <w:tcW w:w="658" w:type="pct"/>
            <w:shd w:val="clear" w:color="auto" w:fill="D9D9D9" w:themeFill="background1" w:themeFillShade="D9"/>
            <w:noWrap/>
            <w:vAlign w:val="center"/>
            <w:hideMark/>
          </w:tcPr>
          <w:p w:rsidR="00C9133E" w:rsidRPr="008972DF" w:rsidRDefault="00C9133E" w:rsidP="000F0068">
            <w:pPr>
              <w:jc w:val="center"/>
              <w:rPr>
                <w:rFonts w:ascii="Arial" w:hAnsi="Arial" w:cs="Arial"/>
                <w:b/>
                <w:bCs/>
                <w:color w:val="000000"/>
              </w:rPr>
            </w:pPr>
            <w:r w:rsidRPr="008972DF">
              <w:rPr>
                <w:rFonts w:ascii="Arial" w:hAnsi="Arial" w:cs="Arial"/>
                <w:b/>
                <w:bCs/>
                <w:color w:val="000000"/>
              </w:rPr>
              <w:t>Module 2</w:t>
            </w:r>
          </w:p>
        </w:tc>
        <w:tc>
          <w:tcPr>
            <w:tcW w:w="658" w:type="pct"/>
            <w:shd w:val="clear" w:color="auto" w:fill="D9D9D9" w:themeFill="background1" w:themeFillShade="D9"/>
            <w:noWrap/>
            <w:vAlign w:val="center"/>
            <w:hideMark/>
          </w:tcPr>
          <w:p w:rsidR="00C9133E" w:rsidRPr="008972DF" w:rsidRDefault="00C9133E" w:rsidP="000F0068">
            <w:pPr>
              <w:jc w:val="center"/>
              <w:rPr>
                <w:rFonts w:ascii="Arial" w:hAnsi="Arial" w:cs="Arial"/>
                <w:b/>
                <w:bCs/>
                <w:color w:val="000000"/>
              </w:rPr>
            </w:pPr>
            <w:r w:rsidRPr="008972DF">
              <w:rPr>
                <w:rFonts w:ascii="Arial" w:hAnsi="Arial" w:cs="Arial"/>
                <w:b/>
                <w:bCs/>
                <w:color w:val="000000"/>
              </w:rPr>
              <w:t>Module 3</w:t>
            </w:r>
          </w:p>
        </w:tc>
        <w:tc>
          <w:tcPr>
            <w:tcW w:w="542" w:type="pct"/>
            <w:shd w:val="clear" w:color="auto" w:fill="D9D9D9" w:themeFill="background1" w:themeFillShade="D9"/>
            <w:noWrap/>
            <w:vAlign w:val="center"/>
            <w:hideMark/>
          </w:tcPr>
          <w:p w:rsidR="00C9133E" w:rsidRPr="008972DF" w:rsidRDefault="000174F9" w:rsidP="000174F9">
            <w:pPr>
              <w:jc w:val="center"/>
              <w:rPr>
                <w:rFonts w:ascii="Arial" w:hAnsi="Arial" w:cs="Arial"/>
                <w:b/>
                <w:bCs/>
                <w:color w:val="000000"/>
              </w:rPr>
            </w:pPr>
            <w:r w:rsidRPr="008972DF">
              <w:rPr>
                <w:rFonts w:ascii="Arial" w:hAnsi="Arial" w:cs="Arial"/>
                <w:b/>
                <w:bCs/>
                <w:color w:val="000000"/>
              </w:rPr>
              <w:t>HotWash</w:t>
            </w:r>
          </w:p>
        </w:tc>
        <w:tc>
          <w:tcPr>
            <w:tcW w:w="541" w:type="pct"/>
            <w:shd w:val="clear" w:color="auto" w:fill="D9D9D9" w:themeFill="background1" w:themeFillShade="D9"/>
            <w:noWrap/>
            <w:vAlign w:val="center"/>
            <w:hideMark/>
          </w:tcPr>
          <w:p w:rsidR="00C9133E" w:rsidRPr="008972DF" w:rsidRDefault="000174F9" w:rsidP="000F0068">
            <w:pPr>
              <w:jc w:val="center"/>
              <w:rPr>
                <w:rFonts w:ascii="Arial" w:hAnsi="Arial" w:cs="Arial"/>
                <w:b/>
                <w:bCs/>
                <w:color w:val="000000"/>
              </w:rPr>
            </w:pPr>
            <w:r w:rsidRPr="008972DF">
              <w:rPr>
                <w:rFonts w:ascii="Arial" w:hAnsi="Arial" w:cs="Arial"/>
                <w:b/>
                <w:bCs/>
                <w:color w:val="000000"/>
              </w:rPr>
              <w:t>Index</w:t>
            </w:r>
          </w:p>
        </w:tc>
        <w:tc>
          <w:tcPr>
            <w:tcW w:w="736" w:type="pct"/>
            <w:shd w:val="clear" w:color="auto" w:fill="D9D9D9" w:themeFill="background1" w:themeFillShade="D9"/>
            <w:vAlign w:val="center"/>
          </w:tcPr>
          <w:p w:rsidR="00C9133E" w:rsidRPr="008972DF" w:rsidRDefault="009E07FD" w:rsidP="00175A1A">
            <w:pPr>
              <w:jc w:val="center"/>
              <w:rPr>
                <w:rFonts w:ascii="Arial" w:hAnsi="Arial" w:cs="Arial"/>
                <w:b/>
                <w:bCs/>
                <w:color w:val="000000"/>
              </w:rPr>
            </w:pPr>
            <w:r w:rsidRPr="008972DF">
              <w:rPr>
                <w:rFonts w:ascii="Arial" w:hAnsi="Arial" w:cs="Arial"/>
                <w:b/>
                <w:bCs/>
                <w:color w:val="000000"/>
              </w:rPr>
              <w:t>Facilitator</w:t>
            </w:r>
            <w:r w:rsidR="00175A1A" w:rsidRPr="008972DF">
              <w:rPr>
                <w:rFonts w:ascii="Arial" w:hAnsi="Arial" w:cs="Arial"/>
                <w:b/>
                <w:bCs/>
                <w:color w:val="000000"/>
              </w:rPr>
              <w:t xml:space="preserve"> and </w:t>
            </w:r>
            <w:r w:rsidRPr="008972DF">
              <w:rPr>
                <w:rFonts w:ascii="Arial" w:hAnsi="Arial" w:cs="Arial"/>
                <w:b/>
                <w:bCs/>
                <w:color w:val="000000"/>
              </w:rPr>
              <w:t>Evaluator Debriefing</w:t>
            </w:r>
          </w:p>
        </w:tc>
      </w:tr>
      <w:tr w:rsidR="00A07B80" w:rsidRPr="008972DF" w:rsidTr="000174F9">
        <w:trPr>
          <w:trHeight w:val="315"/>
          <w:jc w:val="center"/>
        </w:trPr>
        <w:tc>
          <w:tcPr>
            <w:tcW w:w="627" w:type="pct"/>
            <w:shd w:val="clear" w:color="auto" w:fill="auto"/>
            <w:noWrap/>
            <w:vAlign w:val="center"/>
            <w:hideMark/>
          </w:tcPr>
          <w:p w:rsidR="00C9133E" w:rsidRPr="008972DF" w:rsidRDefault="004F7A3D" w:rsidP="000F0068">
            <w:pPr>
              <w:jc w:val="center"/>
              <w:rPr>
                <w:rFonts w:ascii="Arial" w:hAnsi="Arial" w:cs="Arial"/>
                <w:b/>
                <w:bCs/>
                <w:color w:val="000000"/>
                <w:sz w:val="20"/>
                <w:szCs w:val="20"/>
              </w:rPr>
            </w:pPr>
            <w:r w:rsidRPr="008972DF">
              <w:rPr>
                <w:rFonts w:ascii="Arial" w:hAnsi="Arial" w:cs="Arial"/>
                <w:b/>
                <w:bCs/>
                <w:color w:val="000000"/>
                <w:sz w:val="20"/>
                <w:szCs w:val="20"/>
              </w:rPr>
              <w:t>DATE</w:t>
            </w:r>
          </w:p>
        </w:tc>
        <w:tc>
          <w:tcPr>
            <w:tcW w:w="503" w:type="pct"/>
            <w:shd w:val="clear" w:color="auto" w:fill="auto"/>
            <w:noWrap/>
            <w:vAlign w:val="center"/>
            <w:hideMark/>
          </w:tcPr>
          <w:p w:rsidR="00C9133E" w:rsidRPr="008972DF" w:rsidRDefault="008817B3" w:rsidP="000F0068">
            <w:pPr>
              <w:jc w:val="center"/>
              <w:rPr>
                <w:rFonts w:ascii="Arial" w:hAnsi="Arial" w:cs="Arial"/>
                <w:b/>
                <w:bCs/>
                <w:color w:val="000000"/>
                <w:sz w:val="20"/>
                <w:szCs w:val="20"/>
              </w:rPr>
            </w:pPr>
            <w:r w:rsidRPr="008972DF">
              <w:rPr>
                <w:rFonts w:ascii="Arial" w:hAnsi="Arial" w:cs="Arial"/>
                <w:b/>
                <w:bCs/>
                <w:color w:val="000000"/>
                <w:sz w:val="20"/>
                <w:szCs w:val="20"/>
              </w:rPr>
              <w:t>20-Aug</w:t>
            </w:r>
          </w:p>
        </w:tc>
        <w:tc>
          <w:tcPr>
            <w:tcW w:w="735" w:type="pct"/>
            <w:shd w:val="clear" w:color="auto" w:fill="auto"/>
            <w:noWrap/>
            <w:vAlign w:val="center"/>
            <w:hideMark/>
          </w:tcPr>
          <w:p w:rsidR="00C9133E" w:rsidRPr="008972DF" w:rsidRDefault="008817B3" w:rsidP="000F0068">
            <w:pPr>
              <w:jc w:val="center"/>
              <w:rPr>
                <w:rFonts w:ascii="Arial" w:hAnsi="Arial" w:cs="Arial"/>
                <w:b/>
                <w:bCs/>
                <w:color w:val="000000"/>
                <w:sz w:val="20"/>
                <w:szCs w:val="20"/>
              </w:rPr>
            </w:pPr>
            <w:r w:rsidRPr="008972DF">
              <w:rPr>
                <w:rFonts w:ascii="Arial" w:hAnsi="Arial" w:cs="Arial"/>
                <w:b/>
                <w:bCs/>
                <w:color w:val="000000"/>
                <w:sz w:val="20"/>
                <w:szCs w:val="20"/>
              </w:rPr>
              <w:t>20-Aug</w:t>
            </w:r>
          </w:p>
        </w:tc>
        <w:tc>
          <w:tcPr>
            <w:tcW w:w="658" w:type="pct"/>
            <w:shd w:val="clear" w:color="auto" w:fill="auto"/>
            <w:noWrap/>
            <w:vAlign w:val="center"/>
            <w:hideMark/>
          </w:tcPr>
          <w:p w:rsidR="00C9133E" w:rsidRPr="008972DF" w:rsidRDefault="008817B3" w:rsidP="000F0068">
            <w:pPr>
              <w:jc w:val="center"/>
              <w:rPr>
                <w:rFonts w:ascii="Arial" w:hAnsi="Arial" w:cs="Arial"/>
                <w:b/>
                <w:bCs/>
                <w:color w:val="000000"/>
                <w:sz w:val="20"/>
                <w:szCs w:val="20"/>
              </w:rPr>
            </w:pPr>
            <w:r w:rsidRPr="008972DF">
              <w:rPr>
                <w:rFonts w:ascii="Arial" w:hAnsi="Arial" w:cs="Arial"/>
                <w:b/>
                <w:bCs/>
                <w:color w:val="000000"/>
                <w:sz w:val="20"/>
                <w:szCs w:val="20"/>
              </w:rPr>
              <w:t>20-Aug</w:t>
            </w:r>
          </w:p>
        </w:tc>
        <w:tc>
          <w:tcPr>
            <w:tcW w:w="658" w:type="pct"/>
            <w:shd w:val="clear" w:color="auto" w:fill="auto"/>
            <w:noWrap/>
            <w:vAlign w:val="center"/>
            <w:hideMark/>
          </w:tcPr>
          <w:p w:rsidR="00C9133E" w:rsidRPr="008972DF" w:rsidRDefault="008817B3" w:rsidP="000F0068">
            <w:pPr>
              <w:jc w:val="center"/>
              <w:rPr>
                <w:rFonts w:ascii="Arial" w:hAnsi="Arial" w:cs="Arial"/>
                <w:b/>
                <w:bCs/>
                <w:color w:val="000000"/>
                <w:sz w:val="20"/>
                <w:szCs w:val="20"/>
              </w:rPr>
            </w:pPr>
            <w:r w:rsidRPr="008972DF">
              <w:rPr>
                <w:rFonts w:ascii="Arial" w:hAnsi="Arial" w:cs="Arial"/>
                <w:b/>
                <w:bCs/>
                <w:color w:val="000000"/>
                <w:sz w:val="20"/>
                <w:szCs w:val="20"/>
              </w:rPr>
              <w:t>20-Aug</w:t>
            </w:r>
          </w:p>
        </w:tc>
        <w:tc>
          <w:tcPr>
            <w:tcW w:w="542" w:type="pct"/>
            <w:shd w:val="clear" w:color="auto" w:fill="auto"/>
            <w:noWrap/>
            <w:vAlign w:val="center"/>
            <w:hideMark/>
          </w:tcPr>
          <w:p w:rsidR="00C9133E" w:rsidRPr="008972DF" w:rsidRDefault="008817B3" w:rsidP="000F0068">
            <w:pPr>
              <w:jc w:val="center"/>
              <w:rPr>
                <w:rFonts w:ascii="Arial" w:hAnsi="Arial" w:cs="Arial"/>
                <w:b/>
                <w:bCs/>
                <w:color w:val="000000"/>
                <w:sz w:val="20"/>
                <w:szCs w:val="20"/>
              </w:rPr>
            </w:pPr>
            <w:r w:rsidRPr="008972DF">
              <w:rPr>
                <w:rFonts w:ascii="Arial" w:hAnsi="Arial" w:cs="Arial"/>
                <w:b/>
                <w:bCs/>
                <w:color w:val="000000"/>
                <w:sz w:val="20"/>
                <w:szCs w:val="20"/>
              </w:rPr>
              <w:t>20-Aug</w:t>
            </w:r>
          </w:p>
        </w:tc>
        <w:tc>
          <w:tcPr>
            <w:tcW w:w="541" w:type="pct"/>
            <w:shd w:val="clear" w:color="auto" w:fill="auto"/>
            <w:noWrap/>
            <w:vAlign w:val="center"/>
            <w:hideMark/>
          </w:tcPr>
          <w:p w:rsidR="00C9133E" w:rsidRPr="008972DF" w:rsidRDefault="008817B3" w:rsidP="000F0068">
            <w:pPr>
              <w:jc w:val="center"/>
              <w:rPr>
                <w:rFonts w:ascii="Arial" w:hAnsi="Arial" w:cs="Arial"/>
                <w:b/>
                <w:bCs/>
                <w:color w:val="000000"/>
                <w:sz w:val="20"/>
                <w:szCs w:val="20"/>
              </w:rPr>
            </w:pPr>
            <w:r w:rsidRPr="008972DF">
              <w:rPr>
                <w:rFonts w:ascii="Arial" w:hAnsi="Arial" w:cs="Arial"/>
                <w:b/>
                <w:bCs/>
                <w:color w:val="000000"/>
                <w:sz w:val="20"/>
                <w:szCs w:val="20"/>
              </w:rPr>
              <w:t>20-Aug</w:t>
            </w:r>
          </w:p>
        </w:tc>
        <w:tc>
          <w:tcPr>
            <w:tcW w:w="736" w:type="pct"/>
            <w:vAlign w:val="center"/>
          </w:tcPr>
          <w:p w:rsidR="00C9133E" w:rsidRPr="008972DF" w:rsidRDefault="005B3B53" w:rsidP="005B3B53">
            <w:pPr>
              <w:jc w:val="center"/>
              <w:rPr>
                <w:rFonts w:ascii="Arial" w:hAnsi="Arial" w:cs="Arial"/>
                <w:b/>
                <w:bCs/>
                <w:color w:val="000000"/>
                <w:sz w:val="20"/>
                <w:szCs w:val="20"/>
              </w:rPr>
            </w:pPr>
            <w:r w:rsidRPr="005C103E">
              <w:rPr>
                <w:rFonts w:ascii="Arial" w:hAnsi="Arial" w:cs="Arial"/>
                <w:b/>
                <w:bCs/>
                <w:color w:val="000000"/>
                <w:sz w:val="20"/>
                <w:szCs w:val="20"/>
              </w:rPr>
              <w:t>26</w:t>
            </w:r>
            <w:r w:rsidR="00C9133E" w:rsidRPr="005C103E">
              <w:rPr>
                <w:rFonts w:ascii="Arial" w:hAnsi="Arial" w:cs="Arial"/>
                <w:b/>
                <w:bCs/>
                <w:color w:val="000000"/>
                <w:sz w:val="20"/>
                <w:szCs w:val="20"/>
              </w:rPr>
              <w:t>-</w:t>
            </w:r>
            <w:r w:rsidR="00DD6DED" w:rsidRPr="005C103E">
              <w:rPr>
                <w:rFonts w:ascii="Arial" w:hAnsi="Arial" w:cs="Arial"/>
                <w:b/>
                <w:bCs/>
                <w:color w:val="000000"/>
                <w:sz w:val="20"/>
                <w:szCs w:val="20"/>
              </w:rPr>
              <w:t>August</w:t>
            </w:r>
          </w:p>
        </w:tc>
      </w:tr>
      <w:tr w:rsidR="00A07B80" w:rsidRPr="008972DF" w:rsidTr="00AC52B9">
        <w:trPr>
          <w:trHeight w:val="315"/>
          <w:jc w:val="center"/>
        </w:trPr>
        <w:tc>
          <w:tcPr>
            <w:tcW w:w="627" w:type="pct"/>
            <w:shd w:val="clear" w:color="auto" w:fill="auto"/>
            <w:noWrap/>
            <w:vAlign w:val="center"/>
            <w:hideMark/>
          </w:tcPr>
          <w:p w:rsidR="00C9133E" w:rsidRPr="008972DF" w:rsidRDefault="00C9133E" w:rsidP="004F7A3D">
            <w:pPr>
              <w:jc w:val="center"/>
              <w:rPr>
                <w:rFonts w:ascii="Arial" w:hAnsi="Arial" w:cs="Arial"/>
                <w:b/>
                <w:color w:val="000000"/>
                <w:sz w:val="20"/>
                <w:szCs w:val="20"/>
              </w:rPr>
            </w:pPr>
            <w:r w:rsidRPr="008972DF">
              <w:rPr>
                <w:rFonts w:ascii="Arial" w:hAnsi="Arial" w:cs="Arial"/>
                <w:b/>
                <w:color w:val="000000"/>
                <w:sz w:val="20"/>
                <w:szCs w:val="20"/>
              </w:rPr>
              <w:t>E</w:t>
            </w:r>
            <w:r w:rsidR="004F7A3D" w:rsidRPr="008972DF">
              <w:rPr>
                <w:rFonts w:ascii="Arial" w:hAnsi="Arial" w:cs="Arial"/>
                <w:b/>
                <w:color w:val="000000"/>
                <w:sz w:val="20"/>
                <w:szCs w:val="20"/>
              </w:rPr>
              <w:t>XERCISE TIME</w:t>
            </w:r>
          </w:p>
        </w:tc>
        <w:tc>
          <w:tcPr>
            <w:tcW w:w="503" w:type="pct"/>
            <w:shd w:val="clear" w:color="auto" w:fill="auto"/>
            <w:noWrap/>
            <w:vAlign w:val="center"/>
            <w:hideMark/>
          </w:tcPr>
          <w:p w:rsidR="00C9133E" w:rsidRPr="008972DF" w:rsidRDefault="00C9133E" w:rsidP="000F0068">
            <w:pPr>
              <w:jc w:val="center"/>
              <w:rPr>
                <w:rFonts w:ascii="Arial" w:hAnsi="Arial" w:cs="Arial"/>
                <w:b/>
                <w:bCs/>
                <w:color w:val="000000"/>
                <w:sz w:val="20"/>
                <w:szCs w:val="20"/>
              </w:rPr>
            </w:pPr>
            <w:r w:rsidRPr="008972DF">
              <w:rPr>
                <w:rFonts w:ascii="Arial" w:hAnsi="Arial" w:cs="Arial"/>
                <w:b/>
                <w:bCs/>
                <w:color w:val="000000"/>
                <w:sz w:val="20"/>
                <w:szCs w:val="20"/>
              </w:rPr>
              <w:t>9</w:t>
            </w:r>
            <w:r w:rsidR="009E07FD" w:rsidRPr="008972DF">
              <w:rPr>
                <w:rFonts w:ascii="Arial" w:hAnsi="Arial" w:cs="Arial"/>
                <w:b/>
                <w:bCs/>
                <w:color w:val="000000"/>
                <w:sz w:val="20"/>
                <w:szCs w:val="20"/>
              </w:rPr>
              <w:t>:</w:t>
            </w:r>
            <w:r w:rsidRPr="008972DF">
              <w:rPr>
                <w:rFonts w:ascii="Arial" w:hAnsi="Arial" w:cs="Arial"/>
                <w:b/>
                <w:bCs/>
                <w:color w:val="000000"/>
                <w:sz w:val="20"/>
                <w:szCs w:val="20"/>
              </w:rPr>
              <w:t>00 EST</w:t>
            </w:r>
          </w:p>
        </w:tc>
        <w:tc>
          <w:tcPr>
            <w:tcW w:w="735" w:type="pct"/>
            <w:shd w:val="clear" w:color="auto" w:fill="auto"/>
            <w:noWrap/>
            <w:vAlign w:val="center"/>
            <w:hideMark/>
          </w:tcPr>
          <w:p w:rsidR="00C9133E" w:rsidRPr="008972DF" w:rsidRDefault="00C9133E" w:rsidP="000F0068">
            <w:pPr>
              <w:jc w:val="center"/>
              <w:rPr>
                <w:rFonts w:ascii="Arial" w:hAnsi="Arial" w:cs="Arial"/>
                <w:b/>
                <w:bCs/>
                <w:color w:val="000000"/>
                <w:sz w:val="20"/>
                <w:szCs w:val="20"/>
              </w:rPr>
            </w:pPr>
            <w:r w:rsidRPr="008972DF">
              <w:rPr>
                <w:rFonts w:ascii="Arial" w:hAnsi="Arial" w:cs="Arial"/>
                <w:b/>
                <w:bCs/>
                <w:color w:val="000000"/>
                <w:sz w:val="20"/>
                <w:szCs w:val="20"/>
              </w:rPr>
              <w:t>9</w:t>
            </w:r>
            <w:r w:rsidR="009E07FD" w:rsidRPr="008972DF">
              <w:rPr>
                <w:rFonts w:ascii="Arial" w:hAnsi="Arial" w:cs="Arial"/>
                <w:b/>
                <w:bCs/>
                <w:color w:val="000000"/>
                <w:sz w:val="20"/>
                <w:szCs w:val="20"/>
              </w:rPr>
              <w:t>:</w:t>
            </w:r>
            <w:r w:rsidRPr="008972DF">
              <w:rPr>
                <w:rFonts w:ascii="Arial" w:hAnsi="Arial" w:cs="Arial"/>
                <w:b/>
                <w:bCs/>
                <w:color w:val="000000"/>
                <w:sz w:val="20"/>
                <w:szCs w:val="20"/>
              </w:rPr>
              <w:t>10 EST</w:t>
            </w:r>
          </w:p>
        </w:tc>
        <w:tc>
          <w:tcPr>
            <w:tcW w:w="658" w:type="pct"/>
            <w:shd w:val="clear" w:color="auto" w:fill="auto"/>
            <w:noWrap/>
            <w:vAlign w:val="center"/>
            <w:hideMark/>
          </w:tcPr>
          <w:p w:rsidR="00C9133E" w:rsidRPr="008972DF" w:rsidRDefault="00C9133E" w:rsidP="00E17CEF">
            <w:pPr>
              <w:jc w:val="center"/>
              <w:rPr>
                <w:rFonts w:ascii="Arial" w:hAnsi="Arial" w:cs="Arial"/>
                <w:b/>
                <w:bCs/>
                <w:color w:val="000000"/>
                <w:sz w:val="20"/>
                <w:szCs w:val="20"/>
              </w:rPr>
            </w:pPr>
            <w:r w:rsidRPr="008972DF">
              <w:rPr>
                <w:rFonts w:ascii="Arial" w:hAnsi="Arial" w:cs="Arial"/>
                <w:b/>
                <w:bCs/>
                <w:color w:val="000000"/>
                <w:sz w:val="20"/>
                <w:szCs w:val="20"/>
              </w:rPr>
              <w:t>10</w:t>
            </w:r>
            <w:r w:rsidR="009E07FD" w:rsidRPr="008972DF">
              <w:rPr>
                <w:rFonts w:ascii="Arial" w:hAnsi="Arial" w:cs="Arial"/>
                <w:b/>
                <w:bCs/>
                <w:color w:val="000000"/>
                <w:sz w:val="20"/>
                <w:szCs w:val="20"/>
              </w:rPr>
              <w:t>:</w:t>
            </w:r>
            <w:r w:rsidR="00E17CEF" w:rsidRPr="008972DF">
              <w:rPr>
                <w:rFonts w:ascii="Arial" w:hAnsi="Arial" w:cs="Arial"/>
                <w:b/>
                <w:bCs/>
                <w:color w:val="000000"/>
                <w:sz w:val="20"/>
                <w:szCs w:val="20"/>
              </w:rPr>
              <w:t>10</w:t>
            </w:r>
            <w:r w:rsidRPr="008972DF">
              <w:rPr>
                <w:rFonts w:ascii="Arial" w:hAnsi="Arial" w:cs="Arial"/>
                <w:b/>
                <w:bCs/>
                <w:color w:val="000000"/>
                <w:sz w:val="20"/>
                <w:szCs w:val="20"/>
              </w:rPr>
              <w:t xml:space="preserve"> EST</w:t>
            </w:r>
          </w:p>
        </w:tc>
        <w:tc>
          <w:tcPr>
            <w:tcW w:w="658" w:type="pct"/>
            <w:shd w:val="clear" w:color="auto" w:fill="auto"/>
            <w:noWrap/>
            <w:vAlign w:val="center"/>
            <w:hideMark/>
          </w:tcPr>
          <w:p w:rsidR="00C9133E" w:rsidRPr="008972DF" w:rsidRDefault="00C9133E" w:rsidP="00AE71E1">
            <w:pPr>
              <w:jc w:val="center"/>
              <w:rPr>
                <w:rFonts w:ascii="Arial" w:hAnsi="Arial" w:cs="Arial"/>
                <w:b/>
                <w:bCs/>
                <w:color w:val="000000"/>
                <w:sz w:val="20"/>
                <w:szCs w:val="20"/>
              </w:rPr>
            </w:pPr>
            <w:r w:rsidRPr="008972DF">
              <w:rPr>
                <w:rFonts w:ascii="Arial" w:hAnsi="Arial" w:cs="Arial"/>
                <w:b/>
                <w:bCs/>
                <w:color w:val="000000"/>
                <w:sz w:val="20"/>
                <w:szCs w:val="20"/>
              </w:rPr>
              <w:t>11</w:t>
            </w:r>
            <w:r w:rsidR="009E07FD" w:rsidRPr="008972DF">
              <w:rPr>
                <w:rFonts w:ascii="Arial" w:hAnsi="Arial" w:cs="Arial"/>
                <w:b/>
                <w:bCs/>
                <w:color w:val="000000"/>
                <w:sz w:val="20"/>
                <w:szCs w:val="20"/>
              </w:rPr>
              <w:t>:</w:t>
            </w:r>
            <w:r w:rsidR="00E17CEF" w:rsidRPr="008972DF">
              <w:rPr>
                <w:rFonts w:ascii="Arial" w:hAnsi="Arial" w:cs="Arial"/>
                <w:b/>
                <w:bCs/>
                <w:color w:val="000000"/>
                <w:sz w:val="20"/>
                <w:szCs w:val="20"/>
              </w:rPr>
              <w:t>1</w:t>
            </w:r>
            <w:r w:rsidR="00AE71E1">
              <w:rPr>
                <w:rFonts w:ascii="Arial" w:hAnsi="Arial" w:cs="Arial"/>
                <w:b/>
                <w:bCs/>
                <w:color w:val="000000"/>
                <w:sz w:val="20"/>
                <w:szCs w:val="20"/>
              </w:rPr>
              <w:t>0</w:t>
            </w:r>
            <w:r w:rsidRPr="008972DF">
              <w:rPr>
                <w:rFonts w:ascii="Arial" w:hAnsi="Arial" w:cs="Arial"/>
                <w:b/>
                <w:bCs/>
                <w:color w:val="000000"/>
                <w:sz w:val="20"/>
                <w:szCs w:val="20"/>
              </w:rPr>
              <w:t xml:space="preserve"> EST</w:t>
            </w:r>
          </w:p>
        </w:tc>
        <w:tc>
          <w:tcPr>
            <w:tcW w:w="542" w:type="pct"/>
            <w:shd w:val="clear" w:color="auto" w:fill="auto"/>
            <w:noWrap/>
            <w:vAlign w:val="center"/>
            <w:hideMark/>
          </w:tcPr>
          <w:p w:rsidR="00C9133E" w:rsidRPr="008972DF" w:rsidRDefault="00C9133E" w:rsidP="008817B3">
            <w:pPr>
              <w:jc w:val="center"/>
              <w:rPr>
                <w:rFonts w:ascii="Arial" w:hAnsi="Arial" w:cs="Arial"/>
                <w:b/>
                <w:bCs/>
                <w:color w:val="000000"/>
                <w:sz w:val="20"/>
                <w:szCs w:val="20"/>
              </w:rPr>
            </w:pPr>
            <w:r w:rsidRPr="008972DF">
              <w:rPr>
                <w:rFonts w:ascii="Arial" w:hAnsi="Arial" w:cs="Arial"/>
                <w:b/>
                <w:bCs/>
                <w:color w:val="000000"/>
                <w:sz w:val="20"/>
                <w:szCs w:val="20"/>
              </w:rPr>
              <w:t>12</w:t>
            </w:r>
            <w:r w:rsidR="009E07FD" w:rsidRPr="008972DF">
              <w:rPr>
                <w:rFonts w:ascii="Arial" w:hAnsi="Arial" w:cs="Arial"/>
                <w:b/>
                <w:bCs/>
                <w:color w:val="000000"/>
                <w:sz w:val="20"/>
                <w:szCs w:val="20"/>
              </w:rPr>
              <w:t>:</w:t>
            </w:r>
            <w:r w:rsidR="008817B3" w:rsidRPr="008972DF">
              <w:rPr>
                <w:rFonts w:ascii="Arial" w:hAnsi="Arial" w:cs="Arial"/>
                <w:b/>
                <w:bCs/>
                <w:color w:val="000000"/>
                <w:sz w:val="20"/>
                <w:szCs w:val="20"/>
              </w:rPr>
              <w:t>10</w:t>
            </w:r>
            <w:r w:rsidRPr="008972DF">
              <w:rPr>
                <w:rFonts w:ascii="Arial" w:hAnsi="Arial" w:cs="Arial"/>
                <w:b/>
                <w:bCs/>
                <w:color w:val="000000"/>
                <w:sz w:val="20"/>
                <w:szCs w:val="20"/>
              </w:rPr>
              <w:t xml:space="preserve"> EST</w:t>
            </w:r>
          </w:p>
        </w:tc>
        <w:tc>
          <w:tcPr>
            <w:tcW w:w="541" w:type="pct"/>
            <w:shd w:val="clear" w:color="auto" w:fill="auto"/>
            <w:noWrap/>
            <w:vAlign w:val="center"/>
            <w:hideMark/>
          </w:tcPr>
          <w:p w:rsidR="00C9133E" w:rsidRPr="008972DF" w:rsidRDefault="000174F9" w:rsidP="008817B3">
            <w:pPr>
              <w:jc w:val="center"/>
              <w:rPr>
                <w:rFonts w:ascii="Arial" w:hAnsi="Arial" w:cs="Arial"/>
                <w:b/>
                <w:bCs/>
                <w:color w:val="000000"/>
                <w:sz w:val="20"/>
                <w:szCs w:val="20"/>
              </w:rPr>
            </w:pPr>
            <w:r w:rsidRPr="008972DF">
              <w:rPr>
                <w:rFonts w:ascii="Arial" w:hAnsi="Arial" w:cs="Arial"/>
                <w:b/>
                <w:bCs/>
                <w:color w:val="000000"/>
                <w:sz w:val="20"/>
                <w:szCs w:val="20"/>
              </w:rPr>
              <w:t>1</w:t>
            </w:r>
            <w:r w:rsidR="008817B3" w:rsidRPr="008972DF">
              <w:rPr>
                <w:rFonts w:ascii="Arial" w:hAnsi="Arial" w:cs="Arial"/>
                <w:b/>
                <w:bCs/>
                <w:color w:val="000000"/>
                <w:sz w:val="20"/>
                <w:szCs w:val="20"/>
              </w:rPr>
              <w:t>2</w:t>
            </w:r>
            <w:r w:rsidRPr="008972DF">
              <w:rPr>
                <w:rFonts w:ascii="Arial" w:hAnsi="Arial" w:cs="Arial"/>
                <w:b/>
                <w:bCs/>
                <w:color w:val="000000"/>
                <w:sz w:val="20"/>
                <w:szCs w:val="20"/>
              </w:rPr>
              <w:t>:</w:t>
            </w:r>
            <w:r w:rsidR="008817B3" w:rsidRPr="008972DF">
              <w:rPr>
                <w:rFonts w:ascii="Arial" w:hAnsi="Arial" w:cs="Arial"/>
                <w:b/>
                <w:bCs/>
                <w:color w:val="000000"/>
                <w:sz w:val="20"/>
                <w:szCs w:val="20"/>
              </w:rPr>
              <w:t>30</w:t>
            </w:r>
            <w:r w:rsidR="00C9133E" w:rsidRPr="008972DF">
              <w:rPr>
                <w:rFonts w:ascii="Arial" w:hAnsi="Arial" w:cs="Arial"/>
                <w:b/>
                <w:bCs/>
                <w:color w:val="000000"/>
                <w:sz w:val="20"/>
                <w:szCs w:val="20"/>
              </w:rPr>
              <w:t xml:space="preserve"> EST</w:t>
            </w:r>
          </w:p>
        </w:tc>
        <w:tc>
          <w:tcPr>
            <w:tcW w:w="736" w:type="pct"/>
            <w:vAlign w:val="center"/>
          </w:tcPr>
          <w:p w:rsidR="00C9133E" w:rsidRPr="008972DF" w:rsidRDefault="005B3B53" w:rsidP="00AC52B9">
            <w:pPr>
              <w:jc w:val="center"/>
              <w:rPr>
                <w:rFonts w:ascii="Arial" w:hAnsi="Arial" w:cs="Arial"/>
                <w:b/>
                <w:bCs/>
                <w:color w:val="000000"/>
                <w:sz w:val="20"/>
                <w:szCs w:val="20"/>
                <w:highlight w:val="yellow"/>
              </w:rPr>
            </w:pPr>
            <w:r>
              <w:rPr>
                <w:rFonts w:ascii="Arial" w:hAnsi="Arial" w:cs="Arial"/>
                <w:b/>
                <w:bCs/>
                <w:color w:val="000000"/>
                <w:sz w:val="20"/>
                <w:szCs w:val="20"/>
              </w:rPr>
              <w:t>9</w:t>
            </w:r>
            <w:r w:rsidR="000174F9" w:rsidRPr="008972DF">
              <w:rPr>
                <w:rFonts w:ascii="Arial" w:hAnsi="Arial" w:cs="Arial"/>
                <w:b/>
                <w:bCs/>
                <w:color w:val="000000"/>
                <w:sz w:val="20"/>
                <w:szCs w:val="20"/>
              </w:rPr>
              <w:t>:00</w:t>
            </w:r>
            <w:r w:rsidR="00A07B80" w:rsidRPr="008972DF">
              <w:rPr>
                <w:rFonts w:ascii="Arial" w:hAnsi="Arial" w:cs="Arial"/>
                <w:b/>
                <w:bCs/>
                <w:color w:val="000000"/>
                <w:sz w:val="20"/>
                <w:szCs w:val="20"/>
              </w:rPr>
              <w:t xml:space="preserve"> EST</w:t>
            </w:r>
          </w:p>
        </w:tc>
      </w:tr>
      <w:tr w:rsidR="00A07B80" w:rsidRPr="008972DF" w:rsidTr="00AC52B9">
        <w:trPr>
          <w:trHeight w:val="315"/>
          <w:jc w:val="center"/>
        </w:trPr>
        <w:tc>
          <w:tcPr>
            <w:tcW w:w="627" w:type="pct"/>
            <w:shd w:val="clear" w:color="auto" w:fill="auto"/>
            <w:noWrap/>
            <w:vAlign w:val="center"/>
            <w:hideMark/>
          </w:tcPr>
          <w:p w:rsidR="00C9133E" w:rsidRPr="008972DF" w:rsidRDefault="00C9133E" w:rsidP="000F0068">
            <w:pPr>
              <w:jc w:val="center"/>
              <w:rPr>
                <w:rFonts w:ascii="Arial" w:hAnsi="Arial" w:cs="Arial"/>
                <w:b/>
                <w:bCs/>
                <w:color w:val="000000"/>
                <w:sz w:val="20"/>
                <w:szCs w:val="20"/>
              </w:rPr>
            </w:pPr>
            <w:r w:rsidRPr="008972DF">
              <w:rPr>
                <w:rFonts w:ascii="Arial" w:hAnsi="Arial" w:cs="Arial"/>
                <w:b/>
                <w:bCs/>
                <w:color w:val="000000"/>
                <w:sz w:val="20"/>
                <w:szCs w:val="20"/>
              </w:rPr>
              <w:t>DURATION</w:t>
            </w:r>
          </w:p>
        </w:tc>
        <w:tc>
          <w:tcPr>
            <w:tcW w:w="503" w:type="pct"/>
            <w:shd w:val="clear" w:color="auto" w:fill="auto"/>
            <w:noWrap/>
            <w:vAlign w:val="center"/>
            <w:hideMark/>
          </w:tcPr>
          <w:p w:rsidR="00C9133E" w:rsidRPr="008972DF" w:rsidRDefault="00C9133E" w:rsidP="000F0068">
            <w:pPr>
              <w:jc w:val="center"/>
              <w:rPr>
                <w:rFonts w:ascii="Arial" w:hAnsi="Arial" w:cs="Arial"/>
                <w:bCs/>
                <w:color w:val="000000"/>
                <w:sz w:val="20"/>
                <w:szCs w:val="20"/>
              </w:rPr>
            </w:pPr>
            <w:r w:rsidRPr="008972DF">
              <w:rPr>
                <w:rFonts w:ascii="Arial" w:hAnsi="Arial" w:cs="Arial"/>
                <w:bCs/>
                <w:color w:val="000000"/>
                <w:sz w:val="20"/>
                <w:szCs w:val="20"/>
              </w:rPr>
              <w:t>10 min</w:t>
            </w:r>
          </w:p>
        </w:tc>
        <w:tc>
          <w:tcPr>
            <w:tcW w:w="735" w:type="pct"/>
            <w:shd w:val="clear" w:color="auto" w:fill="auto"/>
            <w:noWrap/>
            <w:vAlign w:val="center"/>
            <w:hideMark/>
          </w:tcPr>
          <w:p w:rsidR="00C9133E" w:rsidRPr="008972DF" w:rsidRDefault="00382F42" w:rsidP="000F0068">
            <w:pPr>
              <w:jc w:val="center"/>
              <w:rPr>
                <w:rFonts w:ascii="Arial" w:hAnsi="Arial" w:cs="Arial"/>
                <w:bCs/>
                <w:color w:val="000000"/>
                <w:sz w:val="20"/>
                <w:szCs w:val="20"/>
              </w:rPr>
            </w:pPr>
            <w:r w:rsidRPr="008972DF">
              <w:rPr>
                <w:rFonts w:ascii="Arial" w:hAnsi="Arial" w:cs="Arial"/>
                <w:bCs/>
                <w:color w:val="000000"/>
                <w:sz w:val="20"/>
                <w:szCs w:val="20"/>
              </w:rPr>
              <w:t>1 hour</w:t>
            </w:r>
          </w:p>
        </w:tc>
        <w:tc>
          <w:tcPr>
            <w:tcW w:w="658" w:type="pct"/>
            <w:shd w:val="clear" w:color="auto" w:fill="auto"/>
            <w:noWrap/>
            <w:vAlign w:val="center"/>
            <w:hideMark/>
          </w:tcPr>
          <w:p w:rsidR="00C9133E" w:rsidRPr="008972DF" w:rsidRDefault="00382F42" w:rsidP="000F0068">
            <w:pPr>
              <w:jc w:val="center"/>
              <w:rPr>
                <w:rFonts w:ascii="Arial" w:hAnsi="Arial" w:cs="Arial"/>
                <w:bCs/>
                <w:color w:val="000000"/>
                <w:sz w:val="20"/>
                <w:szCs w:val="20"/>
              </w:rPr>
            </w:pPr>
            <w:r w:rsidRPr="008972DF">
              <w:rPr>
                <w:rFonts w:ascii="Arial" w:hAnsi="Arial" w:cs="Arial"/>
                <w:bCs/>
                <w:color w:val="000000"/>
                <w:sz w:val="20"/>
                <w:szCs w:val="20"/>
              </w:rPr>
              <w:t>1 hour</w:t>
            </w:r>
          </w:p>
        </w:tc>
        <w:tc>
          <w:tcPr>
            <w:tcW w:w="658" w:type="pct"/>
            <w:shd w:val="clear" w:color="auto" w:fill="auto"/>
            <w:noWrap/>
            <w:vAlign w:val="center"/>
            <w:hideMark/>
          </w:tcPr>
          <w:p w:rsidR="00C9133E" w:rsidRPr="008972DF" w:rsidRDefault="00382F42" w:rsidP="000F0068">
            <w:pPr>
              <w:jc w:val="center"/>
              <w:rPr>
                <w:rFonts w:ascii="Arial" w:hAnsi="Arial" w:cs="Arial"/>
                <w:bCs/>
                <w:color w:val="000000"/>
                <w:sz w:val="20"/>
                <w:szCs w:val="20"/>
              </w:rPr>
            </w:pPr>
            <w:r w:rsidRPr="008972DF">
              <w:rPr>
                <w:rFonts w:ascii="Arial" w:hAnsi="Arial" w:cs="Arial"/>
                <w:bCs/>
                <w:color w:val="000000"/>
                <w:sz w:val="20"/>
                <w:szCs w:val="20"/>
              </w:rPr>
              <w:t>1 hour</w:t>
            </w:r>
          </w:p>
        </w:tc>
        <w:tc>
          <w:tcPr>
            <w:tcW w:w="542" w:type="pct"/>
            <w:shd w:val="clear" w:color="auto" w:fill="auto"/>
            <w:noWrap/>
            <w:vAlign w:val="center"/>
            <w:hideMark/>
          </w:tcPr>
          <w:p w:rsidR="00C9133E" w:rsidRPr="008972DF" w:rsidRDefault="00C9133E" w:rsidP="000F0068">
            <w:pPr>
              <w:jc w:val="center"/>
              <w:rPr>
                <w:rFonts w:ascii="Arial" w:hAnsi="Arial" w:cs="Arial"/>
                <w:bCs/>
                <w:color w:val="000000"/>
                <w:sz w:val="20"/>
                <w:szCs w:val="20"/>
              </w:rPr>
            </w:pPr>
            <w:r w:rsidRPr="008972DF">
              <w:rPr>
                <w:rFonts w:ascii="Arial" w:hAnsi="Arial" w:cs="Arial"/>
                <w:bCs/>
                <w:color w:val="000000"/>
                <w:sz w:val="20"/>
                <w:szCs w:val="20"/>
              </w:rPr>
              <w:t>20 min</w:t>
            </w:r>
          </w:p>
        </w:tc>
        <w:tc>
          <w:tcPr>
            <w:tcW w:w="541" w:type="pct"/>
            <w:shd w:val="clear" w:color="auto" w:fill="auto"/>
            <w:noWrap/>
            <w:vAlign w:val="center"/>
            <w:hideMark/>
          </w:tcPr>
          <w:p w:rsidR="00C9133E" w:rsidRPr="008972DF" w:rsidRDefault="00C9133E" w:rsidP="000F0068">
            <w:pPr>
              <w:jc w:val="center"/>
              <w:rPr>
                <w:rFonts w:ascii="Arial" w:hAnsi="Arial" w:cs="Arial"/>
                <w:bCs/>
                <w:color w:val="000000"/>
                <w:sz w:val="20"/>
                <w:szCs w:val="20"/>
              </w:rPr>
            </w:pPr>
          </w:p>
        </w:tc>
        <w:tc>
          <w:tcPr>
            <w:tcW w:w="736" w:type="pct"/>
            <w:vAlign w:val="center"/>
          </w:tcPr>
          <w:p w:rsidR="00C9133E" w:rsidRPr="008972DF" w:rsidRDefault="00DD5324" w:rsidP="00AC52B9">
            <w:pPr>
              <w:jc w:val="center"/>
              <w:rPr>
                <w:rFonts w:ascii="Arial" w:hAnsi="Arial" w:cs="Arial"/>
                <w:bCs/>
                <w:color w:val="000000"/>
                <w:sz w:val="20"/>
                <w:szCs w:val="20"/>
                <w:highlight w:val="yellow"/>
              </w:rPr>
            </w:pPr>
            <w:r w:rsidRPr="008972DF">
              <w:rPr>
                <w:rFonts w:ascii="Arial" w:hAnsi="Arial" w:cs="Arial"/>
                <w:bCs/>
                <w:color w:val="000000"/>
                <w:sz w:val="20"/>
                <w:szCs w:val="20"/>
              </w:rPr>
              <w:t>1 hour</w:t>
            </w:r>
          </w:p>
        </w:tc>
      </w:tr>
      <w:tr w:rsidR="00E17CEF" w:rsidRPr="008972DF" w:rsidTr="008536C6">
        <w:trPr>
          <w:trHeight w:val="2239"/>
          <w:jc w:val="center"/>
        </w:trPr>
        <w:tc>
          <w:tcPr>
            <w:tcW w:w="627" w:type="pct"/>
            <w:tcBorders>
              <w:bottom w:val="single" w:sz="4" w:space="0" w:color="auto"/>
            </w:tcBorders>
            <w:shd w:val="clear" w:color="auto" w:fill="auto"/>
            <w:noWrap/>
            <w:vAlign w:val="center"/>
            <w:hideMark/>
          </w:tcPr>
          <w:p w:rsidR="00E17CEF" w:rsidRPr="008972DF" w:rsidRDefault="00BF132D" w:rsidP="000F0068">
            <w:pPr>
              <w:jc w:val="center"/>
              <w:rPr>
                <w:rFonts w:ascii="Arial" w:hAnsi="Arial" w:cs="Arial"/>
                <w:b/>
                <w:color w:val="000000"/>
                <w:sz w:val="20"/>
                <w:szCs w:val="20"/>
              </w:rPr>
            </w:pPr>
            <w:r w:rsidRPr="008972DF">
              <w:rPr>
                <w:rFonts w:ascii="Arial" w:hAnsi="Arial" w:cs="Arial"/>
                <w:b/>
                <w:color w:val="000000"/>
                <w:sz w:val="20"/>
                <w:szCs w:val="20"/>
              </w:rPr>
              <w:t>SUBJECT</w:t>
            </w:r>
          </w:p>
        </w:tc>
        <w:tc>
          <w:tcPr>
            <w:tcW w:w="503" w:type="pct"/>
            <w:tcBorders>
              <w:bottom w:val="single" w:sz="4" w:space="0" w:color="auto"/>
            </w:tcBorders>
            <w:shd w:val="clear" w:color="auto" w:fill="auto"/>
            <w:vAlign w:val="center"/>
            <w:hideMark/>
          </w:tcPr>
          <w:p w:rsidR="00E17CEF" w:rsidRPr="008972DF" w:rsidRDefault="00E17CEF" w:rsidP="00AC52B9">
            <w:pPr>
              <w:rPr>
                <w:rFonts w:ascii="Arial" w:hAnsi="Arial" w:cs="Arial"/>
                <w:b/>
                <w:bCs/>
                <w:color w:val="000000"/>
                <w:sz w:val="20"/>
                <w:szCs w:val="20"/>
              </w:rPr>
            </w:pPr>
            <w:r w:rsidRPr="008972DF">
              <w:rPr>
                <w:rFonts w:ascii="Arial" w:hAnsi="Arial" w:cs="Arial"/>
                <w:b/>
                <w:bCs/>
                <w:color w:val="000000"/>
                <w:sz w:val="20"/>
                <w:szCs w:val="20"/>
              </w:rPr>
              <w:t>Welcome/ FRAMING</w:t>
            </w:r>
            <w:r w:rsidRPr="008972DF">
              <w:rPr>
                <w:rFonts w:ascii="Arial" w:hAnsi="Arial" w:cs="Arial"/>
                <w:b/>
                <w:bCs/>
                <w:color w:val="000000"/>
                <w:sz w:val="20"/>
                <w:szCs w:val="20"/>
              </w:rPr>
              <w:br/>
              <w:t xml:space="preserve">INJECT </w:t>
            </w:r>
          </w:p>
        </w:tc>
        <w:tc>
          <w:tcPr>
            <w:tcW w:w="735" w:type="pct"/>
            <w:tcBorders>
              <w:bottom w:val="single" w:sz="4" w:space="0" w:color="auto"/>
            </w:tcBorders>
            <w:shd w:val="clear" w:color="auto" w:fill="auto"/>
            <w:vAlign w:val="center"/>
            <w:hideMark/>
          </w:tcPr>
          <w:p w:rsidR="00E17CEF" w:rsidRPr="008972DF" w:rsidRDefault="00E410D7" w:rsidP="000174F9">
            <w:pPr>
              <w:rPr>
                <w:rFonts w:ascii="Arial" w:hAnsi="Arial" w:cs="Arial"/>
                <w:color w:val="000000"/>
                <w:sz w:val="20"/>
                <w:szCs w:val="20"/>
              </w:rPr>
            </w:pPr>
            <w:r w:rsidRPr="008972DF">
              <w:rPr>
                <w:rFonts w:ascii="Arial" w:hAnsi="Arial" w:cs="Arial"/>
                <w:b/>
                <w:bCs/>
                <w:color w:val="000000"/>
                <w:sz w:val="20"/>
                <w:szCs w:val="20"/>
              </w:rPr>
              <w:t>Incident Command to Unified Command</w:t>
            </w:r>
          </w:p>
        </w:tc>
        <w:tc>
          <w:tcPr>
            <w:tcW w:w="658" w:type="pct"/>
            <w:tcBorders>
              <w:bottom w:val="single" w:sz="4" w:space="0" w:color="auto"/>
            </w:tcBorders>
            <w:shd w:val="clear" w:color="auto" w:fill="auto"/>
            <w:vAlign w:val="center"/>
            <w:hideMark/>
          </w:tcPr>
          <w:p w:rsidR="00E17CEF" w:rsidRPr="008972DF" w:rsidRDefault="00E410D7" w:rsidP="00AC52B9">
            <w:pPr>
              <w:rPr>
                <w:rFonts w:ascii="Arial" w:hAnsi="Arial" w:cs="Arial"/>
                <w:color w:val="000000"/>
                <w:sz w:val="20"/>
                <w:szCs w:val="20"/>
              </w:rPr>
            </w:pPr>
            <w:r w:rsidRPr="008972DF">
              <w:rPr>
                <w:rFonts w:ascii="Arial" w:hAnsi="Arial" w:cs="Arial"/>
                <w:b/>
                <w:bCs/>
                <w:color w:val="000000"/>
                <w:sz w:val="20"/>
                <w:szCs w:val="20"/>
              </w:rPr>
              <w:t>Unified Command to Incident Command</w:t>
            </w:r>
          </w:p>
        </w:tc>
        <w:tc>
          <w:tcPr>
            <w:tcW w:w="658" w:type="pct"/>
            <w:tcBorders>
              <w:bottom w:val="single" w:sz="4" w:space="0" w:color="auto"/>
            </w:tcBorders>
            <w:shd w:val="clear" w:color="auto" w:fill="auto"/>
            <w:vAlign w:val="center"/>
            <w:hideMark/>
          </w:tcPr>
          <w:p w:rsidR="00E17CEF" w:rsidRPr="008972DF" w:rsidRDefault="00E410D7" w:rsidP="00AC52B9">
            <w:pPr>
              <w:rPr>
                <w:rFonts w:ascii="Arial" w:hAnsi="Arial" w:cs="Arial"/>
                <w:color w:val="000000"/>
                <w:sz w:val="20"/>
                <w:szCs w:val="20"/>
              </w:rPr>
            </w:pPr>
            <w:r w:rsidRPr="008972DF">
              <w:rPr>
                <w:rFonts w:ascii="Arial" w:hAnsi="Arial" w:cs="Arial"/>
                <w:b/>
                <w:bCs/>
                <w:color w:val="000000"/>
                <w:sz w:val="20"/>
                <w:szCs w:val="20"/>
              </w:rPr>
              <w:t>Closing an Incident</w:t>
            </w:r>
          </w:p>
        </w:tc>
        <w:tc>
          <w:tcPr>
            <w:tcW w:w="542" w:type="pct"/>
            <w:tcBorders>
              <w:bottom w:val="single" w:sz="4" w:space="0" w:color="auto"/>
            </w:tcBorders>
            <w:shd w:val="clear" w:color="auto" w:fill="auto"/>
            <w:vAlign w:val="center"/>
            <w:hideMark/>
          </w:tcPr>
          <w:p w:rsidR="00E17CEF" w:rsidRPr="008972DF" w:rsidRDefault="00E17CEF" w:rsidP="00AC52B9">
            <w:pPr>
              <w:rPr>
                <w:rFonts w:ascii="Arial" w:hAnsi="Arial" w:cs="Arial"/>
                <w:b/>
                <w:bCs/>
                <w:color w:val="000000"/>
                <w:sz w:val="20"/>
                <w:szCs w:val="20"/>
              </w:rPr>
            </w:pPr>
            <w:r w:rsidRPr="008972DF">
              <w:rPr>
                <w:rFonts w:ascii="Arial" w:hAnsi="Arial" w:cs="Arial"/>
                <w:b/>
                <w:bCs/>
                <w:color w:val="000000"/>
                <w:sz w:val="20"/>
                <w:szCs w:val="20"/>
              </w:rPr>
              <w:t>HotWash</w:t>
            </w:r>
          </w:p>
        </w:tc>
        <w:tc>
          <w:tcPr>
            <w:tcW w:w="541" w:type="pct"/>
            <w:tcBorders>
              <w:bottom w:val="single" w:sz="4" w:space="0" w:color="auto"/>
            </w:tcBorders>
            <w:shd w:val="clear" w:color="auto" w:fill="auto"/>
            <w:vAlign w:val="center"/>
            <w:hideMark/>
          </w:tcPr>
          <w:p w:rsidR="00E17CEF" w:rsidRPr="008972DF" w:rsidRDefault="00E17CEF" w:rsidP="00AC52B9">
            <w:pPr>
              <w:rPr>
                <w:rFonts w:ascii="Arial" w:hAnsi="Arial" w:cs="Arial"/>
                <w:b/>
                <w:bCs/>
                <w:color w:val="000000"/>
                <w:sz w:val="20"/>
                <w:szCs w:val="20"/>
              </w:rPr>
            </w:pPr>
            <w:r w:rsidRPr="008972DF">
              <w:rPr>
                <w:rFonts w:ascii="Arial" w:hAnsi="Arial" w:cs="Arial"/>
                <w:b/>
                <w:bCs/>
                <w:color w:val="000000"/>
                <w:sz w:val="20"/>
                <w:szCs w:val="20"/>
              </w:rPr>
              <w:t>END OF EXERCISE</w:t>
            </w:r>
          </w:p>
        </w:tc>
        <w:tc>
          <w:tcPr>
            <w:tcW w:w="736" w:type="pct"/>
            <w:tcBorders>
              <w:bottom w:val="single" w:sz="4" w:space="0" w:color="auto"/>
            </w:tcBorders>
            <w:vAlign w:val="center"/>
          </w:tcPr>
          <w:p w:rsidR="00E17CEF" w:rsidRPr="008972DF" w:rsidRDefault="00E17CEF" w:rsidP="007E3C3E">
            <w:pPr>
              <w:rPr>
                <w:rFonts w:ascii="Arial" w:hAnsi="Arial" w:cs="Arial"/>
                <w:b/>
                <w:bCs/>
                <w:color w:val="000000"/>
                <w:sz w:val="20"/>
                <w:szCs w:val="20"/>
              </w:rPr>
            </w:pPr>
            <w:r w:rsidRPr="008972DF">
              <w:rPr>
                <w:rFonts w:ascii="Arial" w:hAnsi="Arial" w:cs="Arial"/>
                <w:b/>
                <w:bCs/>
                <w:color w:val="000000"/>
                <w:sz w:val="20"/>
                <w:szCs w:val="20"/>
              </w:rPr>
              <w:t>F</w:t>
            </w:r>
            <w:r w:rsidR="007E3C3E">
              <w:rPr>
                <w:rFonts w:ascii="Arial" w:hAnsi="Arial" w:cs="Arial"/>
                <w:b/>
                <w:bCs/>
                <w:color w:val="000000"/>
                <w:sz w:val="20"/>
                <w:szCs w:val="20"/>
              </w:rPr>
              <w:t>acilitator</w:t>
            </w:r>
            <w:r w:rsidRPr="008972DF">
              <w:rPr>
                <w:rFonts w:ascii="Arial" w:hAnsi="Arial" w:cs="Arial"/>
                <w:b/>
                <w:bCs/>
                <w:color w:val="000000"/>
                <w:sz w:val="20"/>
                <w:szCs w:val="20"/>
              </w:rPr>
              <w:t>/</w:t>
            </w:r>
            <w:r w:rsidR="007E3C3E">
              <w:rPr>
                <w:rFonts w:ascii="Arial" w:hAnsi="Arial" w:cs="Arial"/>
                <w:b/>
                <w:bCs/>
                <w:color w:val="000000"/>
                <w:sz w:val="20"/>
                <w:szCs w:val="20"/>
              </w:rPr>
              <w:t xml:space="preserve"> </w:t>
            </w:r>
            <w:r w:rsidRPr="008972DF">
              <w:rPr>
                <w:rFonts w:ascii="Arial" w:hAnsi="Arial" w:cs="Arial"/>
                <w:b/>
                <w:bCs/>
                <w:color w:val="000000"/>
                <w:sz w:val="20"/>
                <w:szCs w:val="20"/>
              </w:rPr>
              <w:t>E</w:t>
            </w:r>
            <w:r w:rsidR="007E3C3E">
              <w:rPr>
                <w:rFonts w:ascii="Arial" w:hAnsi="Arial" w:cs="Arial"/>
                <w:b/>
                <w:bCs/>
                <w:color w:val="000000"/>
                <w:sz w:val="20"/>
                <w:szCs w:val="20"/>
              </w:rPr>
              <w:t>valuator</w:t>
            </w:r>
            <w:r w:rsidRPr="008972DF">
              <w:rPr>
                <w:rFonts w:ascii="Arial" w:hAnsi="Arial" w:cs="Arial"/>
                <w:b/>
                <w:bCs/>
                <w:color w:val="000000"/>
                <w:sz w:val="20"/>
                <w:szCs w:val="20"/>
              </w:rPr>
              <w:t xml:space="preserve"> D</w:t>
            </w:r>
            <w:r w:rsidR="007E3C3E">
              <w:rPr>
                <w:rFonts w:ascii="Arial" w:hAnsi="Arial" w:cs="Arial"/>
                <w:b/>
                <w:bCs/>
                <w:color w:val="000000"/>
                <w:sz w:val="20"/>
                <w:szCs w:val="20"/>
              </w:rPr>
              <w:t>ebriefing</w:t>
            </w:r>
          </w:p>
        </w:tc>
      </w:tr>
    </w:tbl>
    <w:p w:rsidR="008B0906" w:rsidRPr="008972DF" w:rsidRDefault="008B0906" w:rsidP="008A693F">
      <w:pPr>
        <w:pStyle w:val="BodyText"/>
        <w:ind w:left="720"/>
        <w:rPr>
          <w:rFonts w:ascii="Arial" w:hAnsi="Arial" w:cs="Arial"/>
          <w:color w:val="000000"/>
          <w:sz w:val="22"/>
        </w:rPr>
        <w:sectPr w:rsidR="008B0906" w:rsidRPr="008972DF" w:rsidSect="007B5F3B">
          <w:footerReference w:type="default" r:id="rId23"/>
          <w:type w:val="continuous"/>
          <w:pgSz w:w="12240" w:h="15840" w:code="1"/>
          <w:pgMar w:top="1440" w:right="1440" w:bottom="1440" w:left="1440" w:header="432" w:footer="432" w:gutter="0"/>
          <w:pgNumType w:start="1"/>
          <w:cols w:space="720"/>
          <w:docGrid w:linePitch="360"/>
        </w:sectPr>
      </w:pPr>
    </w:p>
    <w:p w:rsidR="006B6162" w:rsidRPr="008972DF" w:rsidRDefault="000B486C" w:rsidP="006B6162">
      <w:pPr>
        <w:pStyle w:val="Heading1"/>
        <w:rPr>
          <w:rFonts w:ascii="Arial" w:hAnsi="Arial"/>
        </w:rPr>
      </w:pPr>
      <w:bookmarkStart w:id="9" w:name="_Toc336506606"/>
      <w:r w:rsidRPr="008972DF">
        <w:rPr>
          <w:rFonts w:ascii="Arial" w:hAnsi="Arial"/>
        </w:rPr>
        <w:lastRenderedPageBreak/>
        <w:t xml:space="preserve">Appendix B: </w:t>
      </w:r>
      <w:r w:rsidR="006B6162" w:rsidRPr="008972DF">
        <w:rPr>
          <w:rFonts w:ascii="Arial" w:hAnsi="Arial"/>
        </w:rPr>
        <w:t>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tblPr>
      <w:tblGrid>
        <w:gridCol w:w="4788"/>
        <w:gridCol w:w="4788"/>
      </w:tblGrid>
      <w:tr w:rsidR="002D411B" w:rsidRPr="008972DF" w:rsidTr="00EB03D6">
        <w:trPr>
          <w:jc w:val="center"/>
        </w:trPr>
        <w:tc>
          <w:tcPr>
            <w:tcW w:w="9576" w:type="dxa"/>
            <w:gridSpan w:val="2"/>
            <w:tcBorders>
              <w:top w:val="single" w:sz="12" w:space="0" w:color="000080"/>
              <w:bottom w:val="single" w:sz="4" w:space="0" w:color="auto"/>
            </w:tcBorders>
            <w:shd w:val="clear" w:color="auto" w:fill="000080"/>
          </w:tcPr>
          <w:p w:rsidR="002D411B" w:rsidRPr="008972DF" w:rsidRDefault="002D411B" w:rsidP="00DF3FBE">
            <w:pPr>
              <w:pStyle w:val="TableHead"/>
              <w:rPr>
                <w:rFonts w:cs="Arial"/>
              </w:rPr>
            </w:pPr>
            <w:r w:rsidRPr="008972DF">
              <w:rPr>
                <w:rFonts w:cs="Arial"/>
              </w:rPr>
              <w:t>Participating Organizations</w:t>
            </w:r>
          </w:p>
        </w:tc>
      </w:tr>
      <w:tr w:rsidR="002D411B" w:rsidRPr="008972DF" w:rsidTr="002D411B">
        <w:trPr>
          <w:jc w:val="center"/>
        </w:trPr>
        <w:tc>
          <w:tcPr>
            <w:tcW w:w="4788" w:type="dxa"/>
            <w:tcBorders>
              <w:top w:val="single" w:sz="4" w:space="0" w:color="auto"/>
            </w:tcBorders>
            <w:shd w:val="clear" w:color="auto" w:fill="E0E0E0"/>
          </w:tcPr>
          <w:p w:rsidR="002D411B" w:rsidRPr="008972DF" w:rsidRDefault="002D411B" w:rsidP="00DF3FBE">
            <w:pPr>
              <w:pStyle w:val="Tabletext"/>
              <w:rPr>
                <w:rFonts w:cs="Arial"/>
                <w:b/>
              </w:rPr>
            </w:pPr>
            <w:r w:rsidRPr="008972DF">
              <w:rPr>
                <w:rFonts w:cs="Arial"/>
                <w:b/>
              </w:rPr>
              <w:t>Federal</w:t>
            </w:r>
          </w:p>
        </w:tc>
        <w:tc>
          <w:tcPr>
            <w:tcW w:w="4788" w:type="dxa"/>
            <w:tcBorders>
              <w:top w:val="single" w:sz="4" w:space="0" w:color="auto"/>
            </w:tcBorders>
            <w:shd w:val="clear" w:color="auto" w:fill="E0E0E0"/>
          </w:tcPr>
          <w:p w:rsidR="002D411B" w:rsidRPr="008972DF" w:rsidRDefault="002D411B" w:rsidP="00DF3FBE">
            <w:pPr>
              <w:pStyle w:val="Tabletext"/>
              <w:rPr>
                <w:rFonts w:cs="Arial"/>
                <w:b/>
              </w:rPr>
            </w:pPr>
          </w:p>
        </w:tc>
      </w:tr>
      <w:tr w:rsidR="002D411B" w:rsidRPr="008972DF" w:rsidTr="002D411B">
        <w:trPr>
          <w:jc w:val="center"/>
        </w:trPr>
        <w:tc>
          <w:tcPr>
            <w:tcW w:w="4788" w:type="dxa"/>
          </w:tcPr>
          <w:p w:rsidR="002D411B" w:rsidRPr="008972DF" w:rsidRDefault="00621A9F" w:rsidP="00DF3FBE">
            <w:pPr>
              <w:pStyle w:val="Tabletext"/>
              <w:rPr>
                <w:rFonts w:cs="Arial"/>
              </w:rPr>
            </w:pPr>
            <w:r>
              <w:rPr>
                <w:rFonts w:cs="Arial"/>
              </w:rPr>
              <w:t>Environmental Protection Agency</w:t>
            </w:r>
          </w:p>
        </w:tc>
        <w:tc>
          <w:tcPr>
            <w:tcW w:w="4788" w:type="dxa"/>
          </w:tcPr>
          <w:p w:rsidR="002D411B" w:rsidRPr="008972DF" w:rsidRDefault="002D411B" w:rsidP="00DF3FBE">
            <w:pPr>
              <w:pStyle w:val="Tabletext"/>
              <w:rPr>
                <w:rFonts w:cs="Arial"/>
              </w:rPr>
            </w:pPr>
          </w:p>
        </w:tc>
      </w:tr>
      <w:tr w:rsidR="002D411B" w:rsidRPr="008972DF" w:rsidTr="002D411B">
        <w:trPr>
          <w:jc w:val="center"/>
        </w:trPr>
        <w:tc>
          <w:tcPr>
            <w:tcW w:w="4788" w:type="dxa"/>
            <w:shd w:val="clear" w:color="auto" w:fill="E0E0E0"/>
          </w:tcPr>
          <w:p w:rsidR="002D411B" w:rsidRPr="008972DF" w:rsidRDefault="002D411B" w:rsidP="002D411B">
            <w:pPr>
              <w:pStyle w:val="Tabletext"/>
              <w:rPr>
                <w:rFonts w:cs="Arial"/>
              </w:rPr>
            </w:pPr>
            <w:r w:rsidRPr="008972DF">
              <w:rPr>
                <w:rFonts w:cs="Arial"/>
                <w:b/>
              </w:rPr>
              <w:t xml:space="preserve">State </w:t>
            </w:r>
          </w:p>
        </w:tc>
        <w:tc>
          <w:tcPr>
            <w:tcW w:w="4788" w:type="dxa"/>
            <w:shd w:val="clear" w:color="auto" w:fill="E0E0E0"/>
          </w:tcPr>
          <w:p w:rsidR="002D411B" w:rsidRPr="008972DF" w:rsidRDefault="002D411B" w:rsidP="00DF3FBE">
            <w:pPr>
              <w:pStyle w:val="Tabletext"/>
              <w:rPr>
                <w:rFonts w:cs="Arial"/>
                <w:b/>
              </w:rPr>
            </w:pPr>
          </w:p>
        </w:tc>
      </w:tr>
      <w:tr w:rsidR="002D411B" w:rsidRPr="008972DF" w:rsidTr="002D411B">
        <w:trPr>
          <w:jc w:val="center"/>
        </w:trPr>
        <w:tc>
          <w:tcPr>
            <w:tcW w:w="4788" w:type="dxa"/>
          </w:tcPr>
          <w:p w:rsidR="002D411B" w:rsidRPr="008972DF" w:rsidRDefault="002D411B" w:rsidP="00FF554B">
            <w:pPr>
              <w:pStyle w:val="Tabletext"/>
              <w:rPr>
                <w:rFonts w:cs="Arial"/>
              </w:rPr>
            </w:pPr>
            <w:r w:rsidRPr="008972DF">
              <w:rPr>
                <w:rFonts w:cs="Arial"/>
              </w:rPr>
              <w:t>Kentucky Emergency Management</w:t>
            </w:r>
          </w:p>
        </w:tc>
        <w:tc>
          <w:tcPr>
            <w:tcW w:w="4788" w:type="dxa"/>
          </w:tcPr>
          <w:p w:rsidR="002D411B" w:rsidRPr="008972DF" w:rsidRDefault="002E1DDC" w:rsidP="00590B4B">
            <w:pPr>
              <w:pStyle w:val="TOC3"/>
              <w:rPr>
                <w:noProof/>
              </w:rPr>
            </w:pPr>
            <w:r w:rsidRPr="008972DF">
              <w:rPr>
                <w:noProof/>
              </w:rPr>
              <w:t>Local Fire/HazMat</w:t>
            </w:r>
          </w:p>
        </w:tc>
      </w:tr>
      <w:tr w:rsidR="002D411B" w:rsidRPr="008972DF" w:rsidTr="002D411B">
        <w:trPr>
          <w:jc w:val="center"/>
        </w:trPr>
        <w:tc>
          <w:tcPr>
            <w:tcW w:w="4788" w:type="dxa"/>
          </w:tcPr>
          <w:p w:rsidR="002D411B" w:rsidRPr="008972DF" w:rsidRDefault="002D411B" w:rsidP="00DF3FBE">
            <w:pPr>
              <w:pStyle w:val="Tabletext"/>
              <w:rPr>
                <w:rFonts w:cs="Arial"/>
              </w:rPr>
            </w:pPr>
            <w:r w:rsidRPr="008972DF">
              <w:rPr>
                <w:rFonts w:cs="Arial"/>
              </w:rPr>
              <w:t>Kentucky Department of Public Health</w:t>
            </w:r>
          </w:p>
        </w:tc>
        <w:tc>
          <w:tcPr>
            <w:tcW w:w="4788" w:type="dxa"/>
          </w:tcPr>
          <w:p w:rsidR="002D411B" w:rsidRPr="008972DF" w:rsidRDefault="002E1DDC" w:rsidP="00590B4B">
            <w:pPr>
              <w:pStyle w:val="TOC3"/>
              <w:rPr>
                <w:noProof/>
              </w:rPr>
            </w:pPr>
            <w:r w:rsidRPr="008972DF">
              <w:rPr>
                <w:noProof/>
              </w:rPr>
              <w:t>Kentucky Fire Marshall’s Office</w:t>
            </w:r>
          </w:p>
        </w:tc>
      </w:tr>
      <w:tr w:rsidR="002D411B" w:rsidRPr="008972DF" w:rsidTr="002D411B">
        <w:trPr>
          <w:trHeight w:val="332"/>
          <w:jc w:val="center"/>
        </w:trPr>
        <w:tc>
          <w:tcPr>
            <w:tcW w:w="4788" w:type="dxa"/>
          </w:tcPr>
          <w:p w:rsidR="002D411B" w:rsidRPr="008972DF" w:rsidRDefault="002D411B" w:rsidP="00CF318E">
            <w:pPr>
              <w:pStyle w:val="Tabletext"/>
              <w:rPr>
                <w:rFonts w:cs="Arial"/>
              </w:rPr>
            </w:pPr>
            <w:r w:rsidRPr="008972DF">
              <w:rPr>
                <w:rFonts w:cs="Arial"/>
              </w:rPr>
              <w:t xml:space="preserve">Kentucky </w:t>
            </w:r>
            <w:r w:rsidR="00CF318E" w:rsidRPr="008972DF">
              <w:rPr>
                <w:rFonts w:cs="Arial"/>
              </w:rPr>
              <w:t>Transportation Cabinet</w:t>
            </w:r>
          </w:p>
        </w:tc>
        <w:tc>
          <w:tcPr>
            <w:tcW w:w="4788" w:type="dxa"/>
          </w:tcPr>
          <w:p w:rsidR="002D411B" w:rsidRPr="008972DF" w:rsidRDefault="002E1DDC" w:rsidP="00590B4B">
            <w:pPr>
              <w:pStyle w:val="TOC3"/>
              <w:rPr>
                <w:noProof/>
              </w:rPr>
            </w:pPr>
            <w:r w:rsidRPr="008972DF">
              <w:rPr>
                <w:noProof/>
              </w:rPr>
              <w:t>Kentucky Fire Commission</w:t>
            </w:r>
          </w:p>
        </w:tc>
      </w:tr>
      <w:tr w:rsidR="002D411B" w:rsidRPr="008972DF" w:rsidTr="002D411B">
        <w:trPr>
          <w:jc w:val="center"/>
        </w:trPr>
        <w:tc>
          <w:tcPr>
            <w:tcW w:w="4788" w:type="dxa"/>
          </w:tcPr>
          <w:p w:rsidR="002D411B" w:rsidRPr="008972DF" w:rsidRDefault="002D411B" w:rsidP="00FF554B">
            <w:pPr>
              <w:pStyle w:val="Tabletext"/>
              <w:rPr>
                <w:rFonts w:cs="Arial"/>
              </w:rPr>
            </w:pPr>
            <w:r w:rsidRPr="008972DF">
              <w:rPr>
                <w:rFonts w:cs="Arial"/>
              </w:rPr>
              <w:t>Department of Environmental Protection</w:t>
            </w:r>
          </w:p>
        </w:tc>
        <w:tc>
          <w:tcPr>
            <w:tcW w:w="4788" w:type="dxa"/>
          </w:tcPr>
          <w:p w:rsidR="002D411B" w:rsidRPr="008972DF" w:rsidRDefault="00C66973" w:rsidP="00590B4B">
            <w:pPr>
              <w:pStyle w:val="TOC3"/>
              <w:rPr>
                <w:noProof/>
              </w:rPr>
            </w:pPr>
            <w:r w:rsidRPr="008972DF">
              <w:rPr>
                <w:noProof/>
              </w:rPr>
              <w:t>Kentucky State Police</w:t>
            </w:r>
          </w:p>
        </w:tc>
      </w:tr>
      <w:tr w:rsidR="002D411B" w:rsidRPr="008972DF" w:rsidTr="002D411B">
        <w:trPr>
          <w:jc w:val="center"/>
        </w:trPr>
        <w:tc>
          <w:tcPr>
            <w:tcW w:w="4788" w:type="dxa"/>
          </w:tcPr>
          <w:p w:rsidR="002D411B" w:rsidRPr="008972DF" w:rsidRDefault="00973B2C" w:rsidP="00590B4B">
            <w:pPr>
              <w:pStyle w:val="TOC3"/>
            </w:pPr>
            <w:r>
              <w:t xml:space="preserve">Kentucky National Guard </w:t>
            </w:r>
            <w:r w:rsidR="002E1DDC" w:rsidRPr="008972DF">
              <w:t>41</w:t>
            </w:r>
            <w:r w:rsidR="002E1DDC" w:rsidRPr="008972DF">
              <w:rPr>
                <w:vertAlign w:val="superscript"/>
              </w:rPr>
              <w:t>st</w:t>
            </w:r>
            <w:r w:rsidR="002E1DDC" w:rsidRPr="008972DF">
              <w:t xml:space="preserve"> Civil Support Team</w:t>
            </w:r>
          </w:p>
        </w:tc>
        <w:tc>
          <w:tcPr>
            <w:tcW w:w="4788" w:type="dxa"/>
          </w:tcPr>
          <w:p w:rsidR="002D411B" w:rsidRPr="008972DF" w:rsidRDefault="002D411B" w:rsidP="00621A9F">
            <w:pPr>
              <w:pStyle w:val="TOC3"/>
              <w:rPr>
                <w:noProof/>
              </w:rPr>
            </w:pPr>
            <w:r w:rsidRPr="008972DF">
              <w:rPr>
                <w:noProof/>
              </w:rPr>
              <w:t>Kentucky National Guard</w:t>
            </w:r>
            <w:r w:rsidR="00621A9F">
              <w:rPr>
                <w:noProof/>
              </w:rPr>
              <w:t xml:space="preserve"> Enhanced Response Force Pac</w:t>
            </w:r>
            <w:r w:rsidR="00DB7840">
              <w:rPr>
                <w:noProof/>
              </w:rPr>
              <w:t>k</w:t>
            </w:r>
            <w:r w:rsidR="00621A9F">
              <w:rPr>
                <w:noProof/>
              </w:rPr>
              <w:t>age</w:t>
            </w:r>
          </w:p>
        </w:tc>
      </w:tr>
      <w:tr w:rsidR="002D411B" w:rsidRPr="008972DF" w:rsidTr="002D411B">
        <w:trPr>
          <w:jc w:val="center"/>
        </w:trPr>
        <w:tc>
          <w:tcPr>
            <w:tcW w:w="4788" w:type="dxa"/>
            <w:shd w:val="clear" w:color="auto" w:fill="E0E0E0"/>
          </w:tcPr>
          <w:p w:rsidR="002D411B" w:rsidRPr="00621A9F" w:rsidRDefault="00621A9F" w:rsidP="00DF3FBE">
            <w:pPr>
              <w:pStyle w:val="Tabletext"/>
              <w:rPr>
                <w:rFonts w:cs="Arial"/>
                <w:b/>
              </w:rPr>
            </w:pPr>
            <w:r w:rsidRPr="00621A9F">
              <w:rPr>
                <w:rFonts w:cs="Arial"/>
                <w:b/>
              </w:rPr>
              <w:t>Local</w:t>
            </w:r>
          </w:p>
        </w:tc>
        <w:tc>
          <w:tcPr>
            <w:tcW w:w="4788" w:type="dxa"/>
            <w:shd w:val="clear" w:color="auto" w:fill="E0E0E0"/>
          </w:tcPr>
          <w:p w:rsidR="002D411B" w:rsidRPr="008972DF" w:rsidRDefault="002D411B" w:rsidP="00DF3FBE">
            <w:pPr>
              <w:pStyle w:val="Tabletext"/>
              <w:rPr>
                <w:rFonts w:cs="Arial"/>
                <w:b/>
                <w:highlight w:val="lightGray"/>
              </w:rPr>
            </w:pPr>
          </w:p>
        </w:tc>
      </w:tr>
      <w:tr w:rsidR="00621A9F" w:rsidRPr="008972DF" w:rsidTr="002D411B">
        <w:trPr>
          <w:jc w:val="center"/>
        </w:trPr>
        <w:tc>
          <w:tcPr>
            <w:tcW w:w="4788" w:type="dxa"/>
            <w:shd w:val="clear" w:color="auto" w:fill="E0E0E0"/>
          </w:tcPr>
          <w:p w:rsidR="00621A9F" w:rsidRPr="00621A9F" w:rsidRDefault="00621A9F" w:rsidP="00DF3FBE">
            <w:pPr>
              <w:pStyle w:val="Tabletext"/>
              <w:rPr>
                <w:rFonts w:cs="Arial"/>
              </w:rPr>
            </w:pPr>
            <w:r>
              <w:rPr>
                <w:rFonts w:cs="Arial"/>
              </w:rPr>
              <w:t>Franklin County Emergency Management</w:t>
            </w:r>
            <w:r w:rsidR="000334F6">
              <w:rPr>
                <w:rFonts w:cs="Arial"/>
              </w:rPr>
              <w:t xml:space="preserve"> Office</w:t>
            </w:r>
          </w:p>
        </w:tc>
        <w:tc>
          <w:tcPr>
            <w:tcW w:w="4788" w:type="dxa"/>
            <w:shd w:val="clear" w:color="auto" w:fill="E0E0E0"/>
          </w:tcPr>
          <w:p w:rsidR="00621A9F" w:rsidRPr="008972DF" w:rsidRDefault="00621A9F" w:rsidP="00DF3FBE">
            <w:pPr>
              <w:pStyle w:val="Tabletext"/>
              <w:rPr>
                <w:rFonts w:cs="Arial"/>
                <w:b/>
                <w:highlight w:val="lightGray"/>
              </w:rPr>
            </w:pPr>
          </w:p>
        </w:tc>
      </w:tr>
      <w:tr w:rsidR="00313905" w:rsidRPr="008972DF" w:rsidTr="002D411B">
        <w:trPr>
          <w:jc w:val="center"/>
        </w:trPr>
        <w:tc>
          <w:tcPr>
            <w:tcW w:w="4788" w:type="dxa"/>
            <w:shd w:val="clear" w:color="auto" w:fill="E0E0E0"/>
          </w:tcPr>
          <w:p w:rsidR="00313905" w:rsidRPr="00313905" w:rsidRDefault="00313905" w:rsidP="00DF3FBE">
            <w:pPr>
              <w:pStyle w:val="Tabletext"/>
              <w:rPr>
                <w:rFonts w:cs="Arial"/>
                <w:b/>
              </w:rPr>
            </w:pPr>
            <w:r w:rsidRPr="00313905">
              <w:rPr>
                <w:rFonts w:cs="Arial"/>
                <w:b/>
              </w:rPr>
              <w:t>Private Sector</w:t>
            </w:r>
          </w:p>
        </w:tc>
        <w:tc>
          <w:tcPr>
            <w:tcW w:w="4788" w:type="dxa"/>
            <w:shd w:val="clear" w:color="auto" w:fill="E0E0E0"/>
          </w:tcPr>
          <w:p w:rsidR="00313905" w:rsidRPr="008972DF" w:rsidRDefault="00313905" w:rsidP="00DF3FBE">
            <w:pPr>
              <w:pStyle w:val="Tabletext"/>
              <w:rPr>
                <w:rFonts w:cs="Arial"/>
                <w:b/>
                <w:highlight w:val="lightGray"/>
              </w:rPr>
            </w:pPr>
          </w:p>
        </w:tc>
      </w:tr>
      <w:tr w:rsidR="00313905" w:rsidRPr="008972DF" w:rsidTr="002D411B">
        <w:trPr>
          <w:jc w:val="center"/>
        </w:trPr>
        <w:tc>
          <w:tcPr>
            <w:tcW w:w="4788" w:type="dxa"/>
            <w:shd w:val="clear" w:color="auto" w:fill="E0E0E0"/>
          </w:tcPr>
          <w:p w:rsidR="00313905" w:rsidRPr="001257B7" w:rsidRDefault="00313905" w:rsidP="00DF3FBE">
            <w:pPr>
              <w:pStyle w:val="Tabletext"/>
              <w:rPr>
                <w:rFonts w:cs="Arial"/>
              </w:rPr>
            </w:pPr>
            <w:r w:rsidRPr="001257B7">
              <w:rPr>
                <w:rFonts w:cs="Arial"/>
              </w:rPr>
              <w:t>Norfolk Southern Railroad</w:t>
            </w:r>
          </w:p>
        </w:tc>
        <w:tc>
          <w:tcPr>
            <w:tcW w:w="4788" w:type="dxa"/>
            <w:shd w:val="clear" w:color="auto" w:fill="E0E0E0"/>
          </w:tcPr>
          <w:p w:rsidR="00313905" w:rsidRPr="001257B7" w:rsidRDefault="00313905" w:rsidP="00DF3FBE">
            <w:pPr>
              <w:pStyle w:val="Tabletext"/>
              <w:rPr>
                <w:rFonts w:cs="Arial"/>
              </w:rPr>
            </w:pPr>
          </w:p>
        </w:tc>
      </w:tr>
    </w:tbl>
    <w:p w:rsidR="00A52E6D" w:rsidRPr="008972DF" w:rsidRDefault="00A52E6D" w:rsidP="001D42B1">
      <w:pPr>
        <w:pStyle w:val="Tabletext"/>
        <w:rPr>
          <w:rFonts w:cs="Arial"/>
          <w:b/>
          <w:highlight w:val="lightGray"/>
        </w:rPr>
        <w:sectPr w:rsidR="00A52E6D" w:rsidRPr="008972DF" w:rsidSect="00485E29">
          <w:footerReference w:type="default" r:id="rId24"/>
          <w:pgSz w:w="12240" w:h="15840" w:code="1"/>
          <w:pgMar w:top="1440" w:right="1440" w:bottom="1440" w:left="1440" w:header="432" w:footer="432" w:gutter="0"/>
          <w:pgNumType w:start="1"/>
          <w:cols w:space="720"/>
          <w:docGrid w:linePitch="360"/>
        </w:sectPr>
      </w:pPr>
    </w:p>
    <w:p w:rsidR="00D31366" w:rsidRPr="008972DF" w:rsidRDefault="00D31366" w:rsidP="00D31366">
      <w:pPr>
        <w:pStyle w:val="Heading1"/>
        <w:rPr>
          <w:rFonts w:ascii="Arial" w:hAnsi="Arial"/>
        </w:rPr>
      </w:pPr>
      <w:bookmarkStart w:id="10" w:name="_Toc336506608"/>
      <w:bookmarkEnd w:id="9"/>
      <w:r w:rsidRPr="008972DF">
        <w:rPr>
          <w:rFonts w:ascii="Arial" w:hAnsi="Arial"/>
        </w:rPr>
        <w:lastRenderedPageBreak/>
        <w:t xml:space="preserve">Appendix </w:t>
      </w:r>
      <w:r w:rsidR="00E26AE4" w:rsidRPr="008972DF">
        <w:rPr>
          <w:rFonts w:ascii="Arial" w:hAnsi="Arial"/>
        </w:rPr>
        <w:t>C</w:t>
      </w:r>
      <w:r w:rsidRPr="008972DF">
        <w:rPr>
          <w:rFonts w:ascii="Arial" w:hAnsi="Arial"/>
        </w:rPr>
        <w:t xml:space="preserve">: </w:t>
      </w:r>
      <w:r w:rsidR="00D0430F" w:rsidRPr="008972DF">
        <w:rPr>
          <w:rFonts w:ascii="Arial" w:hAnsi="Arial"/>
        </w:rPr>
        <w:t xml:space="preserve"> </w:t>
      </w:r>
      <w:r w:rsidRPr="008972DF">
        <w:rPr>
          <w:rFonts w:ascii="Arial" w:hAnsi="Arial"/>
        </w:rPr>
        <w:t>Acronyms</w:t>
      </w:r>
      <w:bookmarkEnd w:id="10"/>
      <w:r w:rsidRPr="008972DF">
        <w:rPr>
          <w:rFonts w:ascii="Arial" w:hAnsi="Arial"/>
        </w:rPr>
        <w:t xml:space="preserve"> </w:t>
      </w:r>
      <w:r w:rsidR="00AE21CB" w:rsidRPr="008972DF">
        <w:rPr>
          <w:rFonts w:ascii="Arial" w:hAnsi="Arial"/>
        </w:rPr>
        <w:t>&amp; Definitions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6840"/>
      </w:tblGrid>
      <w:tr w:rsidR="00D31366" w:rsidRPr="008972DF" w:rsidTr="00173A85">
        <w:trPr>
          <w:tblHeader/>
          <w:jc w:val="center"/>
        </w:trPr>
        <w:tc>
          <w:tcPr>
            <w:tcW w:w="1224" w:type="dxa"/>
            <w:tcBorders>
              <w:right w:val="single" w:sz="4" w:space="0" w:color="FFFFFF"/>
            </w:tcBorders>
            <w:shd w:val="clear" w:color="auto" w:fill="000080"/>
          </w:tcPr>
          <w:p w:rsidR="00D31366" w:rsidRPr="008972DF" w:rsidRDefault="00D31366" w:rsidP="00173A85">
            <w:pPr>
              <w:pStyle w:val="BodyText"/>
              <w:spacing w:before="40" w:after="40"/>
              <w:jc w:val="center"/>
              <w:rPr>
                <w:rFonts w:ascii="Arial" w:hAnsi="Arial" w:cs="Arial"/>
                <w:b/>
                <w:sz w:val="20"/>
                <w:szCs w:val="20"/>
              </w:rPr>
            </w:pPr>
            <w:r w:rsidRPr="008972DF">
              <w:rPr>
                <w:rFonts w:ascii="Arial" w:hAnsi="Arial" w:cs="Arial"/>
                <w:b/>
                <w:sz w:val="20"/>
                <w:szCs w:val="20"/>
              </w:rPr>
              <w:t>Acronym</w:t>
            </w:r>
          </w:p>
        </w:tc>
        <w:tc>
          <w:tcPr>
            <w:tcW w:w="6840" w:type="dxa"/>
            <w:tcBorders>
              <w:left w:val="single" w:sz="4" w:space="0" w:color="FFFFFF"/>
            </w:tcBorders>
            <w:shd w:val="clear" w:color="auto" w:fill="000080"/>
          </w:tcPr>
          <w:p w:rsidR="00D31366" w:rsidRPr="008972DF" w:rsidRDefault="00D31366" w:rsidP="00173A85">
            <w:pPr>
              <w:pStyle w:val="BodyText"/>
              <w:spacing w:before="40" w:after="40"/>
              <w:jc w:val="center"/>
              <w:rPr>
                <w:rFonts w:ascii="Arial" w:hAnsi="Arial" w:cs="Arial"/>
                <w:b/>
                <w:sz w:val="20"/>
                <w:szCs w:val="20"/>
              </w:rPr>
            </w:pPr>
            <w:r w:rsidRPr="008972DF">
              <w:rPr>
                <w:rFonts w:ascii="Arial" w:hAnsi="Arial" w:cs="Arial"/>
                <w:b/>
                <w:sz w:val="20"/>
                <w:szCs w:val="20"/>
              </w:rPr>
              <w:t>Term</w:t>
            </w:r>
          </w:p>
        </w:tc>
      </w:tr>
      <w:tr w:rsidR="00AD598B" w:rsidRPr="008972DF" w:rsidTr="00173A85">
        <w:trPr>
          <w:jc w:val="center"/>
        </w:trPr>
        <w:tc>
          <w:tcPr>
            <w:tcW w:w="1224"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DHS</w:t>
            </w:r>
          </w:p>
        </w:tc>
        <w:tc>
          <w:tcPr>
            <w:tcW w:w="6840"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U.S. Department of Homeland Security</w:t>
            </w:r>
          </w:p>
        </w:tc>
      </w:tr>
      <w:tr w:rsidR="00AD598B" w:rsidRPr="008972DF" w:rsidTr="00173A85">
        <w:trPr>
          <w:jc w:val="center"/>
        </w:trPr>
        <w:tc>
          <w:tcPr>
            <w:tcW w:w="1224"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EEG</w:t>
            </w:r>
          </w:p>
        </w:tc>
        <w:tc>
          <w:tcPr>
            <w:tcW w:w="6840"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Exercise Evaluation Guide</w:t>
            </w:r>
          </w:p>
        </w:tc>
      </w:tr>
      <w:tr w:rsidR="00AD598B" w:rsidRPr="008972DF" w:rsidTr="00173A85">
        <w:trPr>
          <w:jc w:val="center"/>
        </w:trPr>
        <w:tc>
          <w:tcPr>
            <w:tcW w:w="1224"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EOP</w:t>
            </w:r>
          </w:p>
        </w:tc>
        <w:tc>
          <w:tcPr>
            <w:tcW w:w="6840"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Emergency Operations Plan</w:t>
            </w:r>
          </w:p>
        </w:tc>
      </w:tr>
      <w:tr w:rsidR="00AD598B" w:rsidRPr="008972DF" w:rsidTr="00173A85">
        <w:trPr>
          <w:jc w:val="center"/>
        </w:trPr>
        <w:tc>
          <w:tcPr>
            <w:tcW w:w="1224"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ESF</w:t>
            </w:r>
          </w:p>
        </w:tc>
        <w:tc>
          <w:tcPr>
            <w:tcW w:w="6840"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Emergency Support Function</w:t>
            </w:r>
          </w:p>
        </w:tc>
      </w:tr>
      <w:tr w:rsidR="00AD598B" w:rsidRPr="008972DF" w:rsidTr="00485E29">
        <w:trPr>
          <w:jc w:val="center"/>
        </w:trPr>
        <w:tc>
          <w:tcPr>
            <w:tcW w:w="1224" w:type="dxa"/>
            <w:tcBorders>
              <w:bottom w:val="single" w:sz="4" w:space="0" w:color="auto"/>
            </w:tcBorders>
          </w:tcPr>
          <w:p w:rsidR="00AD598B" w:rsidRPr="00BE3F74" w:rsidRDefault="00AD598B" w:rsidP="00173A85">
            <w:pPr>
              <w:pStyle w:val="BodyText"/>
              <w:spacing w:before="40" w:after="40"/>
              <w:rPr>
                <w:rFonts w:ascii="Arial" w:hAnsi="Arial" w:cs="Arial"/>
                <w:sz w:val="20"/>
                <w:szCs w:val="20"/>
              </w:rPr>
            </w:pPr>
            <w:r w:rsidRPr="00BE3F74">
              <w:rPr>
                <w:rFonts w:ascii="Arial" w:hAnsi="Arial" w:cs="Arial"/>
                <w:sz w:val="20"/>
                <w:szCs w:val="20"/>
              </w:rPr>
              <w:t>HF</w:t>
            </w:r>
          </w:p>
        </w:tc>
        <w:tc>
          <w:tcPr>
            <w:tcW w:w="6840" w:type="dxa"/>
            <w:tcBorders>
              <w:bottom w:val="single" w:sz="4" w:space="0" w:color="auto"/>
            </w:tcBorders>
          </w:tcPr>
          <w:p w:rsidR="00AD598B" w:rsidRPr="00BE3F74" w:rsidRDefault="00AD598B" w:rsidP="00173A85">
            <w:pPr>
              <w:pStyle w:val="BodyText"/>
              <w:spacing w:before="40" w:after="40"/>
              <w:rPr>
                <w:rFonts w:ascii="Arial" w:hAnsi="Arial" w:cs="Arial"/>
                <w:sz w:val="20"/>
                <w:szCs w:val="20"/>
              </w:rPr>
            </w:pPr>
            <w:r w:rsidRPr="00BE3F74">
              <w:rPr>
                <w:rFonts w:ascii="Arial" w:hAnsi="Arial" w:cs="Arial"/>
                <w:sz w:val="20"/>
                <w:szCs w:val="20"/>
              </w:rPr>
              <w:t>Hydrofluoric Acid</w:t>
            </w:r>
          </w:p>
        </w:tc>
      </w:tr>
      <w:tr w:rsidR="00AD598B" w:rsidRPr="008972DF" w:rsidTr="00173A85">
        <w:trPr>
          <w:jc w:val="center"/>
        </w:trPr>
        <w:tc>
          <w:tcPr>
            <w:tcW w:w="1224"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HSEEP</w:t>
            </w:r>
          </w:p>
        </w:tc>
        <w:tc>
          <w:tcPr>
            <w:tcW w:w="6840"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Homeland Security Exercise and Evaluation Program</w:t>
            </w:r>
          </w:p>
        </w:tc>
      </w:tr>
      <w:tr w:rsidR="00AD598B" w:rsidRPr="008972DF" w:rsidTr="00173A85">
        <w:trPr>
          <w:jc w:val="center"/>
        </w:trPr>
        <w:tc>
          <w:tcPr>
            <w:tcW w:w="1224" w:type="dxa"/>
          </w:tcPr>
          <w:p w:rsidR="00AD598B" w:rsidRPr="008972DF" w:rsidRDefault="00AD598B" w:rsidP="00173A85">
            <w:pPr>
              <w:pStyle w:val="BodyText"/>
              <w:spacing w:before="40" w:after="40"/>
              <w:rPr>
                <w:rFonts w:ascii="Arial" w:hAnsi="Arial" w:cs="Arial"/>
                <w:sz w:val="20"/>
                <w:szCs w:val="20"/>
              </w:rPr>
            </w:pPr>
            <w:proofErr w:type="spellStart"/>
            <w:r w:rsidRPr="008972DF">
              <w:rPr>
                <w:rFonts w:ascii="Arial" w:hAnsi="Arial" w:cs="Arial"/>
                <w:sz w:val="20"/>
                <w:szCs w:val="20"/>
              </w:rPr>
              <w:t>SitMan</w:t>
            </w:r>
            <w:proofErr w:type="spellEnd"/>
          </w:p>
        </w:tc>
        <w:tc>
          <w:tcPr>
            <w:tcW w:w="6840"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Situation Manual</w:t>
            </w:r>
          </w:p>
        </w:tc>
      </w:tr>
      <w:tr w:rsidR="00AD598B" w:rsidRPr="008972DF" w:rsidTr="00173A85">
        <w:trPr>
          <w:jc w:val="center"/>
        </w:trPr>
        <w:tc>
          <w:tcPr>
            <w:tcW w:w="1224"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SME</w:t>
            </w:r>
          </w:p>
        </w:tc>
        <w:tc>
          <w:tcPr>
            <w:tcW w:w="6840"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Subject Matter Expert</w:t>
            </w:r>
          </w:p>
        </w:tc>
      </w:tr>
      <w:tr w:rsidR="00AD598B" w:rsidRPr="008972DF" w:rsidTr="00173A85">
        <w:trPr>
          <w:jc w:val="center"/>
        </w:trPr>
        <w:tc>
          <w:tcPr>
            <w:tcW w:w="1224"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THIRA</w:t>
            </w:r>
          </w:p>
        </w:tc>
        <w:tc>
          <w:tcPr>
            <w:tcW w:w="6840"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Threat Hazard Identification Risk Assessment</w:t>
            </w:r>
          </w:p>
        </w:tc>
      </w:tr>
      <w:tr w:rsidR="00AD598B" w:rsidRPr="008972DF" w:rsidTr="00173A85">
        <w:trPr>
          <w:jc w:val="center"/>
        </w:trPr>
        <w:tc>
          <w:tcPr>
            <w:tcW w:w="1224"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TTX</w:t>
            </w:r>
          </w:p>
        </w:tc>
        <w:tc>
          <w:tcPr>
            <w:tcW w:w="6840" w:type="dxa"/>
          </w:tcPr>
          <w:p w:rsidR="00AD598B" w:rsidRPr="008972DF" w:rsidRDefault="00AD598B" w:rsidP="00173A85">
            <w:pPr>
              <w:pStyle w:val="BodyText"/>
              <w:spacing w:before="40" w:after="40"/>
              <w:rPr>
                <w:rFonts w:ascii="Arial" w:hAnsi="Arial" w:cs="Arial"/>
                <w:sz w:val="20"/>
                <w:szCs w:val="20"/>
              </w:rPr>
            </w:pPr>
            <w:r w:rsidRPr="008972DF">
              <w:rPr>
                <w:rFonts w:ascii="Arial" w:hAnsi="Arial" w:cs="Arial"/>
                <w:sz w:val="20"/>
                <w:szCs w:val="20"/>
              </w:rPr>
              <w:t>Tabletop Exercise</w:t>
            </w:r>
          </w:p>
        </w:tc>
      </w:tr>
      <w:tr w:rsidR="00D0430F" w:rsidRPr="008972DF" w:rsidTr="00485E29">
        <w:trPr>
          <w:jc w:val="center"/>
        </w:trPr>
        <w:tc>
          <w:tcPr>
            <w:tcW w:w="1224" w:type="dxa"/>
            <w:shd w:val="clear" w:color="auto" w:fill="000066"/>
          </w:tcPr>
          <w:p w:rsidR="00D0430F" w:rsidRPr="008972DF" w:rsidRDefault="00485E29" w:rsidP="00173A85">
            <w:pPr>
              <w:pStyle w:val="BodyText"/>
              <w:spacing w:before="40" w:after="40"/>
              <w:rPr>
                <w:rFonts w:ascii="Arial" w:hAnsi="Arial" w:cs="Arial"/>
                <w:sz w:val="20"/>
                <w:szCs w:val="20"/>
              </w:rPr>
            </w:pPr>
            <w:r w:rsidRPr="008972DF">
              <w:rPr>
                <w:rFonts w:ascii="Arial" w:hAnsi="Arial" w:cs="Arial"/>
                <w:sz w:val="20"/>
                <w:szCs w:val="20"/>
              </w:rPr>
              <w:t>Word</w:t>
            </w:r>
          </w:p>
        </w:tc>
        <w:tc>
          <w:tcPr>
            <w:tcW w:w="6840" w:type="dxa"/>
            <w:shd w:val="clear" w:color="auto" w:fill="000066"/>
          </w:tcPr>
          <w:p w:rsidR="00D0430F" w:rsidRPr="008972DF" w:rsidRDefault="00485E29" w:rsidP="00485E29">
            <w:pPr>
              <w:pStyle w:val="BodyText"/>
              <w:spacing w:before="40" w:after="40"/>
              <w:jc w:val="center"/>
              <w:rPr>
                <w:rFonts w:ascii="Arial" w:hAnsi="Arial" w:cs="Arial"/>
                <w:sz w:val="20"/>
                <w:szCs w:val="20"/>
              </w:rPr>
            </w:pPr>
            <w:r w:rsidRPr="008972DF">
              <w:rPr>
                <w:rFonts w:ascii="Arial" w:hAnsi="Arial" w:cs="Arial"/>
                <w:sz w:val="20"/>
                <w:szCs w:val="20"/>
              </w:rPr>
              <w:t>Definition</w:t>
            </w:r>
          </w:p>
        </w:tc>
      </w:tr>
      <w:tr w:rsidR="00485E29" w:rsidRPr="008972DF" w:rsidTr="00173A85">
        <w:trPr>
          <w:jc w:val="center"/>
        </w:trPr>
        <w:tc>
          <w:tcPr>
            <w:tcW w:w="1224" w:type="dxa"/>
          </w:tcPr>
          <w:p w:rsidR="00485E29" w:rsidRPr="008972DF" w:rsidRDefault="00485E29" w:rsidP="00EB03D6">
            <w:pPr>
              <w:pStyle w:val="BodyText"/>
              <w:spacing w:before="40" w:after="40"/>
              <w:rPr>
                <w:rFonts w:ascii="Arial" w:hAnsi="Arial" w:cs="Arial"/>
                <w:sz w:val="20"/>
                <w:szCs w:val="20"/>
              </w:rPr>
            </w:pPr>
          </w:p>
        </w:tc>
        <w:tc>
          <w:tcPr>
            <w:tcW w:w="6840" w:type="dxa"/>
          </w:tcPr>
          <w:p w:rsidR="00485E29" w:rsidRPr="008972DF" w:rsidRDefault="00485E29" w:rsidP="00EB03D6">
            <w:pPr>
              <w:pStyle w:val="BodyText"/>
              <w:spacing w:before="40" w:after="40"/>
              <w:rPr>
                <w:rFonts w:ascii="Arial" w:hAnsi="Arial" w:cs="Arial"/>
                <w:sz w:val="20"/>
                <w:szCs w:val="20"/>
              </w:rPr>
            </w:pPr>
          </w:p>
        </w:tc>
      </w:tr>
      <w:tr w:rsidR="00485E29" w:rsidRPr="008972DF" w:rsidTr="00173A85">
        <w:trPr>
          <w:jc w:val="center"/>
        </w:trPr>
        <w:tc>
          <w:tcPr>
            <w:tcW w:w="1224" w:type="dxa"/>
          </w:tcPr>
          <w:p w:rsidR="00485E29" w:rsidRPr="008972DF" w:rsidRDefault="00485E29" w:rsidP="00EB03D6">
            <w:pPr>
              <w:pStyle w:val="BodyText"/>
              <w:spacing w:before="40" w:after="40"/>
              <w:rPr>
                <w:rFonts w:ascii="Arial" w:hAnsi="Arial" w:cs="Arial"/>
                <w:sz w:val="20"/>
                <w:szCs w:val="20"/>
              </w:rPr>
            </w:pPr>
          </w:p>
        </w:tc>
        <w:tc>
          <w:tcPr>
            <w:tcW w:w="6840" w:type="dxa"/>
          </w:tcPr>
          <w:p w:rsidR="00485E29" w:rsidRPr="008972DF" w:rsidRDefault="00485E29" w:rsidP="00EB03D6">
            <w:pPr>
              <w:pStyle w:val="BodyText"/>
              <w:spacing w:before="40" w:after="40"/>
              <w:rPr>
                <w:rFonts w:ascii="Arial" w:hAnsi="Arial" w:cs="Arial"/>
                <w:sz w:val="20"/>
                <w:szCs w:val="20"/>
              </w:rPr>
            </w:pPr>
          </w:p>
        </w:tc>
      </w:tr>
    </w:tbl>
    <w:p w:rsidR="009434EB" w:rsidRPr="008972DF" w:rsidRDefault="009434EB">
      <w:pPr>
        <w:rPr>
          <w:rFonts w:ascii="Arial" w:hAnsi="Arial" w:cs="Arial"/>
        </w:rPr>
      </w:pPr>
    </w:p>
    <w:p w:rsidR="00A52E6D" w:rsidRPr="008972DF" w:rsidRDefault="00A52E6D">
      <w:pPr>
        <w:spacing w:after="200" w:line="276" w:lineRule="auto"/>
        <w:rPr>
          <w:rFonts w:ascii="Arial" w:hAnsi="Arial" w:cs="Arial"/>
        </w:rPr>
      </w:pPr>
      <w:r w:rsidRPr="008972DF">
        <w:rPr>
          <w:rFonts w:ascii="Arial" w:hAnsi="Arial" w:cs="Arial"/>
        </w:rPr>
        <w:br w:type="page"/>
      </w:r>
    </w:p>
    <w:p w:rsidR="00100CBE" w:rsidRPr="008972DF" w:rsidRDefault="00100CBE">
      <w:pPr>
        <w:rPr>
          <w:rFonts w:ascii="Arial" w:hAnsi="Arial" w:cs="Arial"/>
        </w:rPr>
        <w:sectPr w:rsidR="00100CBE" w:rsidRPr="008972DF" w:rsidSect="00485E29">
          <w:headerReference w:type="even" r:id="rId25"/>
          <w:headerReference w:type="default" r:id="rId26"/>
          <w:footerReference w:type="default" r:id="rId27"/>
          <w:headerReference w:type="first" r:id="rId28"/>
          <w:pgSz w:w="12240" w:h="15840" w:code="1"/>
          <w:pgMar w:top="1440" w:right="1440" w:bottom="1440" w:left="1440" w:header="432" w:footer="432" w:gutter="0"/>
          <w:pgNumType w:start="1"/>
          <w:cols w:space="720"/>
          <w:docGrid w:linePitch="360"/>
        </w:sectPr>
      </w:pPr>
    </w:p>
    <w:p w:rsidR="00B77B79" w:rsidRPr="008972DF" w:rsidRDefault="00B77B79" w:rsidP="00B77B79">
      <w:pPr>
        <w:pStyle w:val="Heading1"/>
        <w:rPr>
          <w:rFonts w:ascii="Arial" w:hAnsi="Arial"/>
        </w:rPr>
      </w:pPr>
      <w:r w:rsidRPr="008972DF">
        <w:rPr>
          <w:rFonts w:ascii="Arial" w:hAnsi="Arial"/>
        </w:rPr>
        <w:lastRenderedPageBreak/>
        <w:t>Appendix D:  Exercise Location/Facilitators/Evaluators</w:t>
      </w:r>
    </w:p>
    <w:p w:rsidR="00F86E17" w:rsidRPr="008972DF" w:rsidRDefault="00F86E17" w:rsidP="00F86E17">
      <w:pPr>
        <w:pStyle w:val="BodyText"/>
        <w:rPr>
          <w:rFonts w:ascii="Arial" w:hAnsi="Arial" w:cs="Arial"/>
        </w:rPr>
      </w:pPr>
    </w:p>
    <w:tbl>
      <w:tblPr>
        <w:tblStyle w:val="TableGrid"/>
        <w:tblW w:w="0" w:type="auto"/>
        <w:tblLook w:val="04A0"/>
      </w:tblPr>
      <w:tblGrid>
        <w:gridCol w:w="2673"/>
        <w:gridCol w:w="2642"/>
        <w:gridCol w:w="3633"/>
      </w:tblGrid>
      <w:tr w:rsidR="00F739BB" w:rsidRPr="008972DF" w:rsidTr="00C41B5C">
        <w:tc>
          <w:tcPr>
            <w:tcW w:w="0" w:type="auto"/>
            <w:shd w:val="clear" w:color="auto" w:fill="002060"/>
          </w:tcPr>
          <w:p w:rsidR="00F739BB" w:rsidRPr="008972DF" w:rsidRDefault="00F739BB" w:rsidP="00F739BB">
            <w:pPr>
              <w:pStyle w:val="BodyText"/>
              <w:spacing w:before="40" w:after="40"/>
              <w:jc w:val="center"/>
              <w:rPr>
                <w:rFonts w:ascii="Arial" w:hAnsi="Arial" w:cs="Arial"/>
                <w:sz w:val="20"/>
                <w:szCs w:val="20"/>
              </w:rPr>
            </w:pPr>
            <w:r w:rsidRPr="008972DF">
              <w:rPr>
                <w:rFonts w:ascii="Arial" w:hAnsi="Arial" w:cs="Arial"/>
                <w:sz w:val="20"/>
                <w:szCs w:val="20"/>
              </w:rPr>
              <w:t>Location</w:t>
            </w:r>
          </w:p>
        </w:tc>
        <w:tc>
          <w:tcPr>
            <w:tcW w:w="0" w:type="auto"/>
            <w:shd w:val="clear" w:color="auto" w:fill="002060"/>
          </w:tcPr>
          <w:p w:rsidR="00F739BB" w:rsidRPr="008972DF" w:rsidRDefault="00F739BB" w:rsidP="00EB03D6">
            <w:pPr>
              <w:pStyle w:val="BodyText"/>
              <w:spacing w:before="40" w:after="40"/>
              <w:jc w:val="center"/>
              <w:rPr>
                <w:rFonts w:ascii="Arial" w:hAnsi="Arial" w:cs="Arial"/>
                <w:sz w:val="20"/>
                <w:szCs w:val="20"/>
              </w:rPr>
            </w:pPr>
            <w:r w:rsidRPr="008972DF">
              <w:rPr>
                <w:rFonts w:ascii="Arial" w:hAnsi="Arial" w:cs="Arial"/>
                <w:sz w:val="20"/>
                <w:szCs w:val="20"/>
              </w:rPr>
              <w:t>Facilitator</w:t>
            </w:r>
            <w:r w:rsidR="002E6AE3" w:rsidRPr="008972DF">
              <w:rPr>
                <w:rFonts w:ascii="Arial" w:hAnsi="Arial" w:cs="Arial"/>
                <w:sz w:val="20"/>
                <w:szCs w:val="20"/>
              </w:rPr>
              <w:t>(s)</w:t>
            </w:r>
          </w:p>
        </w:tc>
        <w:tc>
          <w:tcPr>
            <w:tcW w:w="3633" w:type="dxa"/>
            <w:shd w:val="clear" w:color="auto" w:fill="002060"/>
          </w:tcPr>
          <w:p w:rsidR="00F739BB" w:rsidRPr="008972DF" w:rsidRDefault="00F739BB" w:rsidP="00EB03D6">
            <w:pPr>
              <w:pStyle w:val="BodyText"/>
              <w:spacing w:before="40" w:after="40"/>
              <w:rPr>
                <w:rFonts w:ascii="Arial" w:hAnsi="Arial" w:cs="Arial"/>
                <w:sz w:val="20"/>
                <w:szCs w:val="20"/>
              </w:rPr>
            </w:pPr>
            <w:r w:rsidRPr="008972DF">
              <w:rPr>
                <w:rFonts w:ascii="Arial" w:hAnsi="Arial" w:cs="Arial"/>
                <w:sz w:val="20"/>
                <w:szCs w:val="20"/>
              </w:rPr>
              <w:t>Evaluator(s)</w:t>
            </w:r>
          </w:p>
        </w:tc>
      </w:tr>
      <w:tr w:rsidR="00F86E17" w:rsidRPr="008972DF" w:rsidTr="00C41B5C">
        <w:tc>
          <w:tcPr>
            <w:tcW w:w="0" w:type="auto"/>
          </w:tcPr>
          <w:p w:rsidR="00701384" w:rsidRDefault="00F86E17" w:rsidP="0040503C">
            <w:pPr>
              <w:pStyle w:val="BodyText"/>
              <w:rPr>
                <w:rFonts w:ascii="Arial" w:hAnsi="Arial" w:cs="Arial"/>
                <w:sz w:val="20"/>
                <w:szCs w:val="20"/>
              </w:rPr>
            </w:pPr>
            <w:r w:rsidRPr="008972DF">
              <w:rPr>
                <w:rFonts w:ascii="Arial" w:hAnsi="Arial" w:cs="Arial"/>
                <w:sz w:val="20"/>
                <w:szCs w:val="20"/>
              </w:rPr>
              <w:t xml:space="preserve">Commonwealth Emergency </w:t>
            </w:r>
          </w:p>
          <w:p w:rsidR="00F86E17" w:rsidRPr="008972DF" w:rsidRDefault="00F86E17" w:rsidP="0040503C">
            <w:pPr>
              <w:pStyle w:val="BodyText"/>
              <w:rPr>
                <w:rFonts w:ascii="Arial" w:hAnsi="Arial" w:cs="Arial"/>
                <w:sz w:val="20"/>
                <w:szCs w:val="20"/>
              </w:rPr>
            </w:pPr>
            <w:r w:rsidRPr="008972DF">
              <w:rPr>
                <w:rFonts w:ascii="Arial" w:hAnsi="Arial" w:cs="Arial"/>
                <w:sz w:val="20"/>
                <w:szCs w:val="20"/>
              </w:rPr>
              <w:t>Operations Center</w:t>
            </w:r>
          </w:p>
          <w:p w:rsidR="00F86E17" w:rsidRPr="008972DF" w:rsidRDefault="009279E2" w:rsidP="0040503C">
            <w:pPr>
              <w:pStyle w:val="BodyText"/>
              <w:rPr>
                <w:rFonts w:ascii="Arial" w:hAnsi="Arial" w:cs="Arial"/>
                <w:sz w:val="20"/>
                <w:szCs w:val="20"/>
              </w:rPr>
            </w:pPr>
            <w:r w:rsidRPr="008972DF">
              <w:rPr>
                <w:rFonts w:ascii="Arial" w:hAnsi="Arial" w:cs="Arial"/>
                <w:sz w:val="20"/>
                <w:szCs w:val="20"/>
              </w:rPr>
              <w:t>100 Minuteman Parkway</w:t>
            </w:r>
          </w:p>
          <w:p w:rsidR="009279E2" w:rsidRPr="008972DF" w:rsidRDefault="009279E2" w:rsidP="0040503C">
            <w:pPr>
              <w:pStyle w:val="BodyText"/>
              <w:rPr>
                <w:rFonts w:ascii="Arial" w:hAnsi="Arial" w:cs="Arial"/>
                <w:sz w:val="20"/>
                <w:szCs w:val="20"/>
              </w:rPr>
            </w:pPr>
            <w:r w:rsidRPr="008972DF">
              <w:rPr>
                <w:rFonts w:ascii="Arial" w:hAnsi="Arial" w:cs="Arial"/>
                <w:sz w:val="20"/>
                <w:szCs w:val="20"/>
              </w:rPr>
              <w:t>Frankfort, KY 40601</w:t>
            </w:r>
          </w:p>
        </w:tc>
        <w:tc>
          <w:tcPr>
            <w:tcW w:w="0" w:type="auto"/>
          </w:tcPr>
          <w:p w:rsidR="00F86E17" w:rsidRPr="008972DF" w:rsidRDefault="009279E2" w:rsidP="00484A5E">
            <w:pPr>
              <w:pStyle w:val="BodyText"/>
              <w:numPr>
                <w:ilvl w:val="0"/>
                <w:numId w:val="43"/>
              </w:numPr>
              <w:rPr>
                <w:rFonts w:ascii="Arial" w:hAnsi="Arial" w:cs="Arial"/>
                <w:sz w:val="20"/>
                <w:szCs w:val="20"/>
              </w:rPr>
            </w:pPr>
            <w:r w:rsidRPr="008972DF">
              <w:rPr>
                <w:rFonts w:ascii="Arial" w:hAnsi="Arial" w:cs="Arial"/>
                <w:sz w:val="20"/>
                <w:szCs w:val="20"/>
              </w:rPr>
              <w:t>Harry James</w:t>
            </w:r>
          </w:p>
          <w:p w:rsidR="006E16A5" w:rsidRPr="008972DF" w:rsidRDefault="006E16A5" w:rsidP="00484A5E">
            <w:pPr>
              <w:pStyle w:val="BodyText"/>
              <w:numPr>
                <w:ilvl w:val="0"/>
                <w:numId w:val="43"/>
              </w:numPr>
              <w:rPr>
                <w:rFonts w:ascii="Arial" w:hAnsi="Arial" w:cs="Arial"/>
                <w:sz w:val="20"/>
                <w:szCs w:val="20"/>
              </w:rPr>
            </w:pPr>
            <w:r w:rsidRPr="008972DF">
              <w:rPr>
                <w:rFonts w:ascii="Arial" w:hAnsi="Arial" w:cs="Arial"/>
                <w:sz w:val="20"/>
                <w:szCs w:val="20"/>
              </w:rPr>
              <w:t>Robbie Francis</w:t>
            </w:r>
          </w:p>
        </w:tc>
        <w:tc>
          <w:tcPr>
            <w:tcW w:w="3633" w:type="dxa"/>
          </w:tcPr>
          <w:p w:rsidR="00F86E17" w:rsidRPr="008972DF" w:rsidRDefault="006E16A5" w:rsidP="00484A5E">
            <w:pPr>
              <w:pStyle w:val="BodyText"/>
              <w:numPr>
                <w:ilvl w:val="0"/>
                <w:numId w:val="43"/>
              </w:numPr>
              <w:rPr>
                <w:rFonts w:ascii="Arial" w:hAnsi="Arial" w:cs="Arial"/>
                <w:sz w:val="20"/>
                <w:szCs w:val="20"/>
              </w:rPr>
            </w:pPr>
            <w:r w:rsidRPr="008972DF">
              <w:rPr>
                <w:rFonts w:ascii="Arial" w:hAnsi="Arial" w:cs="Arial"/>
                <w:sz w:val="20"/>
                <w:szCs w:val="20"/>
              </w:rPr>
              <w:t>Rick Bobo</w:t>
            </w:r>
          </w:p>
          <w:p w:rsidR="009279E2" w:rsidRPr="008972DF" w:rsidRDefault="006E16A5" w:rsidP="00484A5E">
            <w:pPr>
              <w:pStyle w:val="BodyText"/>
              <w:numPr>
                <w:ilvl w:val="0"/>
                <w:numId w:val="43"/>
              </w:numPr>
              <w:rPr>
                <w:rFonts w:ascii="Arial" w:hAnsi="Arial" w:cs="Arial"/>
                <w:sz w:val="20"/>
                <w:szCs w:val="20"/>
              </w:rPr>
            </w:pPr>
            <w:r w:rsidRPr="008972DF">
              <w:rPr>
                <w:rFonts w:ascii="Arial" w:hAnsi="Arial" w:cs="Arial"/>
                <w:sz w:val="20"/>
                <w:szCs w:val="20"/>
              </w:rPr>
              <w:t xml:space="preserve">Kevin </w:t>
            </w:r>
            <w:proofErr w:type="spellStart"/>
            <w:r w:rsidRPr="008972DF">
              <w:rPr>
                <w:rFonts w:ascii="Arial" w:hAnsi="Arial" w:cs="Arial"/>
                <w:sz w:val="20"/>
                <w:szCs w:val="20"/>
              </w:rPr>
              <w:t>Strohmeirer</w:t>
            </w:r>
            <w:proofErr w:type="spellEnd"/>
          </w:p>
        </w:tc>
      </w:tr>
    </w:tbl>
    <w:p w:rsidR="00F86E17" w:rsidRPr="008972DF" w:rsidRDefault="00F86E17" w:rsidP="00F86E17">
      <w:pPr>
        <w:pStyle w:val="BodyText"/>
        <w:rPr>
          <w:rFonts w:ascii="Arial" w:hAnsi="Arial" w:cs="Arial"/>
        </w:rPr>
      </w:pPr>
    </w:p>
    <w:p w:rsidR="00B77B79" w:rsidRPr="008972DF" w:rsidRDefault="00B77B79">
      <w:pPr>
        <w:rPr>
          <w:rFonts w:ascii="Arial" w:hAnsi="Arial" w:cs="Arial"/>
        </w:rPr>
      </w:pPr>
    </w:p>
    <w:p w:rsidR="00E269C2" w:rsidRPr="008972DF" w:rsidRDefault="00E269C2">
      <w:pPr>
        <w:rPr>
          <w:rFonts w:ascii="Arial" w:hAnsi="Arial" w:cs="Arial"/>
        </w:rPr>
      </w:pPr>
    </w:p>
    <w:p w:rsidR="00E269C2" w:rsidRPr="008972DF" w:rsidRDefault="00E269C2">
      <w:pPr>
        <w:rPr>
          <w:rFonts w:ascii="Arial" w:hAnsi="Arial" w:cs="Arial"/>
        </w:rPr>
      </w:pPr>
    </w:p>
    <w:p w:rsidR="00E269C2" w:rsidRPr="008972DF" w:rsidRDefault="00E269C2">
      <w:pPr>
        <w:rPr>
          <w:rFonts w:ascii="Arial" w:hAnsi="Arial" w:cs="Arial"/>
        </w:rPr>
      </w:pPr>
    </w:p>
    <w:p w:rsidR="00E269C2" w:rsidRPr="008972DF" w:rsidRDefault="00E269C2">
      <w:pPr>
        <w:rPr>
          <w:rFonts w:ascii="Arial" w:hAnsi="Arial" w:cs="Arial"/>
        </w:rPr>
      </w:pPr>
    </w:p>
    <w:p w:rsidR="00E269C2" w:rsidRPr="008972DF" w:rsidRDefault="00E269C2">
      <w:pPr>
        <w:rPr>
          <w:rFonts w:ascii="Arial" w:hAnsi="Arial" w:cs="Arial"/>
        </w:rPr>
      </w:pPr>
    </w:p>
    <w:p w:rsidR="00E269C2" w:rsidRPr="008972DF" w:rsidRDefault="00E269C2">
      <w:pPr>
        <w:rPr>
          <w:rFonts w:ascii="Arial" w:hAnsi="Arial" w:cs="Arial"/>
        </w:rPr>
      </w:pPr>
    </w:p>
    <w:p w:rsidR="00E269C2" w:rsidRPr="008972DF" w:rsidRDefault="00E269C2">
      <w:pPr>
        <w:rPr>
          <w:rFonts w:ascii="Arial" w:hAnsi="Arial" w:cs="Arial"/>
        </w:rPr>
      </w:pPr>
    </w:p>
    <w:p w:rsidR="00E269C2" w:rsidRPr="008972DF" w:rsidRDefault="00E269C2">
      <w:pPr>
        <w:rPr>
          <w:rFonts w:ascii="Arial" w:hAnsi="Arial" w:cs="Arial"/>
        </w:rPr>
      </w:pPr>
    </w:p>
    <w:p w:rsidR="00E269C2" w:rsidRPr="008972DF" w:rsidRDefault="00E269C2">
      <w:pPr>
        <w:rPr>
          <w:rFonts w:ascii="Arial" w:hAnsi="Arial" w:cs="Arial"/>
        </w:rPr>
      </w:pPr>
    </w:p>
    <w:p w:rsidR="00E269C2" w:rsidRPr="008972DF" w:rsidRDefault="00E269C2">
      <w:pPr>
        <w:rPr>
          <w:rFonts w:ascii="Arial" w:hAnsi="Arial" w:cs="Arial"/>
        </w:rPr>
      </w:pPr>
    </w:p>
    <w:p w:rsidR="00E269C2" w:rsidRPr="008972DF" w:rsidRDefault="00E269C2">
      <w:pPr>
        <w:rPr>
          <w:rFonts w:ascii="Arial" w:hAnsi="Arial" w:cs="Arial"/>
        </w:rPr>
      </w:pPr>
    </w:p>
    <w:p w:rsidR="00E269C2" w:rsidRDefault="00E269C2">
      <w:pPr>
        <w:rPr>
          <w:rFonts w:ascii="Arial" w:hAnsi="Arial" w:cs="Arial"/>
        </w:rPr>
      </w:pPr>
    </w:p>
    <w:p w:rsidR="00066573" w:rsidRDefault="00066573">
      <w:pPr>
        <w:rPr>
          <w:rFonts w:ascii="Arial" w:hAnsi="Arial" w:cs="Arial"/>
        </w:rPr>
      </w:pPr>
    </w:p>
    <w:p w:rsidR="00066573" w:rsidRDefault="00066573">
      <w:pPr>
        <w:rPr>
          <w:rFonts w:ascii="Arial" w:hAnsi="Arial" w:cs="Arial"/>
        </w:rPr>
      </w:pPr>
    </w:p>
    <w:p w:rsidR="00066573" w:rsidRDefault="00066573">
      <w:pPr>
        <w:rPr>
          <w:rFonts w:ascii="Arial" w:hAnsi="Arial" w:cs="Arial"/>
        </w:rPr>
      </w:pPr>
    </w:p>
    <w:p w:rsidR="00066573" w:rsidRDefault="00066573">
      <w:pPr>
        <w:rPr>
          <w:rFonts w:ascii="Arial" w:hAnsi="Arial" w:cs="Arial"/>
        </w:rPr>
      </w:pPr>
    </w:p>
    <w:p w:rsidR="00066573" w:rsidRDefault="00066573">
      <w:pPr>
        <w:rPr>
          <w:rFonts w:ascii="Arial" w:hAnsi="Arial" w:cs="Arial"/>
        </w:rPr>
      </w:pPr>
    </w:p>
    <w:sectPr w:rsidR="00066573" w:rsidSect="00485E29">
      <w:footerReference w:type="default" r:id="rId29"/>
      <w:pgSz w:w="12240" w:h="15840" w:code="1"/>
      <w:pgMar w:top="1440" w:right="1440" w:bottom="144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009" w:rsidRDefault="00810009" w:rsidP="00D31366">
      <w:r>
        <w:separator/>
      </w:r>
    </w:p>
  </w:endnote>
  <w:endnote w:type="continuationSeparator" w:id="0">
    <w:p w:rsidR="00810009" w:rsidRDefault="00810009" w:rsidP="00D31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Pr="001F5F1E" w:rsidRDefault="001D06CF">
    <w:pPr>
      <w:pStyle w:val="Footer"/>
      <w:rPr>
        <w:rFonts w:ascii="Arial" w:hAnsi="Arial" w:cs="Arial"/>
      </w:rPr>
    </w:pPr>
    <w:r>
      <w:rPr>
        <w:rFonts w:ascii="Arial" w:hAnsi="Arial" w:cs="Arial"/>
      </w:rPr>
      <w:t>8</w:t>
    </w:r>
    <w:r w:rsidR="00EB03D6">
      <w:rPr>
        <w:rFonts w:ascii="Arial" w:hAnsi="Arial" w:cs="Arial"/>
      </w:rPr>
      <w:t>/</w:t>
    </w:r>
    <w:r>
      <w:rPr>
        <w:rFonts w:ascii="Arial" w:hAnsi="Arial" w:cs="Arial"/>
      </w:rPr>
      <w:t>5</w:t>
    </w:r>
    <w:r w:rsidR="00EB03D6">
      <w:rPr>
        <w:rFonts w:ascii="Arial" w:hAnsi="Arial" w:cs="Arial"/>
      </w:rPr>
      <w:t>/</w:t>
    </w:r>
    <w:proofErr w:type="gramStart"/>
    <w:r w:rsidR="00EB03D6">
      <w:rPr>
        <w:rFonts w:ascii="Arial" w:hAnsi="Arial" w:cs="Arial"/>
      </w:rPr>
      <w:t xml:space="preserve">14 </w:t>
    </w:r>
    <w:r w:rsidR="00EB03D6" w:rsidRPr="001F5F1E">
      <w:rPr>
        <w:rFonts w:ascii="Arial" w:hAnsi="Arial" w:cs="Arial"/>
      </w:rPr>
      <w:t xml:space="preserve"> </w:t>
    </w:r>
    <w:proofErr w:type="spellStart"/>
    <w:r w:rsidR="00EB03D6" w:rsidRPr="001F5F1E">
      <w:rPr>
        <w:rFonts w:ascii="Arial" w:hAnsi="Arial" w:cs="Arial"/>
      </w:rPr>
      <w:t>Vers</w:t>
    </w:r>
    <w:proofErr w:type="spellEnd"/>
    <w:proofErr w:type="gramEnd"/>
    <w:r w:rsidR="00EB03D6" w:rsidRPr="001F5F1E">
      <w:rPr>
        <w:rFonts w:ascii="Arial" w:hAnsi="Arial" w:cs="Arial"/>
      </w:rPr>
      <w:t>.</w:t>
    </w:r>
    <w:r w:rsidR="00EB03D6">
      <w:rPr>
        <w:rFonts w:ascii="Arial" w:hAnsi="Arial" w:cs="Arial"/>
      </w:rPr>
      <w:t xml:space="preserve"> </w:t>
    </w:r>
    <w:r>
      <w:rPr>
        <w:rFonts w:ascii="Arial" w:hAnsi="Arial" w:cs="Arial"/>
      </w:rPr>
      <w:t>4</w:t>
    </w:r>
  </w:p>
  <w:p w:rsidR="00EB03D6" w:rsidRDefault="00EB03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Default="00EB03D6" w:rsidP="00193F99">
    <w:pPr>
      <w:pStyle w:val="Header"/>
      <w:pBdr>
        <w:top w:val="single" w:sz="8" w:space="1" w:color="000080"/>
      </w:pBdr>
      <w:tabs>
        <w:tab w:val="center" w:pos="4680"/>
      </w:tabs>
      <w:rPr>
        <w:rStyle w:val="PageNumber"/>
      </w:rPr>
    </w:pPr>
    <w:r>
      <w:t>Exercise Overview</w:t>
    </w:r>
    <w:r w:rsidRPr="003536F2">
      <w:tab/>
    </w:r>
    <w:r w:rsidR="00BA54BE" w:rsidRPr="003536F2">
      <w:rPr>
        <w:rStyle w:val="PageNumber"/>
        <w:b w:val="0"/>
      </w:rPr>
      <w:fldChar w:fldCharType="begin"/>
    </w:r>
    <w:r w:rsidRPr="003536F2">
      <w:rPr>
        <w:rStyle w:val="PageNumber"/>
        <w:b w:val="0"/>
      </w:rPr>
      <w:instrText xml:space="preserve"> PAGE </w:instrText>
    </w:r>
    <w:r w:rsidR="00BA54BE" w:rsidRPr="003536F2">
      <w:rPr>
        <w:rStyle w:val="PageNumber"/>
        <w:b w:val="0"/>
      </w:rPr>
      <w:fldChar w:fldCharType="separate"/>
    </w:r>
    <w:r w:rsidR="00621A9F">
      <w:rPr>
        <w:rStyle w:val="PageNumber"/>
        <w:b w:val="0"/>
        <w:noProof/>
      </w:rPr>
      <w:t>2</w:t>
    </w:r>
    <w:r w:rsidR="00BA54BE" w:rsidRPr="003536F2">
      <w:rPr>
        <w:rStyle w:val="PageNumber"/>
        <w:b w:val="0"/>
      </w:rPr>
      <w:fldChar w:fldCharType="end"/>
    </w:r>
    <w:r w:rsidRPr="003536F2">
      <w:rPr>
        <w:rStyle w:val="PageNumber"/>
        <w:b w:val="0"/>
      </w:rPr>
      <w:tab/>
    </w:r>
    <w:r>
      <w:rPr>
        <w:rStyle w:val="PageNumber"/>
      </w:rPr>
      <w:t>Kentucky Emergency Management</w:t>
    </w:r>
  </w:p>
  <w:p w:rsidR="00EB03D6" w:rsidRPr="00DC1553" w:rsidRDefault="00EB03D6" w:rsidP="00193F99">
    <w:pPr>
      <w:pStyle w:val="Header"/>
      <w:pBdr>
        <w:top w:val="single" w:sz="8" w:space="1" w:color="000080"/>
      </w:pBdr>
      <w:tabs>
        <w:tab w:val="center" w:pos="4680"/>
      </w:tabs>
      <w:rPr>
        <w:rStyle w:val="PageNumber"/>
        <w:b w:val="0"/>
        <w:smallCaps/>
        <w:sz w:val="18"/>
        <w:szCs w:val="18"/>
      </w:rPr>
    </w:pPr>
    <w:r>
      <w:rPr>
        <w:rStyle w:val="PageNumber"/>
      </w:rPr>
      <w:tab/>
    </w:r>
    <w:r>
      <w:rPr>
        <w:rStyle w:val="PageNumber"/>
        <w:b w:val="0"/>
        <w:smallCaps/>
        <w:sz w:val="18"/>
        <w:szCs w:val="18"/>
      </w:rPr>
      <w:t>FOR EXERCISE USE ONLY</w:t>
    </w:r>
  </w:p>
  <w:p w:rsidR="00EB03D6" w:rsidRPr="00DC1553" w:rsidRDefault="00EB03D6"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Pr="003536F2" w:rsidRDefault="00EB03D6" w:rsidP="00193F99">
    <w:pPr>
      <w:pStyle w:val="Header"/>
      <w:pBdr>
        <w:top w:val="single" w:sz="8" w:space="1" w:color="000080"/>
      </w:pBdr>
      <w:tabs>
        <w:tab w:val="center" w:pos="4680"/>
      </w:tabs>
      <w:rPr>
        <w:rStyle w:val="PageNumber"/>
      </w:rPr>
    </w:pPr>
    <w:r>
      <w:t>General Information</w:t>
    </w:r>
    <w:r w:rsidRPr="003536F2">
      <w:rPr>
        <w:b w:val="0"/>
      </w:rPr>
      <w:tab/>
    </w:r>
    <w:r w:rsidR="00BA54BE" w:rsidRPr="003536F2">
      <w:rPr>
        <w:rStyle w:val="PageNumber"/>
        <w:b w:val="0"/>
      </w:rPr>
      <w:fldChar w:fldCharType="begin"/>
    </w:r>
    <w:r w:rsidRPr="003536F2">
      <w:rPr>
        <w:rStyle w:val="PageNumber"/>
        <w:b w:val="0"/>
      </w:rPr>
      <w:instrText xml:space="preserve"> PAGE </w:instrText>
    </w:r>
    <w:r w:rsidR="00BA54BE" w:rsidRPr="003536F2">
      <w:rPr>
        <w:rStyle w:val="PageNumber"/>
        <w:b w:val="0"/>
      </w:rPr>
      <w:fldChar w:fldCharType="separate"/>
    </w:r>
    <w:r w:rsidR="00621A9F">
      <w:rPr>
        <w:rStyle w:val="PageNumber"/>
        <w:b w:val="0"/>
        <w:noProof/>
      </w:rPr>
      <w:t>5</w:t>
    </w:r>
    <w:r w:rsidR="00BA54BE" w:rsidRPr="003536F2">
      <w:rPr>
        <w:rStyle w:val="PageNumber"/>
        <w:b w:val="0"/>
      </w:rPr>
      <w:fldChar w:fldCharType="end"/>
    </w:r>
    <w:r w:rsidRPr="003536F2">
      <w:rPr>
        <w:rStyle w:val="PageNumber"/>
        <w:b w:val="0"/>
      </w:rPr>
      <w:tab/>
    </w:r>
    <w:r w:rsidRPr="00AC52B9">
      <w:rPr>
        <w:rStyle w:val="PageNumber"/>
      </w:rPr>
      <w:t>K</w:t>
    </w:r>
    <w:r>
      <w:rPr>
        <w:rStyle w:val="PageNumber"/>
      </w:rPr>
      <w:t>entucky Emergency Management</w:t>
    </w:r>
  </w:p>
  <w:p w:rsidR="00EB03D6" w:rsidRPr="00DC1553" w:rsidRDefault="00EB03D6" w:rsidP="00193F99">
    <w:pPr>
      <w:pStyle w:val="Header"/>
      <w:pBdr>
        <w:top w:val="single" w:sz="8" w:space="1" w:color="000080"/>
      </w:pBdr>
      <w:tabs>
        <w:tab w:val="center" w:pos="4680"/>
      </w:tabs>
      <w:rPr>
        <w:rStyle w:val="PageNumber"/>
        <w:b w:val="0"/>
        <w:smallCaps/>
        <w:sz w:val="18"/>
        <w:szCs w:val="18"/>
      </w:rPr>
    </w:pPr>
    <w:r>
      <w:rPr>
        <w:rStyle w:val="PageNumber"/>
      </w:rPr>
      <w:tab/>
    </w:r>
    <w:r>
      <w:rPr>
        <w:rStyle w:val="PageNumber"/>
        <w:b w:val="0"/>
        <w:smallCaps/>
        <w:sz w:val="18"/>
        <w:szCs w:val="18"/>
      </w:rPr>
      <w:t>FOR EXERCISE USE ONLY</w:t>
    </w:r>
  </w:p>
  <w:p w:rsidR="00EB03D6" w:rsidRDefault="00EB03D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Pr="003536F2" w:rsidRDefault="00EB03D6" w:rsidP="00193F99">
    <w:pPr>
      <w:pStyle w:val="Header"/>
      <w:pBdr>
        <w:top w:val="single" w:sz="8" w:space="1" w:color="000080"/>
      </w:pBdr>
      <w:tabs>
        <w:tab w:val="center" w:pos="4680"/>
      </w:tabs>
      <w:rPr>
        <w:rStyle w:val="PageNumber"/>
      </w:rPr>
    </w:pPr>
    <w:r w:rsidRPr="003536F2">
      <w:rPr>
        <w:b w:val="0"/>
      </w:rPr>
      <w:tab/>
    </w:r>
    <w:r w:rsidR="00BA54BE" w:rsidRPr="003536F2">
      <w:rPr>
        <w:rStyle w:val="PageNumber"/>
        <w:b w:val="0"/>
      </w:rPr>
      <w:fldChar w:fldCharType="begin"/>
    </w:r>
    <w:r w:rsidRPr="003536F2">
      <w:rPr>
        <w:rStyle w:val="PageNumber"/>
        <w:b w:val="0"/>
      </w:rPr>
      <w:instrText xml:space="preserve"> PAGE </w:instrText>
    </w:r>
    <w:r w:rsidR="00BA54BE" w:rsidRPr="003536F2">
      <w:rPr>
        <w:rStyle w:val="PageNumber"/>
        <w:b w:val="0"/>
      </w:rPr>
      <w:fldChar w:fldCharType="separate"/>
    </w:r>
    <w:r w:rsidR="00621A9F">
      <w:rPr>
        <w:rStyle w:val="PageNumber"/>
        <w:b w:val="0"/>
        <w:noProof/>
      </w:rPr>
      <w:t>9</w:t>
    </w:r>
    <w:r w:rsidR="00BA54BE" w:rsidRPr="003536F2">
      <w:rPr>
        <w:rStyle w:val="PageNumber"/>
        <w:b w:val="0"/>
      </w:rPr>
      <w:fldChar w:fldCharType="end"/>
    </w:r>
    <w:r w:rsidRPr="003536F2">
      <w:rPr>
        <w:rStyle w:val="PageNumber"/>
        <w:b w:val="0"/>
      </w:rPr>
      <w:tab/>
    </w:r>
    <w:r w:rsidRPr="00AC52B9">
      <w:rPr>
        <w:rStyle w:val="PageNumber"/>
      </w:rPr>
      <w:t>Kentucky Emergency Management</w:t>
    </w:r>
  </w:p>
  <w:p w:rsidR="00EB03D6" w:rsidRPr="00DC1553" w:rsidRDefault="00EB03D6" w:rsidP="00193F99">
    <w:pPr>
      <w:pStyle w:val="Header"/>
      <w:pBdr>
        <w:top w:val="single" w:sz="8" w:space="1" w:color="000080"/>
      </w:pBdr>
      <w:tabs>
        <w:tab w:val="center" w:pos="4680"/>
      </w:tabs>
      <w:rPr>
        <w:rStyle w:val="PageNumber"/>
        <w:b w:val="0"/>
        <w:smallCaps/>
        <w:sz w:val="18"/>
        <w:szCs w:val="18"/>
      </w:rPr>
    </w:pPr>
    <w:r>
      <w:rPr>
        <w:rStyle w:val="PageNumber"/>
      </w:rPr>
      <w:tab/>
    </w:r>
    <w:r>
      <w:rPr>
        <w:rStyle w:val="PageNumber"/>
        <w:b w:val="0"/>
        <w:smallCaps/>
        <w:sz w:val="18"/>
        <w:szCs w:val="18"/>
      </w:rPr>
      <w:t>FOR EXERCISE USE ONLY</w:t>
    </w:r>
  </w:p>
  <w:p w:rsidR="00EB03D6" w:rsidRDefault="00EB03D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90" w:rsidRPr="008B5156" w:rsidRDefault="007B5F3B" w:rsidP="007B5F3B">
    <w:pPr>
      <w:pStyle w:val="Header"/>
      <w:pBdr>
        <w:top w:val="single" w:sz="8" w:space="1" w:color="000080"/>
      </w:pBdr>
      <w:tabs>
        <w:tab w:val="center" w:pos="4680"/>
      </w:tabs>
      <w:jc w:val="center"/>
      <w:rPr>
        <w:rStyle w:val="PageNumber"/>
      </w:rPr>
    </w:pPr>
    <w:r>
      <w:t>10</w:t>
    </w:r>
  </w:p>
  <w:p w:rsidR="003C6490" w:rsidRPr="00DC1553" w:rsidRDefault="003C6490" w:rsidP="00791E24">
    <w:pPr>
      <w:pStyle w:val="Header"/>
      <w:pBdr>
        <w:top w:val="single" w:sz="8" w:space="1" w:color="000080"/>
      </w:pBdr>
      <w:tabs>
        <w:tab w:val="center" w:pos="4680"/>
      </w:tabs>
      <w:jc w:val="center"/>
      <w:rPr>
        <w:rStyle w:val="PageNumber"/>
        <w:b w:val="0"/>
        <w:smallCaps/>
        <w:sz w:val="18"/>
        <w:szCs w:val="18"/>
      </w:rPr>
    </w:pPr>
    <w:r w:rsidRPr="008B5156">
      <w:rPr>
        <w:rStyle w:val="PageNumber"/>
        <w:b w:val="0"/>
        <w:smallCaps/>
        <w:sz w:val="18"/>
        <w:szCs w:val="18"/>
      </w:rPr>
      <w:t>FOR EXERCISE USE ONLY</w:t>
    </w:r>
  </w:p>
  <w:p w:rsidR="003C6490" w:rsidRDefault="003C6490" w:rsidP="004A7170">
    <w:pPr>
      <w:tabs>
        <w:tab w:val="left" w:pos="1410"/>
        <w:tab w:val="center" w:pos="4680"/>
      </w:tabs>
      <w:spacing w:before="60"/>
      <w:rPr>
        <w:rFonts w:ascii="Arial" w:hAnsi="Arial" w:cs="Arial"/>
        <w:color w:val="000080"/>
        <w:sz w:val="18"/>
        <w:szCs w:val="18"/>
      </w:rPr>
    </w:pPr>
    <w:r>
      <w:rPr>
        <w:rFonts w:ascii="Arial" w:hAnsi="Arial" w:cs="Arial"/>
        <w:color w:val="000080"/>
        <w:sz w:val="18"/>
        <w:szCs w:val="18"/>
      </w:rPr>
      <w:tab/>
    </w:r>
    <w:r>
      <w:rPr>
        <w:rFonts w:ascii="Arial" w:hAnsi="Arial" w:cs="Arial"/>
        <w:color w:val="000080"/>
        <w:sz w:val="18"/>
        <w:szCs w:val="18"/>
      </w:rPr>
      <w:tab/>
    </w:r>
    <w:r w:rsidRPr="00DC1553">
      <w:rPr>
        <w:rFonts w:ascii="Arial" w:hAnsi="Arial" w:cs="Arial"/>
        <w:color w:val="000080"/>
        <w:sz w:val="18"/>
        <w:szCs w:val="18"/>
      </w:rPr>
      <w:t>Homeland Security Exercise and Evaluation Program (HSEEP)</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3B" w:rsidRPr="008B5156" w:rsidRDefault="007B5F3B" w:rsidP="00791E24">
    <w:pPr>
      <w:pStyle w:val="Header"/>
      <w:pBdr>
        <w:top w:val="single" w:sz="8" w:space="1" w:color="000080"/>
      </w:pBdr>
      <w:tabs>
        <w:tab w:val="center" w:pos="4680"/>
      </w:tabs>
      <w:rPr>
        <w:rStyle w:val="PageNumber"/>
      </w:rPr>
    </w:pPr>
    <w:r>
      <w:t>Appendix A: Exercise Schedule</w:t>
    </w:r>
    <w:r w:rsidRPr="003536F2">
      <w:rPr>
        <w:b w:val="0"/>
      </w:rPr>
      <w:tab/>
    </w:r>
    <w:r>
      <w:rPr>
        <w:b w:val="0"/>
      </w:rPr>
      <w:t>A-1</w:t>
    </w:r>
    <w:r w:rsidRPr="008B5156">
      <w:rPr>
        <w:rStyle w:val="PageNumber"/>
        <w:b w:val="0"/>
      </w:rPr>
      <w:tab/>
    </w:r>
    <w:r w:rsidRPr="008B5156">
      <w:rPr>
        <w:rStyle w:val="PageNumber"/>
      </w:rPr>
      <w:t>Kentucky Emergency Management</w:t>
    </w:r>
  </w:p>
  <w:p w:rsidR="007B5F3B" w:rsidRPr="00DC1553" w:rsidRDefault="007B5F3B" w:rsidP="00791E24">
    <w:pPr>
      <w:pStyle w:val="Header"/>
      <w:pBdr>
        <w:top w:val="single" w:sz="8" w:space="1" w:color="000080"/>
      </w:pBdr>
      <w:tabs>
        <w:tab w:val="center" w:pos="4680"/>
      </w:tabs>
      <w:jc w:val="center"/>
      <w:rPr>
        <w:rStyle w:val="PageNumber"/>
        <w:b w:val="0"/>
        <w:smallCaps/>
        <w:sz w:val="18"/>
        <w:szCs w:val="18"/>
      </w:rPr>
    </w:pPr>
    <w:r w:rsidRPr="008B5156">
      <w:rPr>
        <w:rStyle w:val="PageNumber"/>
        <w:b w:val="0"/>
        <w:smallCaps/>
        <w:sz w:val="18"/>
        <w:szCs w:val="18"/>
      </w:rPr>
      <w:t>FOR EXERCISE USE ONLY</w:t>
    </w:r>
  </w:p>
  <w:p w:rsidR="007B5F3B" w:rsidRDefault="007B5F3B" w:rsidP="004A7170">
    <w:pPr>
      <w:tabs>
        <w:tab w:val="left" w:pos="1410"/>
        <w:tab w:val="center" w:pos="4680"/>
      </w:tabs>
      <w:spacing w:before="60"/>
      <w:rPr>
        <w:rFonts w:ascii="Arial" w:hAnsi="Arial" w:cs="Arial"/>
        <w:color w:val="000080"/>
        <w:sz w:val="18"/>
        <w:szCs w:val="18"/>
      </w:rPr>
    </w:pPr>
    <w:r>
      <w:rPr>
        <w:rFonts w:ascii="Arial" w:hAnsi="Arial" w:cs="Arial"/>
        <w:color w:val="000080"/>
        <w:sz w:val="18"/>
        <w:szCs w:val="18"/>
      </w:rPr>
      <w:tab/>
    </w:r>
    <w:r>
      <w:rPr>
        <w:rFonts w:ascii="Arial" w:hAnsi="Arial" w:cs="Arial"/>
        <w:color w:val="000080"/>
        <w:sz w:val="18"/>
        <w:szCs w:val="18"/>
      </w:rPr>
      <w:tab/>
    </w:r>
    <w:r w:rsidRPr="00DC1553">
      <w:rPr>
        <w:rFonts w:ascii="Arial" w:hAnsi="Arial" w:cs="Arial"/>
        <w:color w:val="000080"/>
        <w:sz w:val="18"/>
        <w:szCs w:val="18"/>
      </w:rPr>
      <w:t>Homeland Security Exercise and Evaluation Program (HSEEP)</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Pr="008B5156" w:rsidRDefault="00EB03D6" w:rsidP="00193F99">
    <w:pPr>
      <w:pStyle w:val="Header"/>
      <w:pBdr>
        <w:top w:val="single" w:sz="8" w:space="1" w:color="000080"/>
      </w:pBdr>
      <w:tabs>
        <w:tab w:val="center" w:pos="4680"/>
      </w:tabs>
      <w:rPr>
        <w:rStyle w:val="PageNumber"/>
      </w:rPr>
    </w:pPr>
    <w:r>
      <w:t>Appendix B: Participants</w:t>
    </w:r>
    <w:r w:rsidRPr="003536F2">
      <w:rPr>
        <w:b w:val="0"/>
      </w:rPr>
      <w:tab/>
    </w:r>
    <w:r>
      <w:rPr>
        <w:b w:val="0"/>
      </w:rPr>
      <w:t>B-1</w:t>
    </w:r>
    <w:r w:rsidRPr="008B5156">
      <w:rPr>
        <w:rStyle w:val="PageNumber"/>
        <w:b w:val="0"/>
      </w:rPr>
      <w:tab/>
    </w:r>
    <w:r w:rsidRPr="008B5156">
      <w:rPr>
        <w:rStyle w:val="PageNumber"/>
      </w:rPr>
      <w:t>Kentucky Emergency Management</w:t>
    </w:r>
  </w:p>
  <w:p w:rsidR="00EB03D6" w:rsidRPr="00DC1553" w:rsidRDefault="00EB03D6" w:rsidP="00193F99">
    <w:pPr>
      <w:pStyle w:val="Header"/>
      <w:pBdr>
        <w:top w:val="single" w:sz="8" w:space="1" w:color="000080"/>
      </w:pBdr>
      <w:tabs>
        <w:tab w:val="center" w:pos="4680"/>
      </w:tabs>
      <w:rPr>
        <w:rStyle w:val="PageNumber"/>
        <w:b w:val="0"/>
        <w:smallCaps/>
        <w:sz w:val="18"/>
        <w:szCs w:val="18"/>
      </w:rPr>
    </w:pPr>
    <w:r w:rsidRPr="008B5156">
      <w:rPr>
        <w:rStyle w:val="PageNumber"/>
      </w:rPr>
      <w:tab/>
    </w:r>
    <w:r w:rsidRPr="008B5156">
      <w:rPr>
        <w:rStyle w:val="PageNumber"/>
        <w:b w:val="0"/>
        <w:smallCaps/>
        <w:sz w:val="18"/>
        <w:szCs w:val="18"/>
      </w:rPr>
      <w:t>FOR EXERCISE USE ONLY</w:t>
    </w:r>
  </w:p>
  <w:p w:rsidR="00EB03D6" w:rsidRDefault="00EB03D6" w:rsidP="004A7170">
    <w:pPr>
      <w:tabs>
        <w:tab w:val="left" w:pos="1410"/>
        <w:tab w:val="center" w:pos="4680"/>
      </w:tabs>
      <w:spacing w:before="60"/>
      <w:rPr>
        <w:rFonts w:ascii="Arial" w:hAnsi="Arial" w:cs="Arial"/>
        <w:color w:val="000080"/>
        <w:sz w:val="18"/>
        <w:szCs w:val="18"/>
      </w:rPr>
    </w:pPr>
    <w:r>
      <w:rPr>
        <w:rFonts w:ascii="Arial" w:hAnsi="Arial" w:cs="Arial"/>
        <w:color w:val="000080"/>
        <w:sz w:val="18"/>
        <w:szCs w:val="18"/>
      </w:rPr>
      <w:tab/>
    </w:r>
    <w:r>
      <w:rPr>
        <w:rFonts w:ascii="Arial" w:hAnsi="Arial" w:cs="Arial"/>
        <w:color w:val="000080"/>
        <w:sz w:val="18"/>
        <w:szCs w:val="18"/>
      </w:rPr>
      <w:tab/>
    </w:r>
    <w:r w:rsidRPr="00DC1553">
      <w:rPr>
        <w:rFonts w:ascii="Arial" w:hAnsi="Arial" w:cs="Arial"/>
        <w:color w:val="000080"/>
        <w:sz w:val="18"/>
        <w:szCs w:val="18"/>
      </w:rPr>
      <w:t>Homeland Security Exercise and Evaluation Program (HSEEP)</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Pr="003536F2" w:rsidRDefault="00EB03D6" w:rsidP="00193F99">
    <w:pPr>
      <w:pStyle w:val="Header"/>
      <w:pBdr>
        <w:top w:val="single" w:sz="8" w:space="1" w:color="000080"/>
      </w:pBdr>
      <w:tabs>
        <w:tab w:val="center" w:pos="4680"/>
      </w:tabs>
      <w:rPr>
        <w:rStyle w:val="PageNumber"/>
      </w:rPr>
    </w:pPr>
    <w:proofErr w:type="gramStart"/>
    <w:r w:rsidRPr="006A7DFC">
      <w:t>Appendix :</w:t>
    </w:r>
    <w:proofErr w:type="gramEnd"/>
    <w:r w:rsidRPr="006A7DFC">
      <w:t xml:space="preserve"> </w:t>
    </w:r>
    <w:r>
      <w:t>C</w:t>
    </w:r>
    <w:r w:rsidRPr="006A7DFC">
      <w:t xml:space="preserve"> Acronyms and Definitions</w:t>
    </w:r>
    <w:r w:rsidRPr="003536F2">
      <w:rPr>
        <w:b w:val="0"/>
      </w:rPr>
      <w:tab/>
    </w:r>
    <w:r>
      <w:rPr>
        <w:b w:val="0"/>
      </w:rPr>
      <w:t>C</w:t>
    </w:r>
    <w:r>
      <w:rPr>
        <w:rStyle w:val="PageNumber"/>
        <w:b w:val="0"/>
      </w:rPr>
      <w:t>-1</w:t>
    </w:r>
    <w:r w:rsidRPr="003536F2">
      <w:rPr>
        <w:rStyle w:val="PageNumber"/>
        <w:b w:val="0"/>
      </w:rPr>
      <w:tab/>
    </w:r>
    <w:r>
      <w:rPr>
        <w:rStyle w:val="PageNumber"/>
      </w:rPr>
      <w:t>Kentucky Emergency Management</w:t>
    </w:r>
    <w:r>
      <w:rPr>
        <w:rStyle w:val="PageNumber"/>
      </w:rPr>
      <w:tab/>
    </w:r>
  </w:p>
  <w:p w:rsidR="00EB03D6" w:rsidRPr="00DC1553" w:rsidRDefault="00EB03D6" w:rsidP="00193F99">
    <w:pPr>
      <w:pStyle w:val="Header"/>
      <w:pBdr>
        <w:top w:val="single" w:sz="8" w:space="1" w:color="000080"/>
      </w:pBdr>
      <w:tabs>
        <w:tab w:val="center" w:pos="4680"/>
      </w:tabs>
      <w:rPr>
        <w:rStyle w:val="PageNumber"/>
        <w:b w:val="0"/>
        <w:smallCaps/>
        <w:sz w:val="18"/>
        <w:szCs w:val="18"/>
      </w:rPr>
    </w:pPr>
    <w:r>
      <w:rPr>
        <w:rStyle w:val="PageNumber"/>
      </w:rPr>
      <w:tab/>
    </w:r>
    <w:r>
      <w:rPr>
        <w:rStyle w:val="PageNumber"/>
        <w:b w:val="0"/>
        <w:smallCaps/>
        <w:sz w:val="18"/>
        <w:szCs w:val="18"/>
      </w:rPr>
      <w:t>FOR EXERCISE USE ONLY</w:t>
    </w:r>
  </w:p>
  <w:p w:rsidR="00EB03D6" w:rsidRDefault="00EB03D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Pr="003536F2" w:rsidRDefault="00EB03D6" w:rsidP="00193F99">
    <w:pPr>
      <w:pStyle w:val="Header"/>
      <w:pBdr>
        <w:top w:val="single" w:sz="8" w:space="1" w:color="000080"/>
      </w:pBdr>
      <w:tabs>
        <w:tab w:val="center" w:pos="4680"/>
      </w:tabs>
      <w:rPr>
        <w:rStyle w:val="PageNumber"/>
      </w:rPr>
    </w:pPr>
    <w:proofErr w:type="gramStart"/>
    <w:r w:rsidRPr="006A7DFC">
      <w:t>Appendix :</w:t>
    </w:r>
    <w:proofErr w:type="gramEnd"/>
    <w:r w:rsidRPr="006A7DFC">
      <w:t xml:space="preserve"> </w:t>
    </w:r>
    <w:r>
      <w:t>D</w:t>
    </w:r>
    <w:r w:rsidRPr="006A7DFC">
      <w:t xml:space="preserve"> </w:t>
    </w:r>
    <w:r>
      <w:t>Exercise Location/Facilitators</w:t>
    </w:r>
    <w:r w:rsidRPr="003536F2">
      <w:rPr>
        <w:b w:val="0"/>
      </w:rPr>
      <w:tab/>
    </w:r>
    <w:r>
      <w:rPr>
        <w:b w:val="0"/>
      </w:rPr>
      <w:t>D</w:t>
    </w:r>
    <w:r>
      <w:rPr>
        <w:rStyle w:val="PageNumber"/>
        <w:b w:val="0"/>
      </w:rPr>
      <w:t>-1</w:t>
    </w:r>
    <w:r w:rsidRPr="003536F2">
      <w:rPr>
        <w:rStyle w:val="PageNumber"/>
        <w:b w:val="0"/>
      </w:rPr>
      <w:tab/>
    </w:r>
    <w:r>
      <w:rPr>
        <w:rStyle w:val="PageNumber"/>
      </w:rPr>
      <w:t>Kentucky Emergency Management</w:t>
    </w:r>
    <w:r>
      <w:rPr>
        <w:rStyle w:val="PageNumber"/>
      </w:rPr>
      <w:tab/>
    </w:r>
  </w:p>
  <w:p w:rsidR="00EB03D6" w:rsidRPr="00DC1553" w:rsidRDefault="00EB03D6" w:rsidP="00193F99">
    <w:pPr>
      <w:pStyle w:val="Header"/>
      <w:pBdr>
        <w:top w:val="single" w:sz="8" w:space="1" w:color="000080"/>
      </w:pBdr>
      <w:tabs>
        <w:tab w:val="center" w:pos="4680"/>
      </w:tabs>
      <w:rPr>
        <w:rStyle w:val="PageNumber"/>
        <w:b w:val="0"/>
        <w:smallCaps/>
        <w:sz w:val="18"/>
        <w:szCs w:val="18"/>
      </w:rPr>
    </w:pPr>
    <w:r>
      <w:rPr>
        <w:rStyle w:val="PageNumber"/>
      </w:rPr>
      <w:tab/>
    </w:r>
    <w:r>
      <w:rPr>
        <w:rStyle w:val="PageNumber"/>
        <w:b w:val="0"/>
        <w:smallCaps/>
        <w:sz w:val="18"/>
        <w:szCs w:val="18"/>
      </w:rPr>
      <w:t>FOR EXERCISE USE ONLY</w:t>
    </w:r>
  </w:p>
  <w:p w:rsidR="00EB03D6" w:rsidRDefault="00EB03D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009" w:rsidRDefault="00810009" w:rsidP="00D31366">
      <w:r>
        <w:separator/>
      </w:r>
    </w:p>
  </w:footnote>
  <w:footnote w:type="continuationSeparator" w:id="0">
    <w:p w:rsidR="00810009" w:rsidRDefault="00810009" w:rsidP="00D31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Default="00EB03D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Default="00EB03D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Default="00EB03D6" w:rsidP="008B0906">
    <w:pPr>
      <w:pStyle w:val="Header"/>
    </w:pPr>
    <w:r>
      <w:t>Situation Manual</w:t>
    </w:r>
    <w:r w:rsidRPr="007B1B03">
      <w:tab/>
    </w:r>
    <w:r w:rsidR="00E60CF3">
      <w:t xml:space="preserve">August 2014 </w:t>
    </w:r>
    <w:proofErr w:type="spellStart"/>
    <w:r w:rsidR="00E60CF3">
      <w:t>HazMat</w:t>
    </w:r>
    <w:proofErr w:type="spellEnd"/>
    <w:r>
      <w:t xml:space="preserve"> Tabletop Exercise</w:t>
    </w:r>
  </w:p>
  <w:p w:rsidR="00EB03D6" w:rsidRDefault="00EB03D6" w:rsidP="008B0906">
    <w:pPr>
      <w:pStyle w:val="Header"/>
      <w:pBdr>
        <w:bottom w:val="single" w:sz="4" w:space="1" w:color="000080"/>
      </w:pBdr>
      <w:spacing w:after="120"/>
    </w:pPr>
    <w:r>
      <w:rPr>
        <w:szCs w:val="12"/>
      </w:rPr>
      <w:t>(SitMan)</w:t>
    </w:r>
    <w:r>
      <w:rPr>
        <w:szCs w:val="12"/>
      </w:rP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Default="00EB03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Default="00EB03D6" w:rsidP="006746F8">
    <w:pPr>
      <w:pStyle w:val="Header"/>
    </w:pPr>
    <w:r>
      <w:t>Situation Manual</w:t>
    </w:r>
    <w:r w:rsidRPr="007B1B03">
      <w:tab/>
    </w:r>
    <w:r>
      <w:t xml:space="preserve">August 2014 </w:t>
    </w:r>
    <w:proofErr w:type="spellStart"/>
    <w:r>
      <w:t>HazMat</w:t>
    </w:r>
    <w:proofErr w:type="spellEnd"/>
    <w:r>
      <w:t xml:space="preserve"> Tabletop Exercise</w:t>
    </w:r>
  </w:p>
  <w:p w:rsidR="00EB03D6" w:rsidRDefault="00EB03D6">
    <w:pPr>
      <w:pStyle w:val="Header"/>
      <w:pBdr>
        <w:bottom w:val="single" w:sz="4" w:space="1" w:color="000080"/>
      </w:pBdr>
      <w:spacing w:after="120"/>
    </w:pPr>
    <w:r>
      <w:rPr>
        <w:szCs w:val="12"/>
      </w:rPr>
      <w:t>(SitMan)</w:t>
    </w:r>
    <w:r>
      <w:rPr>
        <w:szCs w:val="1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Default="00EB03D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Default="00EB03D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Default="00EB03D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Default="00EB03D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Default="00EB03D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Default="00EB03D6" w:rsidP="008B0906">
    <w:pPr>
      <w:pStyle w:val="Header"/>
    </w:pPr>
    <w:r>
      <w:t>Situation Manual</w:t>
    </w:r>
    <w:r w:rsidRPr="007B1B03">
      <w:tab/>
    </w:r>
    <w:r w:rsidR="00443812">
      <w:t>August 2014 Hazmat</w:t>
    </w:r>
    <w:r>
      <w:t xml:space="preserve"> Tabletop Exercise</w:t>
    </w:r>
  </w:p>
  <w:p w:rsidR="00EB03D6" w:rsidRDefault="00EB03D6" w:rsidP="008B0906">
    <w:pPr>
      <w:pStyle w:val="Header"/>
      <w:pBdr>
        <w:bottom w:val="single" w:sz="4" w:space="1" w:color="000080"/>
      </w:pBdr>
      <w:spacing w:after="120"/>
    </w:pPr>
    <w:r>
      <w:rPr>
        <w:szCs w:val="12"/>
      </w:rPr>
      <w:t>(SitMan)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D6" w:rsidRDefault="00EB03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4652C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17C2820"/>
    <w:multiLevelType w:val="hybridMultilevel"/>
    <w:tmpl w:val="056EAD3A"/>
    <w:lvl w:ilvl="0" w:tplc="0B38D614">
      <w:start w:val="1"/>
      <w:numFmt w:val="bullet"/>
      <w:lvlText w:val="•"/>
      <w:lvlJc w:val="left"/>
      <w:pPr>
        <w:tabs>
          <w:tab w:val="num" w:pos="720"/>
        </w:tabs>
        <w:ind w:left="720" w:hanging="360"/>
      </w:pPr>
      <w:rPr>
        <w:rFonts w:ascii="Arial" w:hAnsi="Arial" w:hint="default"/>
      </w:rPr>
    </w:lvl>
    <w:lvl w:ilvl="1" w:tplc="35BAB074" w:tentative="1">
      <w:start w:val="1"/>
      <w:numFmt w:val="bullet"/>
      <w:lvlText w:val="•"/>
      <w:lvlJc w:val="left"/>
      <w:pPr>
        <w:tabs>
          <w:tab w:val="num" w:pos="1440"/>
        </w:tabs>
        <w:ind w:left="1440" w:hanging="360"/>
      </w:pPr>
      <w:rPr>
        <w:rFonts w:ascii="Arial" w:hAnsi="Arial" w:hint="default"/>
      </w:rPr>
    </w:lvl>
    <w:lvl w:ilvl="2" w:tplc="DDBC226A" w:tentative="1">
      <w:start w:val="1"/>
      <w:numFmt w:val="bullet"/>
      <w:lvlText w:val="•"/>
      <w:lvlJc w:val="left"/>
      <w:pPr>
        <w:tabs>
          <w:tab w:val="num" w:pos="2160"/>
        </w:tabs>
        <w:ind w:left="2160" w:hanging="360"/>
      </w:pPr>
      <w:rPr>
        <w:rFonts w:ascii="Arial" w:hAnsi="Arial" w:hint="default"/>
      </w:rPr>
    </w:lvl>
    <w:lvl w:ilvl="3" w:tplc="BED8DAAA" w:tentative="1">
      <w:start w:val="1"/>
      <w:numFmt w:val="bullet"/>
      <w:lvlText w:val="•"/>
      <w:lvlJc w:val="left"/>
      <w:pPr>
        <w:tabs>
          <w:tab w:val="num" w:pos="2880"/>
        </w:tabs>
        <w:ind w:left="2880" w:hanging="360"/>
      </w:pPr>
      <w:rPr>
        <w:rFonts w:ascii="Arial" w:hAnsi="Arial" w:hint="default"/>
      </w:rPr>
    </w:lvl>
    <w:lvl w:ilvl="4" w:tplc="3AC02E46" w:tentative="1">
      <w:start w:val="1"/>
      <w:numFmt w:val="bullet"/>
      <w:lvlText w:val="•"/>
      <w:lvlJc w:val="left"/>
      <w:pPr>
        <w:tabs>
          <w:tab w:val="num" w:pos="3600"/>
        </w:tabs>
        <w:ind w:left="3600" w:hanging="360"/>
      </w:pPr>
      <w:rPr>
        <w:rFonts w:ascii="Arial" w:hAnsi="Arial" w:hint="default"/>
      </w:rPr>
    </w:lvl>
    <w:lvl w:ilvl="5" w:tplc="90941BBA" w:tentative="1">
      <w:start w:val="1"/>
      <w:numFmt w:val="bullet"/>
      <w:lvlText w:val="•"/>
      <w:lvlJc w:val="left"/>
      <w:pPr>
        <w:tabs>
          <w:tab w:val="num" w:pos="4320"/>
        </w:tabs>
        <w:ind w:left="4320" w:hanging="360"/>
      </w:pPr>
      <w:rPr>
        <w:rFonts w:ascii="Arial" w:hAnsi="Arial" w:hint="default"/>
      </w:rPr>
    </w:lvl>
    <w:lvl w:ilvl="6" w:tplc="27F0A28A" w:tentative="1">
      <w:start w:val="1"/>
      <w:numFmt w:val="bullet"/>
      <w:lvlText w:val="•"/>
      <w:lvlJc w:val="left"/>
      <w:pPr>
        <w:tabs>
          <w:tab w:val="num" w:pos="5040"/>
        </w:tabs>
        <w:ind w:left="5040" w:hanging="360"/>
      </w:pPr>
      <w:rPr>
        <w:rFonts w:ascii="Arial" w:hAnsi="Arial" w:hint="default"/>
      </w:rPr>
    </w:lvl>
    <w:lvl w:ilvl="7" w:tplc="0AC81FE2" w:tentative="1">
      <w:start w:val="1"/>
      <w:numFmt w:val="bullet"/>
      <w:lvlText w:val="•"/>
      <w:lvlJc w:val="left"/>
      <w:pPr>
        <w:tabs>
          <w:tab w:val="num" w:pos="5760"/>
        </w:tabs>
        <w:ind w:left="5760" w:hanging="360"/>
      </w:pPr>
      <w:rPr>
        <w:rFonts w:ascii="Arial" w:hAnsi="Arial" w:hint="default"/>
      </w:rPr>
    </w:lvl>
    <w:lvl w:ilvl="8" w:tplc="63263C00" w:tentative="1">
      <w:start w:val="1"/>
      <w:numFmt w:val="bullet"/>
      <w:lvlText w:val="•"/>
      <w:lvlJc w:val="left"/>
      <w:pPr>
        <w:tabs>
          <w:tab w:val="num" w:pos="6480"/>
        </w:tabs>
        <w:ind w:left="6480" w:hanging="360"/>
      </w:pPr>
      <w:rPr>
        <w:rFonts w:ascii="Arial" w:hAnsi="Arial" w:hint="default"/>
      </w:rPr>
    </w:lvl>
  </w:abstractNum>
  <w:abstractNum w:abstractNumId="2">
    <w:nsid w:val="021E6F20"/>
    <w:multiLevelType w:val="hybridMultilevel"/>
    <w:tmpl w:val="02165AFA"/>
    <w:lvl w:ilvl="0" w:tplc="017899B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D0A9D"/>
    <w:multiLevelType w:val="hybridMultilevel"/>
    <w:tmpl w:val="CED8DB62"/>
    <w:lvl w:ilvl="0" w:tplc="D26629A4">
      <w:start w:val="1"/>
      <w:numFmt w:val="bullet"/>
      <w:lvlText w:val="•"/>
      <w:lvlJc w:val="left"/>
      <w:pPr>
        <w:tabs>
          <w:tab w:val="num" w:pos="720"/>
        </w:tabs>
        <w:ind w:left="720" w:hanging="360"/>
      </w:pPr>
      <w:rPr>
        <w:rFonts w:ascii="Arial" w:hAnsi="Arial" w:hint="default"/>
      </w:rPr>
    </w:lvl>
    <w:lvl w:ilvl="1" w:tplc="EE68D2A4" w:tentative="1">
      <w:start w:val="1"/>
      <w:numFmt w:val="bullet"/>
      <w:lvlText w:val="•"/>
      <w:lvlJc w:val="left"/>
      <w:pPr>
        <w:tabs>
          <w:tab w:val="num" w:pos="1440"/>
        </w:tabs>
        <w:ind w:left="1440" w:hanging="360"/>
      </w:pPr>
      <w:rPr>
        <w:rFonts w:ascii="Arial" w:hAnsi="Arial" w:hint="default"/>
      </w:rPr>
    </w:lvl>
    <w:lvl w:ilvl="2" w:tplc="9CD05F10" w:tentative="1">
      <w:start w:val="1"/>
      <w:numFmt w:val="bullet"/>
      <w:lvlText w:val="•"/>
      <w:lvlJc w:val="left"/>
      <w:pPr>
        <w:tabs>
          <w:tab w:val="num" w:pos="2160"/>
        </w:tabs>
        <w:ind w:left="2160" w:hanging="360"/>
      </w:pPr>
      <w:rPr>
        <w:rFonts w:ascii="Arial" w:hAnsi="Arial" w:hint="default"/>
      </w:rPr>
    </w:lvl>
    <w:lvl w:ilvl="3" w:tplc="3C863780" w:tentative="1">
      <w:start w:val="1"/>
      <w:numFmt w:val="bullet"/>
      <w:lvlText w:val="•"/>
      <w:lvlJc w:val="left"/>
      <w:pPr>
        <w:tabs>
          <w:tab w:val="num" w:pos="2880"/>
        </w:tabs>
        <w:ind w:left="2880" w:hanging="360"/>
      </w:pPr>
      <w:rPr>
        <w:rFonts w:ascii="Arial" w:hAnsi="Arial" w:hint="default"/>
      </w:rPr>
    </w:lvl>
    <w:lvl w:ilvl="4" w:tplc="B454AC64" w:tentative="1">
      <w:start w:val="1"/>
      <w:numFmt w:val="bullet"/>
      <w:lvlText w:val="•"/>
      <w:lvlJc w:val="left"/>
      <w:pPr>
        <w:tabs>
          <w:tab w:val="num" w:pos="3600"/>
        </w:tabs>
        <w:ind w:left="3600" w:hanging="360"/>
      </w:pPr>
      <w:rPr>
        <w:rFonts w:ascii="Arial" w:hAnsi="Arial" w:hint="default"/>
      </w:rPr>
    </w:lvl>
    <w:lvl w:ilvl="5" w:tplc="F42E1CC8" w:tentative="1">
      <w:start w:val="1"/>
      <w:numFmt w:val="bullet"/>
      <w:lvlText w:val="•"/>
      <w:lvlJc w:val="left"/>
      <w:pPr>
        <w:tabs>
          <w:tab w:val="num" w:pos="4320"/>
        </w:tabs>
        <w:ind w:left="4320" w:hanging="360"/>
      </w:pPr>
      <w:rPr>
        <w:rFonts w:ascii="Arial" w:hAnsi="Arial" w:hint="default"/>
      </w:rPr>
    </w:lvl>
    <w:lvl w:ilvl="6" w:tplc="AC48E64A" w:tentative="1">
      <w:start w:val="1"/>
      <w:numFmt w:val="bullet"/>
      <w:lvlText w:val="•"/>
      <w:lvlJc w:val="left"/>
      <w:pPr>
        <w:tabs>
          <w:tab w:val="num" w:pos="5040"/>
        </w:tabs>
        <w:ind w:left="5040" w:hanging="360"/>
      </w:pPr>
      <w:rPr>
        <w:rFonts w:ascii="Arial" w:hAnsi="Arial" w:hint="default"/>
      </w:rPr>
    </w:lvl>
    <w:lvl w:ilvl="7" w:tplc="4B7C3066" w:tentative="1">
      <w:start w:val="1"/>
      <w:numFmt w:val="bullet"/>
      <w:lvlText w:val="•"/>
      <w:lvlJc w:val="left"/>
      <w:pPr>
        <w:tabs>
          <w:tab w:val="num" w:pos="5760"/>
        </w:tabs>
        <w:ind w:left="5760" w:hanging="360"/>
      </w:pPr>
      <w:rPr>
        <w:rFonts w:ascii="Arial" w:hAnsi="Arial" w:hint="default"/>
      </w:rPr>
    </w:lvl>
    <w:lvl w:ilvl="8" w:tplc="48ECD840" w:tentative="1">
      <w:start w:val="1"/>
      <w:numFmt w:val="bullet"/>
      <w:lvlText w:val="•"/>
      <w:lvlJc w:val="left"/>
      <w:pPr>
        <w:tabs>
          <w:tab w:val="num" w:pos="6480"/>
        </w:tabs>
        <w:ind w:left="6480" w:hanging="360"/>
      </w:pPr>
      <w:rPr>
        <w:rFonts w:ascii="Arial" w:hAnsi="Arial" w:hint="default"/>
      </w:rPr>
    </w:lvl>
  </w:abstractNum>
  <w:abstractNum w:abstractNumId="4">
    <w:nsid w:val="1BD8738B"/>
    <w:multiLevelType w:val="hybridMultilevel"/>
    <w:tmpl w:val="E046893C"/>
    <w:lvl w:ilvl="0" w:tplc="61B8388E">
      <w:start w:val="1"/>
      <w:numFmt w:val="bullet"/>
      <w:lvlText w:val="•"/>
      <w:lvlJc w:val="left"/>
      <w:pPr>
        <w:tabs>
          <w:tab w:val="num" w:pos="720"/>
        </w:tabs>
        <w:ind w:left="720" w:hanging="360"/>
      </w:pPr>
      <w:rPr>
        <w:rFonts w:ascii="Arial" w:hAnsi="Arial" w:hint="default"/>
      </w:rPr>
    </w:lvl>
    <w:lvl w:ilvl="1" w:tplc="FF82A4D4" w:tentative="1">
      <w:start w:val="1"/>
      <w:numFmt w:val="bullet"/>
      <w:lvlText w:val="•"/>
      <w:lvlJc w:val="left"/>
      <w:pPr>
        <w:tabs>
          <w:tab w:val="num" w:pos="1440"/>
        </w:tabs>
        <w:ind w:left="1440" w:hanging="360"/>
      </w:pPr>
      <w:rPr>
        <w:rFonts w:ascii="Arial" w:hAnsi="Arial" w:hint="default"/>
      </w:rPr>
    </w:lvl>
    <w:lvl w:ilvl="2" w:tplc="DF961536" w:tentative="1">
      <w:start w:val="1"/>
      <w:numFmt w:val="bullet"/>
      <w:lvlText w:val="•"/>
      <w:lvlJc w:val="left"/>
      <w:pPr>
        <w:tabs>
          <w:tab w:val="num" w:pos="2160"/>
        </w:tabs>
        <w:ind w:left="2160" w:hanging="360"/>
      </w:pPr>
      <w:rPr>
        <w:rFonts w:ascii="Arial" w:hAnsi="Arial" w:hint="default"/>
      </w:rPr>
    </w:lvl>
    <w:lvl w:ilvl="3" w:tplc="21BEE7E4" w:tentative="1">
      <w:start w:val="1"/>
      <w:numFmt w:val="bullet"/>
      <w:lvlText w:val="•"/>
      <w:lvlJc w:val="left"/>
      <w:pPr>
        <w:tabs>
          <w:tab w:val="num" w:pos="2880"/>
        </w:tabs>
        <w:ind w:left="2880" w:hanging="360"/>
      </w:pPr>
      <w:rPr>
        <w:rFonts w:ascii="Arial" w:hAnsi="Arial" w:hint="default"/>
      </w:rPr>
    </w:lvl>
    <w:lvl w:ilvl="4" w:tplc="AF1C7948" w:tentative="1">
      <w:start w:val="1"/>
      <w:numFmt w:val="bullet"/>
      <w:lvlText w:val="•"/>
      <w:lvlJc w:val="left"/>
      <w:pPr>
        <w:tabs>
          <w:tab w:val="num" w:pos="3600"/>
        </w:tabs>
        <w:ind w:left="3600" w:hanging="360"/>
      </w:pPr>
      <w:rPr>
        <w:rFonts w:ascii="Arial" w:hAnsi="Arial" w:hint="default"/>
      </w:rPr>
    </w:lvl>
    <w:lvl w:ilvl="5" w:tplc="1CFEB6B0" w:tentative="1">
      <w:start w:val="1"/>
      <w:numFmt w:val="bullet"/>
      <w:lvlText w:val="•"/>
      <w:lvlJc w:val="left"/>
      <w:pPr>
        <w:tabs>
          <w:tab w:val="num" w:pos="4320"/>
        </w:tabs>
        <w:ind w:left="4320" w:hanging="360"/>
      </w:pPr>
      <w:rPr>
        <w:rFonts w:ascii="Arial" w:hAnsi="Arial" w:hint="default"/>
      </w:rPr>
    </w:lvl>
    <w:lvl w:ilvl="6" w:tplc="03BED6C0" w:tentative="1">
      <w:start w:val="1"/>
      <w:numFmt w:val="bullet"/>
      <w:lvlText w:val="•"/>
      <w:lvlJc w:val="left"/>
      <w:pPr>
        <w:tabs>
          <w:tab w:val="num" w:pos="5040"/>
        </w:tabs>
        <w:ind w:left="5040" w:hanging="360"/>
      </w:pPr>
      <w:rPr>
        <w:rFonts w:ascii="Arial" w:hAnsi="Arial" w:hint="default"/>
      </w:rPr>
    </w:lvl>
    <w:lvl w:ilvl="7" w:tplc="40D6CD84" w:tentative="1">
      <w:start w:val="1"/>
      <w:numFmt w:val="bullet"/>
      <w:lvlText w:val="•"/>
      <w:lvlJc w:val="left"/>
      <w:pPr>
        <w:tabs>
          <w:tab w:val="num" w:pos="5760"/>
        </w:tabs>
        <w:ind w:left="5760" w:hanging="360"/>
      </w:pPr>
      <w:rPr>
        <w:rFonts w:ascii="Arial" w:hAnsi="Arial" w:hint="default"/>
      </w:rPr>
    </w:lvl>
    <w:lvl w:ilvl="8" w:tplc="D7FC8830" w:tentative="1">
      <w:start w:val="1"/>
      <w:numFmt w:val="bullet"/>
      <w:lvlText w:val="•"/>
      <w:lvlJc w:val="left"/>
      <w:pPr>
        <w:tabs>
          <w:tab w:val="num" w:pos="6480"/>
        </w:tabs>
        <w:ind w:left="6480" w:hanging="360"/>
      </w:pPr>
      <w:rPr>
        <w:rFonts w:ascii="Arial" w:hAnsi="Arial" w:hint="default"/>
      </w:rPr>
    </w:lvl>
  </w:abstractNum>
  <w:abstractNum w:abstractNumId="5">
    <w:nsid w:val="1DFA2EBF"/>
    <w:multiLevelType w:val="hybridMultilevel"/>
    <w:tmpl w:val="003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12F3F"/>
    <w:multiLevelType w:val="hybridMultilevel"/>
    <w:tmpl w:val="93E8CD68"/>
    <w:lvl w:ilvl="0" w:tplc="9CE6A9DE">
      <w:start w:val="1"/>
      <w:numFmt w:val="bullet"/>
      <w:lvlText w:val="•"/>
      <w:lvlJc w:val="left"/>
      <w:pPr>
        <w:tabs>
          <w:tab w:val="num" w:pos="720"/>
        </w:tabs>
        <w:ind w:left="720" w:hanging="360"/>
      </w:pPr>
      <w:rPr>
        <w:rFonts w:ascii="Times New Roman" w:hAnsi="Times New Roman" w:hint="default"/>
      </w:rPr>
    </w:lvl>
    <w:lvl w:ilvl="1" w:tplc="35B0F4A0" w:tentative="1">
      <w:start w:val="1"/>
      <w:numFmt w:val="bullet"/>
      <w:lvlText w:val="•"/>
      <w:lvlJc w:val="left"/>
      <w:pPr>
        <w:tabs>
          <w:tab w:val="num" w:pos="1440"/>
        </w:tabs>
        <w:ind w:left="1440" w:hanging="360"/>
      </w:pPr>
      <w:rPr>
        <w:rFonts w:ascii="Times New Roman" w:hAnsi="Times New Roman" w:hint="default"/>
      </w:rPr>
    </w:lvl>
    <w:lvl w:ilvl="2" w:tplc="2A706D38" w:tentative="1">
      <w:start w:val="1"/>
      <w:numFmt w:val="bullet"/>
      <w:lvlText w:val="•"/>
      <w:lvlJc w:val="left"/>
      <w:pPr>
        <w:tabs>
          <w:tab w:val="num" w:pos="2160"/>
        </w:tabs>
        <w:ind w:left="2160" w:hanging="360"/>
      </w:pPr>
      <w:rPr>
        <w:rFonts w:ascii="Times New Roman" w:hAnsi="Times New Roman" w:hint="default"/>
      </w:rPr>
    </w:lvl>
    <w:lvl w:ilvl="3" w:tplc="8A22B798" w:tentative="1">
      <w:start w:val="1"/>
      <w:numFmt w:val="bullet"/>
      <w:lvlText w:val="•"/>
      <w:lvlJc w:val="left"/>
      <w:pPr>
        <w:tabs>
          <w:tab w:val="num" w:pos="2880"/>
        </w:tabs>
        <w:ind w:left="2880" w:hanging="360"/>
      </w:pPr>
      <w:rPr>
        <w:rFonts w:ascii="Times New Roman" w:hAnsi="Times New Roman" w:hint="default"/>
      </w:rPr>
    </w:lvl>
    <w:lvl w:ilvl="4" w:tplc="C48603E6" w:tentative="1">
      <w:start w:val="1"/>
      <w:numFmt w:val="bullet"/>
      <w:lvlText w:val="•"/>
      <w:lvlJc w:val="left"/>
      <w:pPr>
        <w:tabs>
          <w:tab w:val="num" w:pos="3600"/>
        </w:tabs>
        <w:ind w:left="3600" w:hanging="360"/>
      </w:pPr>
      <w:rPr>
        <w:rFonts w:ascii="Times New Roman" w:hAnsi="Times New Roman" w:hint="default"/>
      </w:rPr>
    </w:lvl>
    <w:lvl w:ilvl="5" w:tplc="F55C894E" w:tentative="1">
      <w:start w:val="1"/>
      <w:numFmt w:val="bullet"/>
      <w:lvlText w:val="•"/>
      <w:lvlJc w:val="left"/>
      <w:pPr>
        <w:tabs>
          <w:tab w:val="num" w:pos="4320"/>
        </w:tabs>
        <w:ind w:left="4320" w:hanging="360"/>
      </w:pPr>
      <w:rPr>
        <w:rFonts w:ascii="Times New Roman" w:hAnsi="Times New Roman" w:hint="default"/>
      </w:rPr>
    </w:lvl>
    <w:lvl w:ilvl="6" w:tplc="E94498A2" w:tentative="1">
      <w:start w:val="1"/>
      <w:numFmt w:val="bullet"/>
      <w:lvlText w:val="•"/>
      <w:lvlJc w:val="left"/>
      <w:pPr>
        <w:tabs>
          <w:tab w:val="num" w:pos="5040"/>
        </w:tabs>
        <w:ind w:left="5040" w:hanging="360"/>
      </w:pPr>
      <w:rPr>
        <w:rFonts w:ascii="Times New Roman" w:hAnsi="Times New Roman" w:hint="default"/>
      </w:rPr>
    </w:lvl>
    <w:lvl w:ilvl="7" w:tplc="21BA3906" w:tentative="1">
      <w:start w:val="1"/>
      <w:numFmt w:val="bullet"/>
      <w:lvlText w:val="•"/>
      <w:lvlJc w:val="left"/>
      <w:pPr>
        <w:tabs>
          <w:tab w:val="num" w:pos="5760"/>
        </w:tabs>
        <w:ind w:left="5760" w:hanging="360"/>
      </w:pPr>
      <w:rPr>
        <w:rFonts w:ascii="Times New Roman" w:hAnsi="Times New Roman" w:hint="default"/>
      </w:rPr>
    </w:lvl>
    <w:lvl w:ilvl="8" w:tplc="085021F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00F4F"/>
    <w:multiLevelType w:val="hybridMultilevel"/>
    <w:tmpl w:val="1B5AD096"/>
    <w:lvl w:ilvl="0" w:tplc="9404EF7C">
      <w:start w:val="1"/>
      <w:numFmt w:val="bullet"/>
      <w:lvlText w:val="•"/>
      <w:lvlJc w:val="left"/>
      <w:pPr>
        <w:tabs>
          <w:tab w:val="num" w:pos="720"/>
        </w:tabs>
        <w:ind w:left="720" w:hanging="360"/>
      </w:pPr>
      <w:rPr>
        <w:rFonts w:ascii="Arial" w:hAnsi="Arial" w:hint="default"/>
      </w:rPr>
    </w:lvl>
    <w:lvl w:ilvl="1" w:tplc="1A2ED2AE" w:tentative="1">
      <w:start w:val="1"/>
      <w:numFmt w:val="bullet"/>
      <w:lvlText w:val="•"/>
      <w:lvlJc w:val="left"/>
      <w:pPr>
        <w:tabs>
          <w:tab w:val="num" w:pos="1440"/>
        </w:tabs>
        <w:ind w:left="1440" w:hanging="360"/>
      </w:pPr>
      <w:rPr>
        <w:rFonts w:ascii="Arial" w:hAnsi="Arial" w:hint="default"/>
      </w:rPr>
    </w:lvl>
    <w:lvl w:ilvl="2" w:tplc="EABE2990" w:tentative="1">
      <w:start w:val="1"/>
      <w:numFmt w:val="bullet"/>
      <w:lvlText w:val="•"/>
      <w:lvlJc w:val="left"/>
      <w:pPr>
        <w:tabs>
          <w:tab w:val="num" w:pos="2160"/>
        </w:tabs>
        <w:ind w:left="2160" w:hanging="360"/>
      </w:pPr>
      <w:rPr>
        <w:rFonts w:ascii="Arial" w:hAnsi="Arial" w:hint="default"/>
      </w:rPr>
    </w:lvl>
    <w:lvl w:ilvl="3" w:tplc="CF3E0FF0" w:tentative="1">
      <w:start w:val="1"/>
      <w:numFmt w:val="bullet"/>
      <w:lvlText w:val="•"/>
      <w:lvlJc w:val="left"/>
      <w:pPr>
        <w:tabs>
          <w:tab w:val="num" w:pos="2880"/>
        </w:tabs>
        <w:ind w:left="2880" w:hanging="360"/>
      </w:pPr>
      <w:rPr>
        <w:rFonts w:ascii="Arial" w:hAnsi="Arial" w:hint="default"/>
      </w:rPr>
    </w:lvl>
    <w:lvl w:ilvl="4" w:tplc="CCE06012" w:tentative="1">
      <w:start w:val="1"/>
      <w:numFmt w:val="bullet"/>
      <w:lvlText w:val="•"/>
      <w:lvlJc w:val="left"/>
      <w:pPr>
        <w:tabs>
          <w:tab w:val="num" w:pos="3600"/>
        </w:tabs>
        <w:ind w:left="3600" w:hanging="360"/>
      </w:pPr>
      <w:rPr>
        <w:rFonts w:ascii="Arial" w:hAnsi="Arial" w:hint="default"/>
      </w:rPr>
    </w:lvl>
    <w:lvl w:ilvl="5" w:tplc="198ECBC8" w:tentative="1">
      <w:start w:val="1"/>
      <w:numFmt w:val="bullet"/>
      <w:lvlText w:val="•"/>
      <w:lvlJc w:val="left"/>
      <w:pPr>
        <w:tabs>
          <w:tab w:val="num" w:pos="4320"/>
        </w:tabs>
        <w:ind w:left="4320" w:hanging="360"/>
      </w:pPr>
      <w:rPr>
        <w:rFonts w:ascii="Arial" w:hAnsi="Arial" w:hint="default"/>
      </w:rPr>
    </w:lvl>
    <w:lvl w:ilvl="6" w:tplc="5C9C2306" w:tentative="1">
      <w:start w:val="1"/>
      <w:numFmt w:val="bullet"/>
      <w:lvlText w:val="•"/>
      <w:lvlJc w:val="left"/>
      <w:pPr>
        <w:tabs>
          <w:tab w:val="num" w:pos="5040"/>
        </w:tabs>
        <w:ind w:left="5040" w:hanging="360"/>
      </w:pPr>
      <w:rPr>
        <w:rFonts w:ascii="Arial" w:hAnsi="Arial" w:hint="default"/>
      </w:rPr>
    </w:lvl>
    <w:lvl w:ilvl="7" w:tplc="0C0A15C0" w:tentative="1">
      <w:start w:val="1"/>
      <w:numFmt w:val="bullet"/>
      <w:lvlText w:val="•"/>
      <w:lvlJc w:val="left"/>
      <w:pPr>
        <w:tabs>
          <w:tab w:val="num" w:pos="5760"/>
        </w:tabs>
        <w:ind w:left="5760" w:hanging="360"/>
      </w:pPr>
      <w:rPr>
        <w:rFonts w:ascii="Arial" w:hAnsi="Arial" w:hint="default"/>
      </w:rPr>
    </w:lvl>
    <w:lvl w:ilvl="8" w:tplc="E3280B1E" w:tentative="1">
      <w:start w:val="1"/>
      <w:numFmt w:val="bullet"/>
      <w:lvlText w:val="•"/>
      <w:lvlJc w:val="left"/>
      <w:pPr>
        <w:tabs>
          <w:tab w:val="num" w:pos="6480"/>
        </w:tabs>
        <w:ind w:left="6480" w:hanging="360"/>
      </w:pPr>
      <w:rPr>
        <w:rFonts w:ascii="Arial" w:hAnsi="Arial" w:hint="default"/>
      </w:rPr>
    </w:lvl>
  </w:abstractNum>
  <w:abstractNum w:abstractNumId="8">
    <w:nsid w:val="3A6D3A5E"/>
    <w:multiLevelType w:val="hybridMultilevel"/>
    <w:tmpl w:val="094AAE02"/>
    <w:lvl w:ilvl="0" w:tplc="75F4A1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918ED"/>
    <w:multiLevelType w:val="hybridMultilevel"/>
    <w:tmpl w:val="E63042C2"/>
    <w:lvl w:ilvl="0" w:tplc="7A98B80E">
      <w:start w:val="1"/>
      <w:numFmt w:val="bullet"/>
      <w:lvlText w:val="•"/>
      <w:lvlJc w:val="left"/>
      <w:pPr>
        <w:tabs>
          <w:tab w:val="num" w:pos="720"/>
        </w:tabs>
        <w:ind w:left="720" w:hanging="360"/>
      </w:pPr>
      <w:rPr>
        <w:rFonts w:ascii="Arial" w:hAnsi="Arial" w:hint="default"/>
      </w:rPr>
    </w:lvl>
    <w:lvl w:ilvl="1" w:tplc="7D22F984" w:tentative="1">
      <w:start w:val="1"/>
      <w:numFmt w:val="bullet"/>
      <w:lvlText w:val="•"/>
      <w:lvlJc w:val="left"/>
      <w:pPr>
        <w:tabs>
          <w:tab w:val="num" w:pos="1440"/>
        </w:tabs>
        <w:ind w:left="1440" w:hanging="360"/>
      </w:pPr>
      <w:rPr>
        <w:rFonts w:ascii="Arial" w:hAnsi="Arial" w:hint="default"/>
      </w:rPr>
    </w:lvl>
    <w:lvl w:ilvl="2" w:tplc="E27435D8" w:tentative="1">
      <w:start w:val="1"/>
      <w:numFmt w:val="bullet"/>
      <w:lvlText w:val="•"/>
      <w:lvlJc w:val="left"/>
      <w:pPr>
        <w:tabs>
          <w:tab w:val="num" w:pos="2160"/>
        </w:tabs>
        <w:ind w:left="2160" w:hanging="360"/>
      </w:pPr>
      <w:rPr>
        <w:rFonts w:ascii="Arial" w:hAnsi="Arial" w:hint="default"/>
      </w:rPr>
    </w:lvl>
    <w:lvl w:ilvl="3" w:tplc="F6F84232" w:tentative="1">
      <w:start w:val="1"/>
      <w:numFmt w:val="bullet"/>
      <w:lvlText w:val="•"/>
      <w:lvlJc w:val="left"/>
      <w:pPr>
        <w:tabs>
          <w:tab w:val="num" w:pos="2880"/>
        </w:tabs>
        <w:ind w:left="2880" w:hanging="360"/>
      </w:pPr>
      <w:rPr>
        <w:rFonts w:ascii="Arial" w:hAnsi="Arial" w:hint="default"/>
      </w:rPr>
    </w:lvl>
    <w:lvl w:ilvl="4" w:tplc="E8D4A348" w:tentative="1">
      <w:start w:val="1"/>
      <w:numFmt w:val="bullet"/>
      <w:lvlText w:val="•"/>
      <w:lvlJc w:val="left"/>
      <w:pPr>
        <w:tabs>
          <w:tab w:val="num" w:pos="3600"/>
        </w:tabs>
        <w:ind w:left="3600" w:hanging="360"/>
      </w:pPr>
      <w:rPr>
        <w:rFonts w:ascii="Arial" w:hAnsi="Arial" w:hint="default"/>
      </w:rPr>
    </w:lvl>
    <w:lvl w:ilvl="5" w:tplc="7B6EA84A" w:tentative="1">
      <w:start w:val="1"/>
      <w:numFmt w:val="bullet"/>
      <w:lvlText w:val="•"/>
      <w:lvlJc w:val="left"/>
      <w:pPr>
        <w:tabs>
          <w:tab w:val="num" w:pos="4320"/>
        </w:tabs>
        <w:ind w:left="4320" w:hanging="360"/>
      </w:pPr>
      <w:rPr>
        <w:rFonts w:ascii="Arial" w:hAnsi="Arial" w:hint="default"/>
      </w:rPr>
    </w:lvl>
    <w:lvl w:ilvl="6" w:tplc="9FD056EE" w:tentative="1">
      <w:start w:val="1"/>
      <w:numFmt w:val="bullet"/>
      <w:lvlText w:val="•"/>
      <w:lvlJc w:val="left"/>
      <w:pPr>
        <w:tabs>
          <w:tab w:val="num" w:pos="5040"/>
        </w:tabs>
        <w:ind w:left="5040" w:hanging="360"/>
      </w:pPr>
      <w:rPr>
        <w:rFonts w:ascii="Arial" w:hAnsi="Arial" w:hint="default"/>
      </w:rPr>
    </w:lvl>
    <w:lvl w:ilvl="7" w:tplc="5058B484" w:tentative="1">
      <w:start w:val="1"/>
      <w:numFmt w:val="bullet"/>
      <w:lvlText w:val="•"/>
      <w:lvlJc w:val="left"/>
      <w:pPr>
        <w:tabs>
          <w:tab w:val="num" w:pos="5760"/>
        </w:tabs>
        <w:ind w:left="5760" w:hanging="360"/>
      </w:pPr>
      <w:rPr>
        <w:rFonts w:ascii="Arial" w:hAnsi="Arial" w:hint="default"/>
      </w:rPr>
    </w:lvl>
    <w:lvl w:ilvl="8" w:tplc="E1DAE9A8" w:tentative="1">
      <w:start w:val="1"/>
      <w:numFmt w:val="bullet"/>
      <w:lvlText w:val="•"/>
      <w:lvlJc w:val="left"/>
      <w:pPr>
        <w:tabs>
          <w:tab w:val="num" w:pos="6480"/>
        </w:tabs>
        <w:ind w:left="6480" w:hanging="360"/>
      </w:pPr>
      <w:rPr>
        <w:rFonts w:ascii="Arial" w:hAnsi="Arial" w:hint="default"/>
      </w:rPr>
    </w:lvl>
  </w:abstractNum>
  <w:abstractNum w:abstractNumId="10">
    <w:nsid w:val="400E193E"/>
    <w:multiLevelType w:val="hybridMultilevel"/>
    <w:tmpl w:val="1570C270"/>
    <w:lvl w:ilvl="0" w:tplc="EF4A6F38">
      <w:start w:val="1"/>
      <w:numFmt w:val="bullet"/>
      <w:lvlText w:val="•"/>
      <w:lvlJc w:val="left"/>
      <w:pPr>
        <w:tabs>
          <w:tab w:val="num" w:pos="720"/>
        </w:tabs>
        <w:ind w:left="720" w:hanging="360"/>
      </w:pPr>
      <w:rPr>
        <w:rFonts w:ascii="Arial" w:hAnsi="Arial" w:hint="default"/>
      </w:rPr>
    </w:lvl>
    <w:lvl w:ilvl="1" w:tplc="350EBCE8" w:tentative="1">
      <w:start w:val="1"/>
      <w:numFmt w:val="bullet"/>
      <w:lvlText w:val="•"/>
      <w:lvlJc w:val="left"/>
      <w:pPr>
        <w:tabs>
          <w:tab w:val="num" w:pos="1440"/>
        </w:tabs>
        <w:ind w:left="1440" w:hanging="360"/>
      </w:pPr>
      <w:rPr>
        <w:rFonts w:ascii="Arial" w:hAnsi="Arial" w:hint="default"/>
      </w:rPr>
    </w:lvl>
    <w:lvl w:ilvl="2" w:tplc="C3B6B894" w:tentative="1">
      <w:start w:val="1"/>
      <w:numFmt w:val="bullet"/>
      <w:lvlText w:val="•"/>
      <w:lvlJc w:val="left"/>
      <w:pPr>
        <w:tabs>
          <w:tab w:val="num" w:pos="2160"/>
        </w:tabs>
        <w:ind w:left="2160" w:hanging="360"/>
      </w:pPr>
      <w:rPr>
        <w:rFonts w:ascii="Arial" w:hAnsi="Arial" w:hint="default"/>
      </w:rPr>
    </w:lvl>
    <w:lvl w:ilvl="3" w:tplc="954C2718" w:tentative="1">
      <w:start w:val="1"/>
      <w:numFmt w:val="bullet"/>
      <w:lvlText w:val="•"/>
      <w:lvlJc w:val="left"/>
      <w:pPr>
        <w:tabs>
          <w:tab w:val="num" w:pos="2880"/>
        </w:tabs>
        <w:ind w:left="2880" w:hanging="360"/>
      </w:pPr>
      <w:rPr>
        <w:rFonts w:ascii="Arial" w:hAnsi="Arial" w:hint="default"/>
      </w:rPr>
    </w:lvl>
    <w:lvl w:ilvl="4" w:tplc="300208C2" w:tentative="1">
      <w:start w:val="1"/>
      <w:numFmt w:val="bullet"/>
      <w:lvlText w:val="•"/>
      <w:lvlJc w:val="left"/>
      <w:pPr>
        <w:tabs>
          <w:tab w:val="num" w:pos="3600"/>
        </w:tabs>
        <w:ind w:left="3600" w:hanging="360"/>
      </w:pPr>
      <w:rPr>
        <w:rFonts w:ascii="Arial" w:hAnsi="Arial" w:hint="default"/>
      </w:rPr>
    </w:lvl>
    <w:lvl w:ilvl="5" w:tplc="4CA82484" w:tentative="1">
      <w:start w:val="1"/>
      <w:numFmt w:val="bullet"/>
      <w:lvlText w:val="•"/>
      <w:lvlJc w:val="left"/>
      <w:pPr>
        <w:tabs>
          <w:tab w:val="num" w:pos="4320"/>
        </w:tabs>
        <w:ind w:left="4320" w:hanging="360"/>
      </w:pPr>
      <w:rPr>
        <w:rFonts w:ascii="Arial" w:hAnsi="Arial" w:hint="default"/>
      </w:rPr>
    </w:lvl>
    <w:lvl w:ilvl="6" w:tplc="62329E9E" w:tentative="1">
      <w:start w:val="1"/>
      <w:numFmt w:val="bullet"/>
      <w:lvlText w:val="•"/>
      <w:lvlJc w:val="left"/>
      <w:pPr>
        <w:tabs>
          <w:tab w:val="num" w:pos="5040"/>
        </w:tabs>
        <w:ind w:left="5040" w:hanging="360"/>
      </w:pPr>
      <w:rPr>
        <w:rFonts w:ascii="Arial" w:hAnsi="Arial" w:hint="default"/>
      </w:rPr>
    </w:lvl>
    <w:lvl w:ilvl="7" w:tplc="8682BF7E" w:tentative="1">
      <w:start w:val="1"/>
      <w:numFmt w:val="bullet"/>
      <w:lvlText w:val="•"/>
      <w:lvlJc w:val="left"/>
      <w:pPr>
        <w:tabs>
          <w:tab w:val="num" w:pos="5760"/>
        </w:tabs>
        <w:ind w:left="5760" w:hanging="360"/>
      </w:pPr>
      <w:rPr>
        <w:rFonts w:ascii="Arial" w:hAnsi="Arial" w:hint="default"/>
      </w:rPr>
    </w:lvl>
    <w:lvl w:ilvl="8" w:tplc="D3420BBE" w:tentative="1">
      <w:start w:val="1"/>
      <w:numFmt w:val="bullet"/>
      <w:lvlText w:val="•"/>
      <w:lvlJc w:val="left"/>
      <w:pPr>
        <w:tabs>
          <w:tab w:val="num" w:pos="6480"/>
        </w:tabs>
        <w:ind w:left="6480" w:hanging="360"/>
      </w:pPr>
      <w:rPr>
        <w:rFonts w:ascii="Arial" w:hAnsi="Arial" w:hint="default"/>
      </w:rPr>
    </w:lvl>
  </w:abstractNum>
  <w:abstractNum w:abstractNumId="11">
    <w:nsid w:val="495D423D"/>
    <w:multiLevelType w:val="hybridMultilevel"/>
    <w:tmpl w:val="EBA8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A20EC"/>
    <w:multiLevelType w:val="hybridMultilevel"/>
    <w:tmpl w:val="5E9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42929"/>
    <w:multiLevelType w:val="hybridMultilevel"/>
    <w:tmpl w:val="68BC7CC6"/>
    <w:lvl w:ilvl="0" w:tplc="3D1016A4">
      <w:start w:val="1"/>
      <w:numFmt w:val="bullet"/>
      <w:lvlText w:val="•"/>
      <w:lvlJc w:val="left"/>
      <w:pPr>
        <w:tabs>
          <w:tab w:val="num" w:pos="720"/>
        </w:tabs>
        <w:ind w:left="720" w:hanging="360"/>
      </w:pPr>
      <w:rPr>
        <w:rFonts w:ascii="Arial" w:hAnsi="Arial" w:hint="default"/>
      </w:rPr>
    </w:lvl>
    <w:lvl w:ilvl="1" w:tplc="09542E50" w:tentative="1">
      <w:start w:val="1"/>
      <w:numFmt w:val="bullet"/>
      <w:lvlText w:val="•"/>
      <w:lvlJc w:val="left"/>
      <w:pPr>
        <w:tabs>
          <w:tab w:val="num" w:pos="1440"/>
        </w:tabs>
        <w:ind w:left="1440" w:hanging="360"/>
      </w:pPr>
      <w:rPr>
        <w:rFonts w:ascii="Arial" w:hAnsi="Arial" w:hint="default"/>
      </w:rPr>
    </w:lvl>
    <w:lvl w:ilvl="2" w:tplc="0A0CEAD4" w:tentative="1">
      <w:start w:val="1"/>
      <w:numFmt w:val="bullet"/>
      <w:lvlText w:val="•"/>
      <w:lvlJc w:val="left"/>
      <w:pPr>
        <w:tabs>
          <w:tab w:val="num" w:pos="2160"/>
        </w:tabs>
        <w:ind w:left="2160" w:hanging="360"/>
      </w:pPr>
      <w:rPr>
        <w:rFonts w:ascii="Arial" w:hAnsi="Arial" w:hint="default"/>
      </w:rPr>
    </w:lvl>
    <w:lvl w:ilvl="3" w:tplc="4EDCD91C" w:tentative="1">
      <w:start w:val="1"/>
      <w:numFmt w:val="bullet"/>
      <w:lvlText w:val="•"/>
      <w:lvlJc w:val="left"/>
      <w:pPr>
        <w:tabs>
          <w:tab w:val="num" w:pos="2880"/>
        </w:tabs>
        <w:ind w:left="2880" w:hanging="360"/>
      </w:pPr>
      <w:rPr>
        <w:rFonts w:ascii="Arial" w:hAnsi="Arial" w:hint="default"/>
      </w:rPr>
    </w:lvl>
    <w:lvl w:ilvl="4" w:tplc="926EFFBC" w:tentative="1">
      <w:start w:val="1"/>
      <w:numFmt w:val="bullet"/>
      <w:lvlText w:val="•"/>
      <w:lvlJc w:val="left"/>
      <w:pPr>
        <w:tabs>
          <w:tab w:val="num" w:pos="3600"/>
        </w:tabs>
        <w:ind w:left="3600" w:hanging="360"/>
      </w:pPr>
      <w:rPr>
        <w:rFonts w:ascii="Arial" w:hAnsi="Arial" w:hint="default"/>
      </w:rPr>
    </w:lvl>
    <w:lvl w:ilvl="5" w:tplc="6E460438" w:tentative="1">
      <w:start w:val="1"/>
      <w:numFmt w:val="bullet"/>
      <w:lvlText w:val="•"/>
      <w:lvlJc w:val="left"/>
      <w:pPr>
        <w:tabs>
          <w:tab w:val="num" w:pos="4320"/>
        </w:tabs>
        <w:ind w:left="4320" w:hanging="360"/>
      </w:pPr>
      <w:rPr>
        <w:rFonts w:ascii="Arial" w:hAnsi="Arial" w:hint="default"/>
      </w:rPr>
    </w:lvl>
    <w:lvl w:ilvl="6" w:tplc="5658D54C" w:tentative="1">
      <w:start w:val="1"/>
      <w:numFmt w:val="bullet"/>
      <w:lvlText w:val="•"/>
      <w:lvlJc w:val="left"/>
      <w:pPr>
        <w:tabs>
          <w:tab w:val="num" w:pos="5040"/>
        </w:tabs>
        <w:ind w:left="5040" w:hanging="360"/>
      </w:pPr>
      <w:rPr>
        <w:rFonts w:ascii="Arial" w:hAnsi="Arial" w:hint="default"/>
      </w:rPr>
    </w:lvl>
    <w:lvl w:ilvl="7" w:tplc="8474CE08" w:tentative="1">
      <w:start w:val="1"/>
      <w:numFmt w:val="bullet"/>
      <w:lvlText w:val="•"/>
      <w:lvlJc w:val="left"/>
      <w:pPr>
        <w:tabs>
          <w:tab w:val="num" w:pos="5760"/>
        </w:tabs>
        <w:ind w:left="5760" w:hanging="360"/>
      </w:pPr>
      <w:rPr>
        <w:rFonts w:ascii="Arial" w:hAnsi="Arial" w:hint="default"/>
      </w:rPr>
    </w:lvl>
    <w:lvl w:ilvl="8" w:tplc="941EAFFA" w:tentative="1">
      <w:start w:val="1"/>
      <w:numFmt w:val="bullet"/>
      <w:lvlText w:val="•"/>
      <w:lvlJc w:val="left"/>
      <w:pPr>
        <w:tabs>
          <w:tab w:val="num" w:pos="6480"/>
        </w:tabs>
        <w:ind w:left="6480" w:hanging="360"/>
      </w:pPr>
      <w:rPr>
        <w:rFonts w:ascii="Arial" w:hAnsi="Arial" w:hint="default"/>
      </w:rPr>
    </w:lvl>
  </w:abstractNum>
  <w:abstractNum w:abstractNumId="14">
    <w:nsid w:val="4D85273C"/>
    <w:multiLevelType w:val="hybridMultilevel"/>
    <w:tmpl w:val="CEEE2EBE"/>
    <w:lvl w:ilvl="0" w:tplc="8480B270">
      <w:start w:val="1"/>
      <w:numFmt w:val="bullet"/>
      <w:lvlText w:val="•"/>
      <w:lvlJc w:val="left"/>
      <w:pPr>
        <w:tabs>
          <w:tab w:val="num" w:pos="720"/>
        </w:tabs>
        <w:ind w:left="720" w:hanging="360"/>
      </w:pPr>
      <w:rPr>
        <w:rFonts w:ascii="Arial" w:hAnsi="Arial" w:hint="default"/>
      </w:rPr>
    </w:lvl>
    <w:lvl w:ilvl="1" w:tplc="EB8054BE" w:tentative="1">
      <w:start w:val="1"/>
      <w:numFmt w:val="bullet"/>
      <w:lvlText w:val="•"/>
      <w:lvlJc w:val="left"/>
      <w:pPr>
        <w:tabs>
          <w:tab w:val="num" w:pos="1440"/>
        </w:tabs>
        <w:ind w:left="1440" w:hanging="360"/>
      </w:pPr>
      <w:rPr>
        <w:rFonts w:ascii="Arial" w:hAnsi="Arial" w:hint="default"/>
      </w:rPr>
    </w:lvl>
    <w:lvl w:ilvl="2" w:tplc="68BC59AA" w:tentative="1">
      <w:start w:val="1"/>
      <w:numFmt w:val="bullet"/>
      <w:lvlText w:val="•"/>
      <w:lvlJc w:val="left"/>
      <w:pPr>
        <w:tabs>
          <w:tab w:val="num" w:pos="2160"/>
        </w:tabs>
        <w:ind w:left="2160" w:hanging="360"/>
      </w:pPr>
      <w:rPr>
        <w:rFonts w:ascii="Arial" w:hAnsi="Arial" w:hint="default"/>
      </w:rPr>
    </w:lvl>
    <w:lvl w:ilvl="3" w:tplc="5316CC1A" w:tentative="1">
      <w:start w:val="1"/>
      <w:numFmt w:val="bullet"/>
      <w:lvlText w:val="•"/>
      <w:lvlJc w:val="left"/>
      <w:pPr>
        <w:tabs>
          <w:tab w:val="num" w:pos="2880"/>
        </w:tabs>
        <w:ind w:left="2880" w:hanging="360"/>
      </w:pPr>
      <w:rPr>
        <w:rFonts w:ascii="Arial" w:hAnsi="Arial" w:hint="default"/>
      </w:rPr>
    </w:lvl>
    <w:lvl w:ilvl="4" w:tplc="A5903476" w:tentative="1">
      <w:start w:val="1"/>
      <w:numFmt w:val="bullet"/>
      <w:lvlText w:val="•"/>
      <w:lvlJc w:val="left"/>
      <w:pPr>
        <w:tabs>
          <w:tab w:val="num" w:pos="3600"/>
        </w:tabs>
        <w:ind w:left="3600" w:hanging="360"/>
      </w:pPr>
      <w:rPr>
        <w:rFonts w:ascii="Arial" w:hAnsi="Arial" w:hint="default"/>
      </w:rPr>
    </w:lvl>
    <w:lvl w:ilvl="5" w:tplc="2304A486" w:tentative="1">
      <w:start w:val="1"/>
      <w:numFmt w:val="bullet"/>
      <w:lvlText w:val="•"/>
      <w:lvlJc w:val="left"/>
      <w:pPr>
        <w:tabs>
          <w:tab w:val="num" w:pos="4320"/>
        </w:tabs>
        <w:ind w:left="4320" w:hanging="360"/>
      </w:pPr>
      <w:rPr>
        <w:rFonts w:ascii="Arial" w:hAnsi="Arial" w:hint="default"/>
      </w:rPr>
    </w:lvl>
    <w:lvl w:ilvl="6" w:tplc="5ACCC938" w:tentative="1">
      <w:start w:val="1"/>
      <w:numFmt w:val="bullet"/>
      <w:lvlText w:val="•"/>
      <w:lvlJc w:val="left"/>
      <w:pPr>
        <w:tabs>
          <w:tab w:val="num" w:pos="5040"/>
        </w:tabs>
        <w:ind w:left="5040" w:hanging="360"/>
      </w:pPr>
      <w:rPr>
        <w:rFonts w:ascii="Arial" w:hAnsi="Arial" w:hint="default"/>
      </w:rPr>
    </w:lvl>
    <w:lvl w:ilvl="7" w:tplc="1CF08D02" w:tentative="1">
      <w:start w:val="1"/>
      <w:numFmt w:val="bullet"/>
      <w:lvlText w:val="•"/>
      <w:lvlJc w:val="left"/>
      <w:pPr>
        <w:tabs>
          <w:tab w:val="num" w:pos="5760"/>
        </w:tabs>
        <w:ind w:left="5760" w:hanging="360"/>
      </w:pPr>
      <w:rPr>
        <w:rFonts w:ascii="Arial" w:hAnsi="Arial" w:hint="default"/>
      </w:rPr>
    </w:lvl>
    <w:lvl w:ilvl="8" w:tplc="F82A22CC" w:tentative="1">
      <w:start w:val="1"/>
      <w:numFmt w:val="bullet"/>
      <w:lvlText w:val="•"/>
      <w:lvlJc w:val="left"/>
      <w:pPr>
        <w:tabs>
          <w:tab w:val="num" w:pos="6480"/>
        </w:tabs>
        <w:ind w:left="6480" w:hanging="360"/>
      </w:pPr>
      <w:rPr>
        <w:rFonts w:ascii="Arial" w:hAnsi="Arial" w:hint="default"/>
      </w:rPr>
    </w:lvl>
  </w:abstractNum>
  <w:abstractNum w:abstractNumId="15">
    <w:nsid w:val="4E600331"/>
    <w:multiLevelType w:val="hybridMultilevel"/>
    <w:tmpl w:val="187EFCE2"/>
    <w:lvl w:ilvl="0" w:tplc="051A0750">
      <w:start w:val="1"/>
      <w:numFmt w:val="bullet"/>
      <w:lvlText w:val="•"/>
      <w:lvlJc w:val="left"/>
      <w:pPr>
        <w:tabs>
          <w:tab w:val="num" w:pos="720"/>
        </w:tabs>
        <w:ind w:left="720" w:hanging="360"/>
      </w:pPr>
      <w:rPr>
        <w:rFonts w:ascii="Arial" w:hAnsi="Arial" w:hint="default"/>
      </w:rPr>
    </w:lvl>
    <w:lvl w:ilvl="1" w:tplc="E8267598" w:tentative="1">
      <w:start w:val="1"/>
      <w:numFmt w:val="bullet"/>
      <w:lvlText w:val="•"/>
      <w:lvlJc w:val="left"/>
      <w:pPr>
        <w:tabs>
          <w:tab w:val="num" w:pos="1440"/>
        </w:tabs>
        <w:ind w:left="1440" w:hanging="360"/>
      </w:pPr>
      <w:rPr>
        <w:rFonts w:ascii="Arial" w:hAnsi="Arial" w:hint="default"/>
      </w:rPr>
    </w:lvl>
    <w:lvl w:ilvl="2" w:tplc="B8B69C1C" w:tentative="1">
      <w:start w:val="1"/>
      <w:numFmt w:val="bullet"/>
      <w:lvlText w:val="•"/>
      <w:lvlJc w:val="left"/>
      <w:pPr>
        <w:tabs>
          <w:tab w:val="num" w:pos="2160"/>
        </w:tabs>
        <w:ind w:left="2160" w:hanging="360"/>
      </w:pPr>
      <w:rPr>
        <w:rFonts w:ascii="Arial" w:hAnsi="Arial" w:hint="default"/>
      </w:rPr>
    </w:lvl>
    <w:lvl w:ilvl="3" w:tplc="6D0012D6" w:tentative="1">
      <w:start w:val="1"/>
      <w:numFmt w:val="bullet"/>
      <w:lvlText w:val="•"/>
      <w:lvlJc w:val="left"/>
      <w:pPr>
        <w:tabs>
          <w:tab w:val="num" w:pos="2880"/>
        </w:tabs>
        <w:ind w:left="2880" w:hanging="360"/>
      </w:pPr>
      <w:rPr>
        <w:rFonts w:ascii="Arial" w:hAnsi="Arial" w:hint="default"/>
      </w:rPr>
    </w:lvl>
    <w:lvl w:ilvl="4" w:tplc="1B84DC7C" w:tentative="1">
      <w:start w:val="1"/>
      <w:numFmt w:val="bullet"/>
      <w:lvlText w:val="•"/>
      <w:lvlJc w:val="left"/>
      <w:pPr>
        <w:tabs>
          <w:tab w:val="num" w:pos="3600"/>
        </w:tabs>
        <w:ind w:left="3600" w:hanging="360"/>
      </w:pPr>
      <w:rPr>
        <w:rFonts w:ascii="Arial" w:hAnsi="Arial" w:hint="default"/>
      </w:rPr>
    </w:lvl>
    <w:lvl w:ilvl="5" w:tplc="FAA418A2" w:tentative="1">
      <w:start w:val="1"/>
      <w:numFmt w:val="bullet"/>
      <w:lvlText w:val="•"/>
      <w:lvlJc w:val="left"/>
      <w:pPr>
        <w:tabs>
          <w:tab w:val="num" w:pos="4320"/>
        </w:tabs>
        <w:ind w:left="4320" w:hanging="360"/>
      </w:pPr>
      <w:rPr>
        <w:rFonts w:ascii="Arial" w:hAnsi="Arial" w:hint="default"/>
      </w:rPr>
    </w:lvl>
    <w:lvl w:ilvl="6" w:tplc="55D68CE6" w:tentative="1">
      <w:start w:val="1"/>
      <w:numFmt w:val="bullet"/>
      <w:lvlText w:val="•"/>
      <w:lvlJc w:val="left"/>
      <w:pPr>
        <w:tabs>
          <w:tab w:val="num" w:pos="5040"/>
        </w:tabs>
        <w:ind w:left="5040" w:hanging="360"/>
      </w:pPr>
      <w:rPr>
        <w:rFonts w:ascii="Arial" w:hAnsi="Arial" w:hint="default"/>
      </w:rPr>
    </w:lvl>
    <w:lvl w:ilvl="7" w:tplc="E1B4343C" w:tentative="1">
      <w:start w:val="1"/>
      <w:numFmt w:val="bullet"/>
      <w:lvlText w:val="•"/>
      <w:lvlJc w:val="left"/>
      <w:pPr>
        <w:tabs>
          <w:tab w:val="num" w:pos="5760"/>
        </w:tabs>
        <w:ind w:left="5760" w:hanging="360"/>
      </w:pPr>
      <w:rPr>
        <w:rFonts w:ascii="Arial" w:hAnsi="Arial" w:hint="default"/>
      </w:rPr>
    </w:lvl>
    <w:lvl w:ilvl="8" w:tplc="2D84655E" w:tentative="1">
      <w:start w:val="1"/>
      <w:numFmt w:val="bullet"/>
      <w:lvlText w:val="•"/>
      <w:lvlJc w:val="left"/>
      <w:pPr>
        <w:tabs>
          <w:tab w:val="num" w:pos="6480"/>
        </w:tabs>
        <w:ind w:left="6480" w:hanging="360"/>
      </w:pPr>
      <w:rPr>
        <w:rFonts w:ascii="Arial" w:hAnsi="Arial" w:hint="default"/>
      </w:rPr>
    </w:lvl>
  </w:abstractNum>
  <w:abstractNum w:abstractNumId="16">
    <w:nsid w:val="570E73D9"/>
    <w:multiLevelType w:val="hybridMultilevel"/>
    <w:tmpl w:val="29EA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054B81"/>
    <w:multiLevelType w:val="hybridMultilevel"/>
    <w:tmpl w:val="D1264506"/>
    <w:lvl w:ilvl="0" w:tplc="875420C2">
      <w:start w:val="1"/>
      <w:numFmt w:val="bullet"/>
      <w:lvlText w:val=""/>
      <w:lvlJc w:val="left"/>
      <w:pPr>
        <w:tabs>
          <w:tab w:val="num" w:pos="720"/>
        </w:tabs>
        <w:ind w:left="720" w:hanging="360"/>
      </w:pPr>
      <w:rPr>
        <w:rFonts w:ascii="Wingdings" w:hAnsi="Wingdings" w:hint="default"/>
      </w:rPr>
    </w:lvl>
    <w:lvl w:ilvl="1" w:tplc="06ECC4AE" w:tentative="1">
      <w:start w:val="1"/>
      <w:numFmt w:val="bullet"/>
      <w:lvlText w:val=""/>
      <w:lvlJc w:val="left"/>
      <w:pPr>
        <w:tabs>
          <w:tab w:val="num" w:pos="1440"/>
        </w:tabs>
        <w:ind w:left="1440" w:hanging="360"/>
      </w:pPr>
      <w:rPr>
        <w:rFonts w:ascii="Wingdings" w:hAnsi="Wingdings" w:hint="default"/>
      </w:rPr>
    </w:lvl>
    <w:lvl w:ilvl="2" w:tplc="B9604A96" w:tentative="1">
      <w:start w:val="1"/>
      <w:numFmt w:val="bullet"/>
      <w:lvlText w:val=""/>
      <w:lvlJc w:val="left"/>
      <w:pPr>
        <w:tabs>
          <w:tab w:val="num" w:pos="2160"/>
        </w:tabs>
        <w:ind w:left="2160" w:hanging="360"/>
      </w:pPr>
      <w:rPr>
        <w:rFonts w:ascii="Wingdings" w:hAnsi="Wingdings" w:hint="default"/>
      </w:rPr>
    </w:lvl>
    <w:lvl w:ilvl="3" w:tplc="E79024BC" w:tentative="1">
      <w:start w:val="1"/>
      <w:numFmt w:val="bullet"/>
      <w:lvlText w:val=""/>
      <w:lvlJc w:val="left"/>
      <w:pPr>
        <w:tabs>
          <w:tab w:val="num" w:pos="2880"/>
        </w:tabs>
        <w:ind w:left="2880" w:hanging="360"/>
      </w:pPr>
      <w:rPr>
        <w:rFonts w:ascii="Wingdings" w:hAnsi="Wingdings" w:hint="default"/>
      </w:rPr>
    </w:lvl>
    <w:lvl w:ilvl="4" w:tplc="AAD64B2A" w:tentative="1">
      <w:start w:val="1"/>
      <w:numFmt w:val="bullet"/>
      <w:lvlText w:val=""/>
      <w:lvlJc w:val="left"/>
      <w:pPr>
        <w:tabs>
          <w:tab w:val="num" w:pos="3600"/>
        </w:tabs>
        <w:ind w:left="3600" w:hanging="360"/>
      </w:pPr>
      <w:rPr>
        <w:rFonts w:ascii="Wingdings" w:hAnsi="Wingdings" w:hint="default"/>
      </w:rPr>
    </w:lvl>
    <w:lvl w:ilvl="5" w:tplc="213C7E82" w:tentative="1">
      <w:start w:val="1"/>
      <w:numFmt w:val="bullet"/>
      <w:lvlText w:val=""/>
      <w:lvlJc w:val="left"/>
      <w:pPr>
        <w:tabs>
          <w:tab w:val="num" w:pos="4320"/>
        </w:tabs>
        <w:ind w:left="4320" w:hanging="360"/>
      </w:pPr>
      <w:rPr>
        <w:rFonts w:ascii="Wingdings" w:hAnsi="Wingdings" w:hint="default"/>
      </w:rPr>
    </w:lvl>
    <w:lvl w:ilvl="6" w:tplc="D922A9B6" w:tentative="1">
      <w:start w:val="1"/>
      <w:numFmt w:val="bullet"/>
      <w:lvlText w:val=""/>
      <w:lvlJc w:val="left"/>
      <w:pPr>
        <w:tabs>
          <w:tab w:val="num" w:pos="5040"/>
        </w:tabs>
        <w:ind w:left="5040" w:hanging="360"/>
      </w:pPr>
      <w:rPr>
        <w:rFonts w:ascii="Wingdings" w:hAnsi="Wingdings" w:hint="default"/>
      </w:rPr>
    </w:lvl>
    <w:lvl w:ilvl="7" w:tplc="4956F7D8" w:tentative="1">
      <w:start w:val="1"/>
      <w:numFmt w:val="bullet"/>
      <w:lvlText w:val=""/>
      <w:lvlJc w:val="left"/>
      <w:pPr>
        <w:tabs>
          <w:tab w:val="num" w:pos="5760"/>
        </w:tabs>
        <w:ind w:left="5760" w:hanging="360"/>
      </w:pPr>
      <w:rPr>
        <w:rFonts w:ascii="Wingdings" w:hAnsi="Wingdings" w:hint="default"/>
      </w:rPr>
    </w:lvl>
    <w:lvl w:ilvl="8" w:tplc="B038DBDC" w:tentative="1">
      <w:start w:val="1"/>
      <w:numFmt w:val="bullet"/>
      <w:lvlText w:val=""/>
      <w:lvlJc w:val="left"/>
      <w:pPr>
        <w:tabs>
          <w:tab w:val="num" w:pos="6480"/>
        </w:tabs>
        <w:ind w:left="6480" w:hanging="360"/>
      </w:pPr>
      <w:rPr>
        <w:rFonts w:ascii="Wingdings" w:hAnsi="Wingdings" w:hint="default"/>
      </w:rPr>
    </w:lvl>
  </w:abstractNum>
  <w:abstractNum w:abstractNumId="18">
    <w:nsid w:val="65E01359"/>
    <w:multiLevelType w:val="hybridMultilevel"/>
    <w:tmpl w:val="D5F49BBA"/>
    <w:lvl w:ilvl="0" w:tplc="9F6ED808">
      <w:start w:val="1"/>
      <w:numFmt w:val="bullet"/>
      <w:lvlText w:val="•"/>
      <w:lvlJc w:val="left"/>
      <w:pPr>
        <w:tabs>
          <w:tab w:val="num" w:pos="720"/>
        </w:tabs>
        <w:ind w:left="720" w:hanging="360"/>
      </w:pPr>
      <w:rPr>
        <w:rFonts w:ascii="Arial" w:hAnsi="Arial" w:hint="default"/>
      </w:rPr>
    </w:lvl>
    <w:lvl w:ilvl="1" w:tplc="3B348704" w:tentative="1">
      <w:start w:val="1"/>
      <w:numFmt w:val="bullet"/>
      <w:lvlText w:val="•"/>
      <w:lvlJc w:val="left"/>
      <w:pPr>
        <w:tabs>
          <w:tab w:val="num" w:pos="1440"/>
        </w:tabs>
        <w:ind w:left="1440" w:hanging="360"/>
      </w:pPr>
      <w:rPr>
        <w:rFonts w:ascii="Arial" w:hAnsi="Arial" w:hint="default"/>
      </w:rPr>
    </w:lvl>
    <w:lvl w:ilvl="2" w:tplc="38DC97EA" w:tentative="1">
      <w:start w:val="1"/>
      <w:numFmt w:val="bullet"/>
      <w:lvlText w:val="•"/>
      <w:lvlJc w:val="left"/>
      <w:pPr>
        <w:tabs>
          <w:tab w:val="num" w:pos="2160"/>
        </w:tabs>
        <w:ind w:left="2160" w:hanging="360"/>
      </w:pPr>
      <w:rPr>
        <w:rFonts w:ascii="Arial" w:hAnsi="Arial" w:hint="default"/>
      </w:rPr>
    </w:lvl>
    <w:lvl w:ilvl="3" w:tplc="4FD2B256" w:tentative="1">
      <w:start w:val="1"/>
      <w:numFmt w:val="bullet"/>
      <w:lvlText w:val="•"/>
      <w:lvlJc w:val="left"/>
      <w:pPr>
        <w:tabs>
          <w:tab w:val="num" w:pos="2880"/>
        </w:tabs>
        <w:ind w:left="2880" w:hanging="360"/>
      </w:pPr>
      <w:rPr>
        <w:rFonts w:ascii="Arial" w:hAnsi="Arial" w:hint="default"/>
      </w:rPr>
    </w:lvl>
    <w:lvl w:ilvl="4" w:tplc="3F7E23BC" w:tentative="1">
      <w:start w:val="1"/>
      <w:numFmt w:val="bullet"/>
      <w:lvlText w:val="•"/>
      <w:lvlJc w:val="left"/>
      <w:pPr>
        <w:tabs>
          <w:tab w:val="num" w:pos="3600"/>
        </w:tabs>
        <w:ind w:left="3600" w:hanging="360"/>
      </w:pPr>
      <w:rPr>
        <w:rFonts w:ascii="Arial" w:hAnsi="Arial" w:hint="default"/>
      </w:rPr>
    </w:lvl>
    <w:lvl w:ilvl="5" w:tplc="2EA84D3A" w:tentative="1">
      <w:start w:val="1"/>
      <w:numFmt w:val="bullet"/>
      <w:lvlText w:val="•"/>
      <w:lvlJc w:val="left"/>
      <w:pPr>
        <w:tabs>
          <w:tab w:val="num" w:pos="4320"/>
        </w:tabs>
        <w:ind w:left="4320" w:hanging="360"/>
      </w:pPr>
      <w:rPr>
        <w:rFonts w:ascii="Arial" w:hAnsi="Arial" w:hint="default"/>
      </w:rPr>
    </w:lvl>
    <w:lvl w:ilvl="6" w:tplc="3710E16E" w:tentative="1">
      <w:start w:val="1"/>
      <w:numFmt w:val="bullet"/>
      <w:lvlText w:val="•"/>
      <w:lvlJc w:val="left"/>
      <w:pPr>
        <w:tabs>
          <w:tab w:val="num" w:pos="5040"/>
        </w:tabs>
        <w:ind w:left="5040" w:hanging="360"/>
      </w:pPr>
      <w:rPr>
        <w:rFonts w:ascii="Arial" w:hAnsi="Arial" w:hint="default"/>
      </w:rPr>
    </w:lvl>
    <w:lvl w:ilvl="7" w:tplc="D2267262" w:tentative="1">
      <w:start w:val="1"/>
      <w:numFmt w:val="bullet"/>
      <w:lvlText w:val="•"/>
      <w:lvlJc w:val="left"/>
      <w:pPr>
        <w:tabs>
          <w:tab w:val="num" w:pos="5760"/>
        </w:tabs>
        <w:ind w:left="5760" w:hanging="360"/>
      </w:pPr>
      <w:rPr>
        <w:rFonts w:ascii="Arial" w:hAnsi="Arial" w:hint="default"/>
      </w:rPr>
    </w:lvl>
    <w:lvl w:ilvl="8" w:tplc="9B9AD3D0" w:tentative="1">
      <w:start w:val="1"/>
      <w:numFmt w:val="bullet"/>
      <w:lvlText w:val="•"/>
      <w:lvlJc w:val="left"/>
      <w:pPr>
        <w:tabs>
          <w:tab w:val="num" w:pos="6480"/>
        </w:tabs>
        <w:ind w:left="6480" w:hanging="360"/>
      </w:pPr>
      <w:rPr>
        <w:rFonts w:ascii="Arial" w:hAnsi="Arial" w:hint="default"/>
      </w:rPr>
    </w:lvl>
  </w:abstractNum>
  <w:abstractNum w:abstractNumId="19">
    <w:nsid w:val="6A5F7B14"/>
    <w:multiLevelType w:val="hybridMultilevel"/>
    <w:tmpl w:val="F00A3048"/>
    <w:lvl w:ilvl="0" w:tplc="C1AECCA8">
      <w:start w:val="1"/>
      <w:numFmt w:val="bullet"/>
      <w:lvlText w:val="•"/>
      <w:lvlJc w:val="left"/>
      <w:pPr>
        <w:tabs>
          <w:tab w:val="num" w:pos="720"/>
        </w:tabs>
        <w:ind w:left="720" w:hanging="360"/>
      </w:pPr>
      <w:rPr>
        <w:rFonts w:ascii="Times New Roman" w:hAnsi="Times New Roman" w:hint="default"/>
      </w:rPr>
    </w:lvl>
    <w:lvl w:ilvl="1" w:tplc="F13AF168" w:tentative="1">
      <w:start w:val="1"/>
      <w:numFmt w:val="bullet"/>
      <w:lvlText w:val="•"/>
      <w:lvlJc w:val="left"/>
      <w:pPr>
        <w:tabs>
          <w:tab w:val="num" w:pos="1440"/>
        </w:tabs>
        <w:ind w:left="1440" w:hanging="360"/>
      </w:pPr>
      <w:rPr>
        <w:rFonts w:ascii="Times New Roman" w:hAnsi="Times New Roman" w:hint="default"/>
      </w:rPr>
    </w:lvl>
    <w:lvl w:ilvl="2" w:tplc="D464837E" w:tentative="1">
      <w:start w:val="1"/>
      <w:numFmt w:val="bullet"/>
      <w:lvlText w:val="•"/>
      <w:lvlJc w:val="left"/>
      <w:pPr>
        <w:tabs>
          <w:tab w:val="num" w:pos="2160"/>
        </w:tabs>
        <w:ind w:left="2160" w:hanging="360"/>
      </w:pPr>
      <w:rPr>
        <w:rFonts w:ascii="Times New Roman" w:hAnsi="Times New Roman" w:hint="default"/>
      </w:rPr>
    </w:lvl>
    <w:lvl w:ilvl="3" w:tplc="DE66B13A" w:tentative="1">
      <w:start w:val="1"/>
      <w:numFmt w:val="bullet"/>
      <w:lvlText w:val="•"/>
      <w:lvlJc w:val="left"/>
      <w:pPr>
        <w:tabs>
          <w:tab w:val="num" w:pos="2880"/>
        </w:tabs>
        <w:ind w:left="2880" w:hanging="360"/>
      </w:pPr>
      <w:rPr>
        <w:rFonts w:ascii="Times New Roman" w:hAnsi="Times New Roman" w:hint="default"/>
      </w:rPr>
    </w:lvl>
    <w:lvl w:ilvl="4" w:tplc="9C4C9DFC" w:tentative="1">
      <w:start w:val="1"/>
      <w:numFmt w:val="bullet"/>
      <w:lvlText w:val="•"/>
      <w:lvlJc w:val="left"/>
      <w:pPr>
        <w:tabs>
          <w:tab w:val="num" w:pos="3600"/>
        </w:tabs>
        <w:ind w:left="3600" w:hanging="360"/>
      </w:pPr>
      <w:rPr>
        <w:rFonts w:ascii="Times New Roman" w:hAnsi="Times New Roman" w:hint="default"/>
      </w:rPr>
    </w:lvl>
    <w:lvl w:ilvl="5" w:tplc="6742BB0A" w:tentative="1">
      <w:start w:val="1"/>
      <w:numFmt w:val="bullet"/>
      <w:lvlText w:val="•"/>
      <w:lvlJc w:val="left"/>
      <w:pPr>
        <w:tabs>
          <w:tab w:val="num" w:pos="4320"/>
        </w:tabs>
        <w:ind w:left="4320" w:hanging="360"/>
      </w:pPr>
      <w:rPr>
        <w:rFonts w:ascii="Times New Roman" w:hAnsi="Times New Roman" w:hint="default"/>
      </w:rPr>
    </w:lvl>
    <w:lvl w:ilvl="6" w:tplc="1A34A486" w:tentative="1">
      <w:start w:val="1"/>
      <w:numFmt w:val="bullet"/>
      <w:lvlText w:val="•"/>
      <w:lvlJc w:val="left"/>
      <w:pPr>
        <w:tabs>
          <w:tab w:val="num" w:pos="5040"/>
        </w:tabs>
        <w:ind w:left="5040" w:hanging="360"/>
      </w:pPr>
      <w:rPr>
        <w:rFonts w:ascii="Times New Roman" w:hAnsi="Times New Roman" w:hint="default"/>
      </w:rPr>
    </w:lvl>
    <w:lvl w:ilvl="7" w:tplc="132E2814" w:tentative="1">
      <w:start w:val="1"/>
      <w:numFmt w:val="bullet"/>
      <w:lvlText w:val="•"/>
      <w:lvlJc w:val="left"/>
      <w:pPr>
        <w:tabs>
          <w:tab w:val="num" w:pos="5760"/>
        </w:tabs>
        <w:ind w:left="5760" w:hanging="360"/>
      </w:pPr>
      <w:rPr>
        <w:rFonts w:ascii="Times New Roman" w:hAnsi="Times New Roman" w:hint="default"/>
      </w:rPr>
    </w:lvl>
    <w:lvl w:ilvl="8" w:tplc="E3D4E12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AD002BA"/>
    <w:multiLevelType w:val="hybridMultilevel"/>
    <w:tmpl w:val="168409E8"/>
    <w:lvl w:ilvl="0" w:tplc="84869E1E">
      <w:start w:val="1"/>
      <w:numFmt w:val="decimal"/>
      <w:pStyle w:val="NumberBulle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C570B88"/>
    <w:multiLevelType w:val="hybridMultilevel"/>
    <w:tmpl w:val="395E1B9C"/>
    <w:lvl w:ilvl="0" w:tplc="AEEE7CE4">
      <w:start w:val="1"/>
      <w:numFmt w:val="bullet"/>
      <w:lvlText w:val="•"/>
      <w:lvlJc w:val="left"/>
      <w:pPr>
        <w:tabs>
          <w:tab w:val="num" w:pos="720"/>
        </w:tabs>
        <w:ind w:left="720" w:hanging="360"/>
      </w:pPr>
      <w:rPr>
        <w:rFonts w:ascii="Arial" w:hAnsi="Arial" w:hint="default"/>
      </w:rPr>
    </w:lvl>
    <w:lvl w:ilvl="1" w:tplc="C09A6B64" w:tentative="1">
      <w:start w:val="1"/>
      <w:numFmt w:val="bullet"/>
      <w:lvlText w:val="•"/>
      <w:lvlJc w:val="left"/>
      <w:pPr>
        <w:tabs>
          <w:tab w:val="num" w:pos="1440"/>
        </w:tabs>
        <w:ind w:left="1440" w:hanging="360"/>
      </w:pPr>
      <w:rPr>
        <w:rFonts w:ascii="Arial" w:hAnsi="Arial" w:hint="default"/>
      </w:rPr>
    </w:lvl>
    <w:lvl w:ilvl="2" w:tplc="4BFA26EE" w:tentative="1">
      <w:start w:val="1"/>
      <w:numFmt w:val="bullet"/>
      <w:lvlText w:val="•"/>
      <w:lvlJc w:val="left"/>
      <w:pPr>
        <w:tabs>
          <w:tab w:val="num" w:pos="2160"/>
        </w:tabs>
        <w:ind w:left="2160" w:hanging="360"/>
      </w:pPr>
      <w:rPr>
        <w:rFonts w:ascii="Arial" w:hAnsi="Arial" w:hint="default"/>
      </w:rPr>
    </w:lvl>
    <w:lvl w:ilvl="3" w:tplc="BC1AB38A" w:tentative="1">
      <w:start w:val="1"/>
      <w:numFmt w:val="bullet"/>
      <w:lvlText w:val="•"/>
      <w:lvlJc w:val="left"/>
      <w:pPr>
        <w:tabs>
          <w:tab w:val="num" w:pos="2880"/>
        </w:tabs>
        <w:ind w:left="2880" w:hanging="360"/>
      </w:pPr>
      <w:rPr>
        <w:rFonts w:ascii="Arial" w:hAnsi="Arial" w:hint="default"/>
      </w:rPr>
    </w:lvl>
    <w:lvl w:ilvl="4" w:tplc="3836F268" w:tentative="1">
      <w:start w:val="1"/>
      <w:numFmt w:val="bullet"/>
      <w:lvlText w:val="•"/>
      <w:lvlJc w:val="left"/>
      <w:pPr>
        <w:tabs>
          <w:tab w:val="num" w:pos="3600"/>
        </w:tabs>
        <w:ind w:left="3600" w:hanging="360"/>
      </w:pPr>
      <w:rPr>
        <w:rFonts w:ascii="Arial" w:hAnsi="Arial" w:hint="default"/>
      </w:rPr>
    </w:lvl>
    <w:lvl w:ilvl="5" w:tplc="34E82BE4" w:tentative="1">
      <w:start w:val="1"/>
      <w:numFmt w:val="bullet"/>
      <w:lvlText w:val="•"/>
      <w:lvlJc w:val="left"/>
      <w:pPr>
        <w:tabs>
          <w:tab w:val="num" w:pos="4320"/>
        </w:tabs>
        <w:ind w:left="4320" w:hanging="360"/>
      </w:pPr>
      <w:rPr>
        <w:rFonts w:ascii="Arial" w:hAnsi="Arial" w:hint="default"/>
      </w:rPr>
    </w:lvl>
    <w:lvl w:ilvl="6" w:tplc="32B01612" w:tentative="1">
      <w:start w:val="1"/>
      <w:numFmt w:val="bullet"/>
      <w:lvlText w:val="•"/>
      <w:lvlJc w:val="left"/>
      <w:pPr>
        <w:tabs>
          <w:tab w:val="num" w:pos="5040"/>
        </w:tabs>
        <w:ind w:left="5040" w:hanging="360"/>
      </w:pPr>
      <w:rPr>
        <w:rFonts w:ascii="Arial" w:hAnsi="Arial" w:hint="default"/>
      </w:rPr>
    </w:lvl>
    <w:lvl w:ilvl="7" w:tplc="2104FD96" w:tentative="1">
      <w:start w:val="1"/>
      <w:numFmt w:val="bullet"/>
      <w:lvlText w:val="•"/>
      <w:lvlJc w:val="left"/>
      <w:pPr>
        <w:tabs>
          <w:tab w:val="num" w:pos="5760"/>
        </w:tabs>
        <w:ind w:left="5760" w:hanging="360"/>
      </w:pPr>
      <w:rPr>
        <w:rFonts w:ascii="Arial" w:hAnsi="Arial" w:hint="default"/>
      </w:rPr>
    </w:lvl>
    <w:lvl w:ilvl="8" w:tplc="0C80E1B0" w:tentative="1">
      <w:start w:val="1"/>
      <w:numFmt w:val="bullet"/>
      <w:lvlText w:val="•"/>
      <w:lvlJc w:val="left"/>
      <w:pPr>
        <w:tabs>
          <w:tab w:val="num" w:pos="6480"/>
        </w:tabs>
        <w:ind w:left="6480" w:hanging="360"/>
      </w:pPr>
      <w:rPr>
        <w:rFonts w:ascii="Arial" w:hAnsi="Arial" w:hint="default"/>
      </w:rPr>
    </w:lvl>
  </w:abstractNum>
  <w:abstractNum w:abstractNumId="22">
    <w:nsid w:val="6DB04290"/>
    <w:multiLevelType w:val="hybridMultilevel"/>
    <w:tmpl w:val="54B077FC"/>
    <w:lvl w:ilvl="0" w:tplc="4AACF5D4">
      <w:start w:val="1"/>
      <w:numFmt w:val="bullet"/>
      <w:lvlText w:val="•"/>
      <w:lvlJc w:val="left"/>
      <w:pPr>
        <w:tabs>
          <w:tab w:val="num" w:pos="720"/>
        </w:tabs>
        <w:ind w:left="720" w:hanging="360"/>
      </w:pPr>
      <w:rPr>
        <w:rFonts w:ascii="Arial" w:hAnsi="Arial" w:hint="default"/>
      </w:rPr>
    </w:lvl>
    <w:lvl w:ilvl="1" w:tplc="5DBEDB80" w:tentative="1">
      <w:start w:val="1"/>
      <w:numFmt w:val="bullet"/>
      <w:lvlText w:val="•"/>
      <w:lvlJc w:val="left"/>
      <w:pPr>
        <w:tabs>
          <w:tab w:val="num" w:pos="1440"/>
        </w:tabs>
        <w:ind w:left="1440" w:hanging="360"/>
      </w:pPr>
      <w:rPr>
        <w:rFonts w:ascii="Arial" w:hAnsi="Arial" w:hint="default"/>
      </w:rPr>
    </w:lvl>
    <w:lvl w:ilvl="2" w:tplc="77289574" w:tentative="1">
      <w:start w:val="1"/>
      <w:numFmt w:val="bullet"/>
      <w:lvlText w:val="•"/>
      <w:lvlJc w:val="left"/>
      <w:pPr>
        <w:tabs>
          <w:tab w:val="num" w:pos="2160"/>
        </w:tabs>
        <w:ind w:left="2160" w:hanging="360"/>
      </w:pPr>
      <w:rPr>
        <w:rFonts w:ascii="Arial" w:hAnsi="Arial" w:hint="default"/>
      </w:rPr>
    </w:lvl>
    <w:lvl w:ilvl="3" w:tplc="FAA2C994" w:tentative="1">
      <w:start w:val="1"/>
      <w:numFmt w:val="bullet"/>
      <w:lvlText w:val="•"/>
      <w:lvlJc w:val="left"/>
      <w:pPr>
        <w:tabs>
          <w:tab w:val="num" w:pos="2880"/>
        </w:tabs>
        <w:ind w:left="2880" w:hanging="360"/>
      </w:pPr>
      <w:rPr>
        <w:rFonts w:ascii="Arial" w:hAnsi="Arial" w:hint="default"/>
      </w:rPr>
    </w:lvl>
    <w:lvl w:ilvl="4" w:tplc="ADCACE78" w:tentative="1">
      <w:start w:val="1"/>
      <w:numFmt w:val="bullet"/>
      <w:lvlText w:val="•"/>
      <w:lvlJc w:val="left"/>
      <w:pPr>
        <w:tabs>
          <w:tab w:val="num" w:pos="3600"/>
        </w:tabs>
        <w:ind w:left="3600" w:hanging="360"/>
      </w:pPr>
      <w:rPr>
        <w:rFonts w:ascii="Arial" w:hAnsi="Arial" w:hint="default"/>
      </w:rPr>
    </w:lvl>
    <w:lvl w:ilvl="5" w:tplc="722CA39C" w:tentative="1">
      <w:start w:val="1"/>
      <w:numFmt w:val="bullet"/>
      <w:lvlText w:val="•"/>
      <w:lvlJc w:val="left"/>
      <w:pPr>
        <w:tabs>
          <w:tab w:val="num" w:pos="4320"/>
        </w:tabs>
        <w:ind w:left="4320" w:hanging="360"/>
      </w:pPr>
      <w:rPr>
        <w:rFonts w:ascii="Arial" w:hAnsi="Arial" w:hint="default"/>
      </w:rPr>
    </w:lvl>
    <w:lvl w:ilvl="6" w:tplc="48D0B76A" w:tentative="1">
      <w:start w:val="1"/>
      <w:numFmt w:val="bullet"/>
      <w:lvlText w:val="•"/>
      <w:lvlJc w:val="left"/>
      <w:pPr>
        <w:tabs>
          <w:tab w:val="num" w:pos="5040"/>
        </w:tabs>
        <w:ind w:left="5040" w:hanging="360"/>
      </w:pPr>
      <w:rPr>
        <w:rFonts w:ascii="Arial" w:hAnsi="Arial" w:hint="default"/>
      </w:rPr>
    </w:lvl>
    <w:lvl w:ilvl="7" w:tplc="10EA4FEA" w:tentative="1">
      <w:start w:val="1"/>
      <w:numFmt w:val="bullet"/>
      <w:lvlText w:val="•"/>
      <w:lvlJc w:val="left"/>
      <w:pPr>
        <w:tabs>
          <w:tab w:val="num" w:pos="5760"/>
        </w:tabs>
        <w:ind w:left="5760" w:hanging="360"/>
      </w:pPr>
      <w:rPr>
        <w:rFonts w:ascii="Arial" w:hAnsi="Arial" w:hint="default"/>
      </w:rPr>
    </w:lvl>
    <w:lvl w:ilvl="8" w:tplc="27D6BF58" w:tentative="1">
      <w:start w:val="1"/>
      <w:numFmt w:val="bullet"/>
      <w:lvlText w:val="•"/>
      <w:lvlJc w:val="left"/>
      <w:pPr>
        <w:tabs>
          <w:tab w:val="num" w:pos="6480"/>
        </w:tabs>
        <w:ind w:left="6480" w:hanging="360"/>
      </w:pPr>
      <w:rPr>
        <w:rFonts w:ascii="Arial" w:hAnsi="Arial" w:hint="default"/>
      </w:rPr>
    </w:lvl>
  </w:abstractNum>
  <w:abstractNum w:abstractNumId="23">
    <w:nsid w:val="6EA034E2"/>
    <w:multiLevelType w:val="hybridMultilevel"/>
    <w:tmpl w:val="0F6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632AB"/>
    <w:multiLevelType w:val="hybridMultilevel"/>
    <w:tmpl w:val="2C06496C"/>
    <w:lvl w:ilvl="0" w:tplc="2E74838E">
      <w:start w:val="1"/>
      <w:numFmt w:val="bullet"/>
      <w:lvlText w:val="•"/>
      <w:lvlJc w:val="left"/>
      <w:pPr>
        <w:tabs>
          <w:tab w:val="num" w:pos="720"/>
        </w:tabs>
        <w:ind w:left="720" w:hanging="360"/>
      </w:pPr>
      <w:rPr>
        <w:rFonts w:ascii="Arial" w:hAnsi="Arial" w:hint="default"/>
      </w:rPr>
    </w:lvl>
    <w:lvl w:ilvl="1" w:tplc="4B2EABE4" w:tentative="1">
      <w:start w:val="1"/>
      <w:numFmt w:val="bullet"/>
      <w:lvlText w:val="•"/>
      <w:lvlJc w:val="left"/>
      <w:pPr>
        <w:tabs>
          <w:tab w:val="num" w:pos="1440"/>
        </w:tabs>
        <w:ind w:left="1440" w:hanging="360"/>
      </w:pPr>
      <w:rPr>
        <w:rFonts w:ascii="Arial" w:hAnsi="Arial" w:hint="default"/>
      </w:rPr>
    </w:lvl>
    <w:lvl w:ilvl="2" w:tplc="C8BC6D9C" w:tentative="1">
      <w:start w:val="1"/>
      <w:numFmt w:val="bullet"/>
      <w:lvlText w:val="•"/>
      <w:lvlJc w:val="left"/>
      <w:pPr>
        <w:tabs>
          <w:tab w:val="num" w:pos="2160"/>
        </w:tabs>
        <w:ind w:left="2160" w:hanging="360"/>
      </w:pPr>
      <w:rPr>
        <w:rFonts w:ascii="Arial" w:hAnsi="Arial" w:hint="default"/>
      </w:rPr>
    </w:lvl>
    <w:lvl w:ilvl="3" w:tplc="5C5217B6" w:tentative="1">
      <w:start w:val="1"/>
      <w:numFmt w:val="bullet"/>
      <w:lvlText w:val="•"/>
      <w:lvlJc w:val="left"/>
      <w:pPr>
        <w:tabs>
          <w:tab w:val="num" w:pos="2880"/>
        </w:tabs>
        <w:ind w:left="2880" w:hanging="360"/>
      </w:pPr>
      <w:rPr>
        <w:rFonts w:ascii="Arial" w:hAnsi="Arial" w:hint="default"/>
      </w:rPr>
    </w:lvl>
    <w:lvl w:ilvl="4" w:tplc="FDB49FD6" w:tentative="1">
      <w:start w:val="1"/>
      <w:numFmt w:val="bullet"/>
      <w:lvlText w:val="•"/>
      <w:lvlJc w:val="left"/>
      <w:pPr>
        <w:tabs>
          <w:tab w:val="num" w:pos="3600"/>
        </w:tabs>
        <w:ind w:left="3600" w:hanging="360"/>
      </w:pPr>
      <w:rPr>
        <w:rFonts w:ascii="Arial" w:hAnsi="Arial" w:hint="default"/>
      </w:rPr>
    </w:lvl>
    <w:lvl w:ilvl="5" w:tplc="82ECFF36" w:tentative="1">
      <w:start w:val="1"/>
      <w:numFmt w:val="bullet"/>
      <w:lvlText w:val="•"/>
      <w:lvlJc w:val="left"/>
      <w:pPr>
        <w:tabs>
          <w:tab w:val="num" w:pos="4320"/>
        </w:tabs>
        <w:ind w:left="4320" w:hanging="360"/>
      </w:pPr>
      <w:rPr>
        <w:rFonts w:ascii="Arial" w:hAnsi="Arial" w:hint="default"/>
      </w:rPr>
    </w:lvl>
    <w:lvl w:ilvl="6" w:tplc="86A00A5A" w:tentative="1">
      <w:start w:val="1"/>
      <w:numFmt w:val="bullet"/>
      <w:lvlText w:val="•"/>
      <w:lvlJc w:val="left"/>
      <w:pPr>
        <w:tabs>
          <w:tab w:val="num" w:pos="5040"/>
        </w:tabs>
        <w:ind w:left="5040" w:hanging="360"/>
      </w:pPr>
      <w:rPr>
        <w:rFonts w:ascii="Arial" w:hAnsi="Arial" w:hint="default"/>
      </w:rPr>
    </w:lvl>
    <w:lvl w:ilvl="7" w:tplc="9F642FFC" w:tentative="1">
      <w:start w:val="1"/>
      <w:numFmt w:val="bullet"/>
      <w:lvlText w:val="•"/>
      <w:lvlJc w:val="left"/>
      <w:pPr>
        <w:tabs>
          <w:tab w:val="num" w:pos="5760"/>
        </w:tabs>
        <w:ind w:left="5760" w:hanging="360"/>
      </w:pPr>
      <w:rPr>
        <w:rFonts w:ascii="Arial" w:hAnsi="Arial" w:hint="default"/>
      </w:rPr>
    </w:lvl>
    <w:lvl w:ilvl="8" w:tplc="28D4B484" w:tentative="1">
      <w:start w:val="1"/>
      <w:numFmt w:val="bullet"/>
      <w:lvlText w:val="•"/>
      <w:lvlJc w:val="left"/>
      <w:pPr>
        <w:tabs>
          <w:tab w:val="num" w:pos="6480"/>
        </w:tabs>
        <w:ind w:left="6480" w:hanging="360"/>
      </w:pPr>
      <w:rPr>
        <w:rFonts w:ascii="Arial" w:hAnsi="Arial" w:hint="default"/>
      </w:rPr>
    </w:lvl>
  </w:abstractNum>
  <w:abstractNum w:abstractNumId="25">
    <w:nsid w:val="76415C94"/>
    <w:multiLevelType w:val="hybridMultilevel"/>
    <w:tmpl w:val="A292302E"/>
    <w:lvl w:ilvl="0" w:tplc="BBF8C814">
      <w:start w:val="1"/>
      <w:numFmt w:val="bullet"/>
      <w:lvlText w:val="•"/>
      <w:lvlJc w:val="left"/>
      <w:pPr>
        <w:tabs>
          <w:tab w:val="num" w:pos="720"/>
        </w:tabs>
        <w:ind w:left="720" w:hanging="360"/>
      </w:pPr>
      <w:rPr>
        <w:rFonts w:ascii="Arial" w:hAnsi="Arial" w:hint="default"/>
      </w:rPr>
    </w:lvl>
    <w:lvl w:ilvl="1" w:tplc="37F664B8" w:tentative="1">
      <w:start w:val="1"/>
      <w:numFmt w:val="bullet"/>
      <w:lvlText w:val="•"/>
      <w:lvlJc w:val="left"/>
      <w:pPr>
        <w:tabs>
          <w:tab w:val="num" w:pos="1440"/>
        </w:tabs>
        <w:ind w:left="1440" w:hanging="360"/>
      </w:pPr>
      <w:rPr>
        <w:rFonts w:ascii="Arial" w:hAnsi="Arial" w:hint="default"/>
      </w:rPr>
    </w:lvl>
    <w:lvl w:ilvl="2" w:tplc="6C08C918" w:tentative="1">
      <w:start w:val="1"/>
      <w:numFmt w:val="bullet"/>
      <w:lvlText w:val="•"/>
      <w:lvlJc w:val="left"/>
      <w:pPr>
        <w:tabs>
          <w:tab w:val="num" w:pos="2160"/>
        </w:tabs>
        <w:ind w:left="2160" w:hanging="360"/>
      </w:pPr>
      <w:rPr>
        <w:rFonts w:ascii="Arial" w:hAnsi="Arial" w:hint="default"/>
      </w:rPr>
    </w:lvl>
    <w:lvl w:ilvl="3" w:tplc="3796C810" w:tentative="1">
      <w:start w:val="1"/>
      <w:numFmt w:val="bullet"/>
      <w:lvlText w:val="•"/>
      <w:lvlJc w:val="left"/>
      <w:pPr>
        <w:tabs>
          <w:tab w:val="num" w:pos="2880"/>
        </w:tabs>
        <w:ind w:left="2880" w:hanging="360"/>
      </w:pPr>
      <w:rPr>
        <w:rFonts w:ascii="Arial" w:hAnsi="Arial" w:hint="default"/>
      </w:rPr>
    </w:lvl>
    <w:lvl w:ilvl="4" w:tplc="B7EA3CF6" w:tentative="1">
      <w:start w:val="1"/>
      <w:numFmt w:val="bullet"/>
      <w:lvlText w:val="•"/>
      <w:lvlJc w:val="left"/>
      <w:pPr>
        <w:tabs>
          <w:tab w:val="num" w:pos="3600"/>
        </w:tabs>
        <w:ind w:left="3600" w:hanging="360"/>
      </w:pPr>
      <w:rPr>
        <w:rFonts w:ascii="Arial" w:hAnsi="Arial" w:hint="default"/>
      </w:rPr>
    </w:lvl>
    <w:lvl w:ilvl="5" w:tplc="076C0854" w:tentative="1">
      <w:start w:val="1"/>
      <w:numFmt w:val="bullet"/>
      <w:lvlText w:val="•"/>
      <w:lvlJc w:val="left"/>
      <w:pPr>
        <w:tabs>
          <w:tab w:val="num" w:pos="4320"/>
        </w:tabs>
        <w:ind w:left="4320" w:hanging="360"/>
      </w:pPr>
      <w:rPr>
        <w:rFonts w:ascii="Arial" w:hAnsi="Arial" w:hint="default"/>
      </w:rPr>
    </w:lvl>
    <w:lvl w:ilvl="6" w:tplc="CE2AAE28" w:tentative="1">
      <w:start w:val="1"/>
      <w:numFmt w:val="bullet"/>
      <w:lvlText w:val="•"/>
      <w:lvlJc w:val="left"/>
      <w:pPr>
        <w:tabs>
          <w:tab w:val="num" w:pos="5040"/>
        </w:tabs>
        <w:ind w:left="5040" w:hanging="360"/>
      </w:pPr>
      <w:rPr>
        <w:rFonts w:ascii="Arial" w:hAnsi="Arial" w:hint="default"/>
      </w:rPr>
    </w:lvl>
    <w:lvl w:ilvl="7" w:tplc="D674DCD2" w:tentative="1">
      <w:start w:val="1"/>
      <w:numFmt w:val="bullet"/>
      <w:lvlText w:val="•"/>
      <w:lvlJc w:val="left"/>
      <w:pPr>
        <w:tabs>
          <w:tab w:val="num" w:pos="5760"/>
        </w:tabs>
        <w:ind w:left="5760" w:hanging="360"/>
      </w:pPr>
      <w:rPr>
        <w:rFonts w:ascii="Arial" w:hAnsi="Arial" w:hint="default"/>
      </w:rPr>
    </w:lvl>
    <w:lvl w:ilvl="8" w:tplc="16FAF310" w:tentative="1">
      <w:start w:val="1"/>
      <w:numFmt w:val="bullet"/>
      <w:lvlText w:val="•"/>
      <w:lvlJc w:val="left"/>
      <w:pPr>
        <w:tabs>
          <w:tab w:val="num" w:pos="6480"/>
        </w:tabs>
        <w:ind w:left="6480" w:hanging="360"/>
      </w:pPr>
      <w:rPr>
        <w:rFonts w:ascii="Arial" w:hAnsi="Arial" w:hint="default"/>
      </w:rPr>
    </w:lvl>
  </w:abstractNum>
  <w:abstractNum w:abstractNumId="26">
    <w:nsid w:val="7A2F3F01"/>
    <w:multiLevelType w:val="hybridMultilevel"/>
    <w:tmpl w:val="87040326"/>
    <w:lvl w:ilvl="0" w:tplc="017899B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27613A"/>
    <w:multiLevelType w:val="hybridMultilevel"/>
    <w:tmpl w:val="3266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621633"/>
    <w:multiLevelType w:val="hybridMultilevel"/>
    <w:tmpl w:val="B6FC543A"/>
    <w:lvl w:ilvl="0" w:tplc="017899B2">
      <w:start w:val="1"/>
      <w:numFmt w:val="bullet"/>
      <w:lvlText w:val="•"/>
      <w:lvlJc w:val="left"/>
      <w:pPr>
        <w:tabs>
          <w:tab w:val="num" w:pos="720"/>
        </w:tabs>
        <w:ind w:left="720" w:hanging="360"/>
      </w:pPr>
      <w:rPr>
        <w:rFonts w:ascii="Arial" w:hAnsi="Arial" w:hint="default"/>
      </w:rPr>
    </w:lvl>
    <w:lvl w:ilvl="1" w:tplc="CFEE7788" w:tentative="1">
      <w:start w:val="1"/>
      <w:numFmt w:val="bullet"/>
      <w:lvlText w:val="•"/>
      <w:lvlJc w:val="left"/>
      <w:pPr>
        <w:tabs>
          <w:tab w:val="num" w:pos="1440"/>
        </w:tabs>
        <w:ind w:left="1440" w:hanging="360"/>
      </w:pPr>
      <w:rPr>
        <w:rFonts w:ascii="Arial" w:hAnsi="Arial" w:hint="default"/>
      </w:rPr>
    </w:lvl>
    <w:lvl w:ilvl="2" w:tplc="FCD2A006" w:tentative="1">
      <w:start w:val="1"/>
      <w:numFmt w:val="bullet"/>
      <w:lvlText w:val="•"/>
      <w:lvlJc w:val="left"/>
      <w:pPr>
        <w:tabs>
          <w:tab w:val="num" w:pos="2160"/>
        </w:tabs>
        <w:ind w:left="2160" w:hanging="360"/>
      </w:pPr>
      <w:rPr>
        <w:rFonts w:ascii="Arial" w:hAnsi="Arial" w:hint="default"/>
      </w:rPr>
    </w:lvl>
    <w:lvl w:ilvl="3" w:tplc="AC5A7176" w:tentative="1">
      <w:start w:val="1"/>
      <w:numFmt w:val="bullet"/>
      <w:lvlText w:val="•"/>
      <w:lvlJc w:val="left"/>
      <w:pPr>
        <w:tabs>
          <w:tab w:val="num" w:pos="2880"/>
        </w:tabs>
        <w:ind w:left="2880" w:hanging="360"/>
      </w:pPr>
      <w:rPr>
        <w:rFonts w:ascii="Arial" w:hAnsi="Arial" w:hint="default"/>
      </w:rPr>
    </w:lvl>
    <w:lvl w:ilvl="4" w:tplc="154A031A" w:tentative="1">
      <w:start w:val="1"/>
      <w:numFmt w:val="bullet"/>
      <w:lvlText w:val="•"/>
      <w:lvlJc w:val="left"/>
      <w:pPr>
        <w:tabs>
          <w:tab w:val="num" w:pos="3600"/>
        </w:tabs>
        <w:ind w:left="3600" w:hanging="360"/>
      </w:pPr>
      <w:rPr>
        <w:rFonts w:ascii="Arial" w:hAnsi="Arial" w:hint="default"/>
      </w:rPr>
    </w:lvl>
    <w:lvl w:ilvl="5" w:tplc="523AE3C8" w:tentative="1">
      <w:start w:val="1"/>
      <w:numFmt w:val="bullet"/>
      <w:lvlText w:val="•"/>
      <w:lvlJc w:val="left"/>
      <w:pPr>
        <w:tabs>
          <w:tab w:val="num" w:pos="4320"/>
        </w:tabs>
        <w:ind w:left="4320" w:hanging="360"/>
      </w:pPr>
      <w:rPr>
        <w:rFonts w:ascii="Arial" w:hAnsi="Arial" w:hint="default"/>
      </w:rPr>
    </w:lvl>
    <w:lvl w:ilvl="6" w:tplc="30DE09E2" w:tentative="1">
      <w:start w:val="1"/>
      <w:numFmt w:val="bullet"/>
      <w:lvlText w:val="•"/>
      <w:lvlJc w:val="left"/>
      <w:pPr>
        <w:tabs>
          <w:tab w:val="num" w:pos="5040"/>
        </w:tabs>
        <w:ind w:left="5040" w:hanging="360"/>
      </w:pPr>
      <w:rPr>
        <w:rFonts w:ascii="Arial" w:hAnsi="Arial" w:hint="default"/>
      </w:rPr>
    </w:lvl>
    <w:lvl w:ilvl="7" w:tplc="64EC4854" w:tentative="1">
      <w:start w:val="1"/>
      <w:numFmt w:val="bullet"/>
      <w:lvlText w:val="•"/>
      <w:lvlJc w:val="left"/>
      <w:pPr>
        <w:tabs>
          <w:tab w:val="num" w:pos="5760"/>
        </w:tabs>
        <w:ind w:left="5760" w:hanging="360"/>
      </w:pPr>
      <w:rPr>
        <w:rFonts w:ascii="Arial" w:hAnsi="Arial" w:hint="default"/>
      </w:rPr>
    </w:lvl>
    <w:lvl w:ilvl="8" w:tplc="4706201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0"/>
  </w:num>
  <w:num w:numId="3">
    <w:abstractNumId w:val="20"/>
    <w:lvlOverride w:ilvl="0">
      <w:startOverride w:val="1"/>
    </w:lvlOverride>
  </w:num>
  <w:num w:numId="4">
    <w:abstractNumId w:val="16"/>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27"/>
  </w:num>
  <w:num w:numId="19">
    <w:abstractNumId w:val="6"/>
  </w:num>
  <w:num w:numId="20">
    <w:abstractNumId w:val="19"/>
  </w:num>
  <w:num w:numId="21">
    <w:abstractNumId w:val="9"/>
  </w:num>
  <w:num w:numId="22">
    <w:abstractNumId w:val="28"/>
  </w:num>
  <w:num w:numId="23">
    <w:abstractNumId w:val="14"/>
  </w:num>
  <w:num w:numId="24">
    <w:abstractNumId w:val="15"/>
  </w:num>
  <w:num w:numId="25">
    <w:abstractNumId w:val="3"/>
  </w:num>
  <w:num w:numId="26">
    <w:abstractNumId w:val="18"/>
  </w:num>
  <w:num w:numId="27">
    <w:abstractNumId w:val="21"/>
  </w:num>
  <w:num w:numId="28">
    <w:abstractNumId w:val="4"/>
  </w:num>
  <w:num w:numId="29">
    <w:abstractNumId w:val="25"/>
  </w:num>
  <w:num w:numId="30">
    <w:abstractNumId w:val="13"/>
  </w:num>
  <w:num w:numId="31">
    <w:abstractNumId w:val="24"/>
  </w:num>
  <w:num w:numId="32">
    <w:abstractNumId w:val="22"/>
  </w:num>
  <w:num w:numId="33">
    <w:abstractNumId w:val="10"/>
  </w:num>
  <w:num w:numId="34">
    <w:abstractNumId w:val="7"/>
  </w:num>
  <w:num w:numId="35">
    <w:abstractNumId w:val="1"/>
  </w:num>
  <w:num w:numId="36">
    <w:abstractNumId w:val="23"/>
  </w:num>
  <w:num w:numId="37">
    <w:abstractNumId w:val="17"/>
  </w:num>
  <w:num w:numId="38">
    <w:abstractNumId w:val="2"/>
  </w:num>
  <w:num w:numId="39">
    <w:abstractNumId w:val="26"/>
  </w:num>
  <w:num w:numId="40">
    <w:abstractNumId w:val="5"/>
  </w:num>
  <w:num w:numId="41">
    <w:abstractNumId w:val="12"/>
  </w:num>
  <w:num w:numId="42">
    <w:abstractNumId w:val="8"/>
  </w:num>
  <w:num w:numId="43">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1138"/>
  </w:hdrShapeDefaults>
  <w:footnotePr>
    <w:footnote w:id="-1"/>
    <w:footnote w:id="0"/>
  </w:footnotePr>
  <w:endnotePr>
    <w:endnote w:id="-1"/>
    <w:endnote w:id="0"/>
  </w:endnotePr>
  <w:compat/>
  <w:rsids>
    <w:rsidRoot w:val="00D31366"/>
    <w:rsid w:val="00001E52"/>
    <w:rsid w:val="00001EEB"/>
    <w:rsid w:val="00004B6A"/>
    <w:rsid w:val="000106D4"/>
    <w:rsid w:val="000163A4"/>
    <w:rsid w:val="000174F9"/>
    <w:rsid w:val="000204B2"/>
    <w:rsid w:val="00021506"/>
    <w:rsid w:val="00025486"/>
    <w:rsid w:val="000264C2"/>
    <w:rsid w:val="000305CF"/>
    <w:rsid w:val="0003257B"/>
    <w:rsid w:val="000334F6"/>
    <w:rsid w:val="00044E28"/>
    <w:rsid w:val="00045138"/>
    <w:rsid w:val="00050B52"/>
    <w:rsid w:val="00054AB0"/>
    <w:rsid w:val="000558D2"/>
    <w:rsid w:val="0005693B"/>
    <w:rsid w:val="00066573"/>
    <w:rsid w:val="0007112C"/>
    <w:rsid w:val="0007427E"/>
    <w:rsid w:val="00074797"/>
    <w:rsid w:val="00076B8F"/>
    <w:rsid w:val="00081FC9"/>
    <w:rsid w:val="0008352A"/>
    <w:rsid w:val="00084382"/>
    <w:rsid w:val="0008489E"/>
    <w:rsid w:val="00084A01"/>
    <w:rsid w:val="0008554A"/>
    <w:rsid w:val="00085B7F"/>
    <w:rsid w:val="0009737E"/>
    <w:rsid w:val="000A3825"/>
    <w:rsid w:val="000A5A18"/>
    <w:rsid w:val="000B0781"/>
    <w:rsid w:val="000B2263"/>
    <w:rsid w:val="000B486C"/>
    <w:rsid w:val="000B5227"/>
    <w:rsid w:val="000B6354"/>
    <w:rsid w:val="000B7E84"/>
    <w:rsid w:val="000C0C30"/>
    <w:rsid w:val="000C1F5D"/>
    <w:rsid w:val="000C3046"/>
    <w:rsid w:val="000C3090"/>
    <w:rsid w:val="000C3EE8"/>
    <w:rsid w:val="000C58A7"/>
    <w:rsid w:val="000C7A0E"/>
    <w:rsid w:val="000D0C2C"/>
    <w:rsid w:val="000E007C"/>
    <w:rsid w:val="000E0474"/>
    <w:rsid w:val="000E27AA"/>
    <w:rsid w:val="000E4405"/>
    <w:rsid w:val="000E4BD9"/>
    <w:rsid w:val="000F0068"/>
    <w:rsid w:val="000F1879"/>
    <w:rsid w:val="000F4B71"/>
    <w:rsid w:val="000F67C9"/>
    <w:rsid w:val="00100CBE"/>
    <w:rsid w:val="0010747B"/>
    <w:rsid w:val="00107D29"/>
    <w:rsid w:val="001113A8"/>
    <w:rsid w:val="00111AF3"/>
    <w:rsid w:val="00113D45"/>
    <w:rsid w:val="001257B7"/>
    <w:rsid w:val="00131533"/>
    <w:rsid w:val="001321EF"/>
    <w:rsid w:val="00136ADC"/>
    <w:rsid w:val="00137A64"/>
    <w:rsid w:val="00145D64"/>
    <w:rsid w:val="001501A6"/>
    <w:rsid w:val="00150544"/>
    <w:rsid w:val="001546DB"/>
    <w:rsid w:val="00155954"/>
    <w:rsid w:val="00161F9E"/>
    <w:rsid w:val="00164904"/>
    <w:rsid w:val="00170839"/>
    <w:rsid w:val="00173A85"/>
    <w:rsid w:val="00175A1A"/>
    <w:rsid w:val="00177C43"/>
    <w:rsid w:val="00184A31"/>
    <w:rsid w:val="00187E68"/>
    <w:rsid w:val="001905FB"/>
    <w:rsid w:val="001909F6"/>
    <w:rsid w:val="00193F99"/>
    <w:rsid w:val="0019662C"/>
    <w:rsid w:val="00196B7A"/>
    <w:rsid w:val="001A0FDC"/>
    <w:rsid w:val="001A3FDF"/>
    <w:rsid w:val="001A681E"/>
    <w:rsid w:val="001B13DF"/>
    <w:rsid w:val="001B6063"/>
    <w:rsid w:val="001B6B96"/>
    <w:rsid w:val="001C32AA"/>
    <w:rsid w:val="001C3C28"/>
    <w:rsid w:val="001C5EBF"/>
    <w:rsid w:val="001C782E"/>
    <w:rsid w:val="001D06CF"/>
    <w:rsid w:val="001D186E"/>
    <w:rsid w:val="001D29D1"/>
    <w:rsid w:val="001D42B1"/>
    <w:rsid w:val="001D6471"/>
    <w:rsid w:val="001D73E9"/>
    <w:rsid w:val="001E6EA6"/>
    <w:rsid w:val="001F598F"/>
    <w:rsid w:val="001F5D58"/>
    <w:rsid w:val="001F5F1E"/>
    <w:rsid w:val="00201291"/>
    <w:rsid w:val="00206D25"/>
    <w:rsid w:val="002127F4"/>
    <w:rsid w:val="00214FDB"/>
    <w:rsid w:val="002200E9"/>
    <w:rsid w:val="002246E9"/>
    <w:rsid w:val="0022733F"/>
    <w:rsid w:val="00232EBE"/>
    <w:rsid w:val="002351A6"/>
    <w:rsid w:val="00236FDD"/>
    <w:rsid w:val="0025079B"/>
    <w:rsid w:val="00253E60"/>
    <w:rsid w:val="00255A08"/>
    <w:rsid w:val="00256060"/>
    <w:rsid w:val="00265727"/>
    <w:rsid w:val="00266120"/>
    <w:rsid w:val="002668AE"/>
    <w:rsid w:val="00271872"/>
    <w:rsid w:val="0027477E"/>
    <w:rsid w:val="002817B3"/>
    <w:rsid w:val="002838D5"/>
    <w:rsid w:val="00293649"/>
    <w:rsid w:val="00296AB2"/>
    <w:rsid w:val="002A02BE"/>
    <w:rsid w:val="002A2982"/>
    <w:rsid w:val="002A5307"/>
    <w:rsid w:val="002A6A61"/>
    <w:rsid w:val="002A6E22"/>
    <w:rsid w:val="002A7AE1"/>
    <w:rsid w:val="002B3C7B"/>
    <w:rsid w:val="002B41FF"/>
    <w:rsid w:val="002B6287"/>
    <w:rsid w:val="002B6D64"/>
    <w:rsid w:val="002C17D2"/>
    <w:rsid w:val="002C4175"/>
    <w:rsid w:val="002C5BDC"/>
    <w:rsid w:val="002C75D4"/>
    <w:rsid w:val="002D2F07"/>
    <w:rsid w:val="002D3048"/>
    <w:rsid w:val="002D3DF6"/>
    <w:rsid w:val="002D411B"/>
    <w:rsid w:val="002E0D3F"/>
    <w:rsid w:val="002E1DDC"/>
    <w:rsid w:val="002E2070"/>
    <w:rsid w:val="002E60A5"/>
    <w:rsid w:val="002E6AE3"/>
    <w:rsid w:val="002E7606"/>
    <w:rsid w:val="002F400C"/>
    <w:rsid w:val="002F75B0"/>
    <w:rsid w:val="00301027"/>
    <w:rsid w:val="00302C5D"/>
    <w:rsid w:val="00307B6F"/>
    <w:rsid w:val="003109AC"/>
    <w:rsid w:val="00310C58"/>
    <w:rsid w:val="00310E7D"/>
    <w:rsid w:val="003113F9"/>
    <w:rsid w:val="00312CEF"/>
    <w:rsid w:val="00313905"/>
    <w:rsid w:val="00313965"/>
    <w:rsid w:val="00314634"/>
    <w:rsid w:val="00314BEB"/>
    <w:rsid w:val="00315CED"/>
    <w:rsid w:val="00316079"/>
    <w:rsid w:val="00316501"/>
    <w:rsid w:val="00321B9F"/>
    <w:rsid w:val="00326259"/>
    <w:rsid w:val="0032685A"/>
    <w:rsid w:val="00330CF9"/>
    <w:rsid w:val="0033283B"/>
    <w:rsid w:val="00335035"/>
    <w:rsid w:val="00340363"/>
    <w:rsid w:val="0034419E"/>
    <w:rsid w:val="0034685D"/>
    <w:rsid w:val="00347D8B"/>
    <w:rsid w:val="00350780"/>
    <w:rsid w:val="00352EFF"/>
    <w:rsid w:val="0035346B"/>
    <w:rsid w:val="003536FD"/>
    <w:rsid w:val="0035781E"/>
    <w:rsid w:val="003614D1"/>
    <w:rsid w:val="00364812"/>
    <w:rsid w:val="00374A61"/>
    <w:rsid w:val="00377353"/>
    <w:rsid w:val="003818C6"/>
    <w:rsid w:val="00382F42"/>
    <w:rsid w:val="00385F28"/>
    <w:rsid w:val="00385F71"/>
    <w:rsid w:val="003863DD"/>
    <w:rsid w:val="00393120"/>
    <w:rsid w:val="00394A83"/>
    <w:rsid w:val="003974B2"/>
    <w:rsid w:val="003A13CB"/>
    <w:rsid w:val="003A6046"/>
    <w:rsid w:val="003B1F4F"/>
    <w:rsid w:val="003B2D8F"/>
    <w:rsid w:val="003B5D4C"/>
    <w:rsid w:val="003B74CE"/>
    <w:rsid w:val="003C315D"/>
    <w:rsid w:val="003C3E6E"/>
    <w:rsid w:val="003C6490"/>
    <w:rsid w:val="003D3E82"/>
    <w:rsid w:val="003D6B06"/>
    <w:rsid w:val="003E6CA0"/>
    <w:rsid w:val="003E6F3C"/>
    <w:rsid w:val="003F3C66"/>
    <w:rsid w:val="003F58C8"/>
    <w:rsid w:val="003F7F90"/>
    <w:rsid w:val="00400D85"/>
    <w:rsid w:val="0040503C"/>
    <w:rsid w:val="00405F76"/>
    <w:rsid w:val="0040736B"/>
    <w:rsid w:val="0041238B"/>
    <w:rsid w:val="0041632D"/>
    <w:rsid w:val="00416738"/>
    <w:rsid w:val="00417E17"/>
    <w:rsid w:val="00425125"/>
    <w:rsid w:val="00427644"/>
    <w:rsid w:val="00430033"/>
    <w:rsid w:val="0043120B"/>
    <w:rsid w:val="0043385F"/>
    <w:rsid w:val="0043448F"/>
    <w:rsid w:val="00436465"/>
    <w:rsid w:val="00440444"/>
    <w:rsid w:val="004433C1"/>
    <w:rsid w:val="00443812"/>
    <w:rsid w:val="00445869"/>
    <w:rsid w:val="00452B75"/>
    <w:rsid w:val="004672A5"/>
    <w:rsid w:val="00471C32"/>
    <w:rsid w:val="00473BF4"/>
    <w:rsid w:val="004761AF"/>
    <w:rsid w:val="00482C0D"/>
    <w:rsid w:val="00482D06"/>
    <w:rsid w:val="00484A5E"/>
    <w:rsid w:val="00485E29"/>
    <w:rsid w:val="00490569"/>
    <w:rsid w:val="004909E0"/>
    <w:rsid w:val="004916D7"/>
    <w:rsid w:val="00493E53"/>
    <w:rsid w:val="004A60C6"/>
    <w:rsid w:val="004A7170"/>
    <w:rsid w:val="004A77EE"/>
    <w:rsid w:val="004C2323"/>
    <w:rsid w:val="004C303F"/>
    <w:rsid w:val="004C74D1"/>
    <w:rsid w:val="004D3156"/>
    <w:rsid w:val="004D7319"/>
    <w:rsid w:val="004D7B81"/>
    <w:rsid w:val="004E06BE"/>
    <w:rsid w:val="004E1104"/>
    <w:rsid w:val="004E39DC"/>
    <w:rsid w:val="004E40C1"/>
    <w:rsid w:val="004E7D88"/>
    <w:rsid w:val="004F0E5D"/>
    <w:rsid w:val="004F2517"/>
    <w:rsid w:val="004F45FF"/>
    <w:rsid w:val="004F6061"/>
    <w:rsid w:val="004F7A3D"/>
    <w:rsid w:val="005053C2"/>
    <w:rsid w:val="00505731"/>
    <w:rsid w:val="0050601D"/>
    <w:rsid w:val="00512A5C"/>
    <w:rsid w:val="00512EFE"/>
    <w:rsid w:val="0052270D"/>
    <w:rsid w:val="005246B9"/>
    <w:rsid w:val="005268AA"/>
    <w:rsid w:val="00527451"/>
    <w:rsid w:val="005306DF"/>
    <w:rsid w:val="005315F1"/>
    <w:rsid w:val="00531D21"/>
    <w:rsid w:val="005326D7"/>
    <w:rsid w:val="00534DCC"/>
    <w:rsid w:val="00536CFA"/>
    <w:rsid w:val="00540115"/>
    <w:rsid w:val="0054484C"/>
    <w:rsid w:val="00547802"/>
    <w:rsid w:val="00552D8A"/>
    <w:rsid w:val="005546DC"/>
    <w:rsid w:val="0055521B"/>
    <w:rsid w:val="00556B8F"/>
    <w:rsid w:val="00556D79"/>
    <w:rsid w:val="00557CCA"/>
    <w:rsid w:val="005645E0"/>
    <w:rsid w:val="005657CD"/>
    <w:rsid w:val="00566DE3"/>
    <w:rsid w:val="00567743"/>
    <w:rsid w:val="0057072A"/>
    <w:rsid w:val="00571AAB"/>
    <w:rsid w:val="00572F42"/>
    <w:rsid w:val="005734EF"/>
    <w:rsid w:val="00573F14"/>
    <w:rsid w:val="005753BA"/>
    <w:rsid w:val="0057594B"/>
    <w:rsid w:val="00577842"/>
    <w:rsid w:val="005854A3"/>
    <w:rsid w:val="00590B4B"/>
    <w:rsid w:val="005926F1"/>
    <w:rsid w:val="005A7D44"/>
    <w:rsid w:val="005B0FE2"/>
    <w:rsid w:val="005B3B53"/>
    <w:rsid w:val="005C0142"/>
    <w:rsid w:val="005C103E"/>
    <w:rsid w:val="005C3E5A"/>
    <w:rsid w:val="005C3F5D"/>
    <w:rsid w:val="005C411A"/>
    <w:rsid w:val="005C539B"/>
    <w:rsid w:val="005D28A3"/>
    <w:rsid w:val="005D28AF"/>
    <w:rsid w:val="005E1353"/>
    <w:rsid w:val="005E3BA6"/>
    <w:rsid w:val="005F13EF"/>
    <w:rsid w:val="005F7FA5"/>
    <w:rsid w:val="00601F0C"/>
    <w:rsid w:val="00605A1E"/>
    <w:rsid w:val="00605A4D"/>
    <w:rsid w:val="00605D25"/>
    <w:rsid w:val="00617CEE"/>
    <w:rsid w:val="00621A9F"/>
    <w:rsid w:val="0062304E"/>
    <w:rsid w:val="00626D47"/>
    <w:rsid w:val="00626DFE"/>
    <w:rsid w:val="006328F8"/>
    <w:rsid w:val="00632FE3"/>
    <w:rsid w:val="00633054"/>
    <w:rsid w:val="0063339F"/>
    <w:rsid w:val="006364A7"/>
    <w:rsid w:val="006373C3"/>
    <w:rsid w:val="00637895"/>
    <w:rsid w:val="006432B9"/>
    <w:rsid w:val="0064504F"/>
    <w:rsid w:val="00653D6A"/>
    <w:rsid w:val="00657F4E"/>
    <w:rsid w:val="00662EE8"/>
    <w:rsid w:val="006645F7"/>
    <w:rsid w:val="00665502"/>
    <w:rsid w:val="00666DCD"/>
    <w:rsid w:val="006746F8"/>
    <w:rsid w:val="00674F3F"/>
    <w:rsid w:val="00693B85"/>
    <w:rsid w:val="00694A97"/>
    <w:rsid w:val="006A3A0C"/>
    <w:rsid w:val="006A466B"/>
    <w:rsid w:val="006A6F60"/>
    <w:rsid w:val="006A73D1"/>
    <w:rsid w:val="006A7DFC"/>
    <w:rsid w:val="006B0D5A"/>
    <w:rsid w:val="006B3ABA"/>
    <w:rsid w:val="006B48F5"/>
    <w:rsid w:val="006B534E"/>
    <w:rsid w:val="006B6162"/>
    <w:rsid w:val="006B76A0"/>
    <w:rsid w:val="006C7F65"/>
    <w:rsid w:val="006D1058"/>
    <w:rsid w:val="006E16A5"/>
    <w:rsid w:val="006E2E08"/>
    <w:rsid w:val="006E3D94"/>
    <w:rsid w:val="006F3C71"/>
    <w:rsid w:val="006F6BA0"/>
    <w:rsid w:val="00701384"/>
    <w:rsid w:val="00701A98"/>
    <w:rsid w:val="00703D67"/>
    <w:rsid w:val="007040B0"/>
    <w:rsid w:val="00704C87"/>
    <w:rsid w:val="00706A9A"/>
    <w:rsid w:val="00707F65"/>
    <w:rsid w:val="00716CE0"/>
    <w:rsid w:val="00717FC7"/>
    <w:rsid w:val="00720878"/>
    <w:rsid w:val="0072226F"/>
    <w:rsid w:val="00722441"/>
    <w:rsid w:val="00723F2D"/>
    <w:rsid w:val="00724B75"/>
    <w:rsid w:val="007302EA"/>
    <w:rsid w:val="00730FA0"/>
    <w:rsid w:val="00736233"/>
    <w:rsid w:val="00741A80"/>
    <w:rsid w:val="007448B8"/>
    <w:rsid w:val="00744D22"/>
    <w:rsid w:val="00752B44"/>
    <w:rsid w:val="00762316"/>
    <w:rsid w:val="007630F1"/>
    <w:rsid w:val="00774D21"/>
    <w:rsid w:val="00782973"/>
    <w:rsid w:val="00791850"/>
    <w:rsid w:val="00791E24"/>
    <w:rsid w:val="00792896"/>
    <w:rsid w:val="007A323E"/>
    <w:rsid w:val="007B0030"/>
    <w:rsid w:val="007B031C"/>
    <w:rsid w:val="007B161C"/>
    <w:rsid w:val="007B1B65"/>
    <w:rsid w:val="007B5F3B"/>
    <w:rsid w:val="007C2456"/>
    <w:rsid w:val="007C71BA"/>
    <w:rsid w:val="007C74CD"/>
    <w:rsid w:val="007D2538"/>
    <w:rsid w:val="007D389B"/>
    <w:rsid w:val="007D7744"/>
    <w:rsid w:val="007E0022"/>
    <w:rsid w:val="007E3123"/>
    <w:rsid w:val="007E3C3E"/>
    <w:rsid w:val="007F2293"/>
    <w:rsid w:val="007F2897"/>
    <w:rsid w:val="007F3504"/>
    <w:rsid w:val="007F60DD"/>
    <w:rsid w:val="00801195"/>
    <w:rsid w:val="00802644"/>
    <w:rsid w:val="00810009"/>
    <w:rsid w:val="00813F47"/>
    <w:rsid w:val="00816955"/>
    <w:rsid w:val="008200DE"/>
    <w:rsid w:val="0082128C"/>
    <w:rsid w:val="00825B89"/>
    <w:rsid w:val="00831B99"/>
    <w:rsid w:val="00836EFE"/>
    <w:rsid w:val="00842B8E"/>
    <w:rsid w:val="008525B1"/>
    <w:rsid w:val="00853A00"/>
    <w:rsid w:val="00856041"/>
    <w:rsid w:val="008606F7"/>
    <w:rsid w:val="00863318"/>
    <w:rsid w:val="00866B3E"/>
    <w:rsid w:val="00870D13"/>
    <w:rsid w:val="00871D80"/>
    <w:rsid w:val="00876C13"/>
    <w:rsid w:val="008772ED"/>
    <w:rsid w:val="00877995"/>
    <w:rsid w:val="008817B3"/>
    <w:rsid w:val="00885C0F"/>
    <w:rsid w:val="008902D3"/>
    <w:rsid w:val="0089304E"/>
    <w:rsid w:val="008955B6"/>
    <w:rsid w:val="00896484"/>
    <w:rsid w:val="008969BB"/>
    <w:rsid w:val="008972DF"/>
    <w:rsid w:val="008A084B"/>
    <w:rsid w:val="008A1057"/>
    <w:rsid w:val="008A21FA"/>
    <w:rsid w:val="008A350A"/>
    <w:rsid w:val="008A693F"/>
    <w:rsid w:val="008B0906"/>
    <w:rsid w:val="008B5156"/>
    <w:rsid w:val="008B681C"/>
    <w:rsid w:val="008B744F"/>
    <w:rsid w:val="008B782D"/>
    <w:rsid w:val="008C4A53"/>
    <w:rsid w:val="008C6AC4"/>
    <w:rsid w:val="008D636E"/>
    <w:rsid w:val="008E1B5B"/>
    <w:rsid w:val="008E3B79"/>
    <w:rsid w:val="008E6508"/>
    <w:rsid w:val="008E7FA9"/>
    <w:rsid w:val="008F7737"/>
    <w:rsid w:val="00900241"/>
    <w:rsid w:val="00900B13"/>
    <w:rsid w:val="0090480C"/>
    <w:rsid w:val="00906E65"/>
    <w:rsid w:val="00907145"/>
    <w:rsid w:val="00911F32"/>
    <w:rsid w:val="009137CA"/>
    <w:rsid w:val="00922350"/>
    <w:rsid w:val="00925736"/>
    <w:rsid w:val="00925783"/>
    <w:rsid w:val="009279E2"/>
    <w:rsid w:val="009344A7"/>
    <w:rsid w:val="00934C19"/>
    <w:rsid w:val="009434EB"/>
    <w:rsid w:val="00943F74"/>
    <w:rsid w:val="00953D32"/>
    <w:rsid w:val="00956A23"/>
    <w:rsid w:val="009605F7"/>
    <w:rsid w:val="0096155E"/>
    <w:rsid w:val="0096277E"/>
    <w:rsid w:val="00970353"/>
    <w:rsid w:val="00971244"/>
    <w:rsid w:val="00973B2C"/>
    <w:rsid w:val="009750E6"/>
    <w:rsid w:val="0097535F"/>
    <w:rsid w:val="00977530"/>
    <w:rsid w:val="00980422"/>
    <w:rsid w:val="00984481"/>
    <w:rsid w:val="0098492F"/>
    <w:rsid w:val="00986D3B"/>
    <w:rsid w:val="00987A7B"/>
    <w:rsid w:val="00990618"/>
    <w:rsid w:val="00990D79"/>
    <w:rsid w:val="009923C1"/>
    <w:rsid w:val="0099346A"/>
    <w:rsid w:val="00994480"/>
    <w:rsid w:val="009947F4"/>
    <w:rsid w:val="00994FF8"/>
    <w:rsid w:val="00997371"/>
    <w:rsid w:val="009A25A6"/>
    <w:rsid w:val="009A6D6E"/>
    <w:rsid w:val="009A78CD"/>
    <w:rsid w:val="009B1FFF"/>
    <w:rsid w:val="009B2C7D"/>
    <w:rsid w:val="009B4CCC"/>
    <w:rsid w:val="009B69DE"/>
    <w:rsid w:val="009C0A97"/>
    <w:rsid w:val="009C1950"/>
    <w:rsid w:val="009C6E27"/>
    <w:rsid w:val="009D107E"/>
    <w:rsid w:val="009D16F0"/>
    <w:rsid w:val="009D3282"/>
    <w:rsid w:val="009D6284"/>
    <w:rsid w:val="009D7038"/>
    <w:rsid w:val="009E07FD"/>
    <w:rsid w:val="009E126B"/>
    <w:rsid w:val="009E70C6"/>
    <w:rsid w:val="009E7181"/>
    <w:rsid w:val="009F727E"/>
    <w:rsid w:val="00A07A32"/>
    <w:rsid w:val="00A07B80"/>
    <w:rsid w:val="00A23D5D"/>
    <w:rsid w:val="00A240E5"/>
    <w:rsid w:val="00A31CBE"/>
    <w:rsid w:val="00A3632F"/>
    <w:rsid w:val="00A45686"/>
    <w:rsid w:val="00A52E6D"/>
    <w:rsid w:val="00A554C3"/>
    <w:rsid w:val="00A559E9"/>
    <w:rsid w:val="00A57020"/>
    <w:rsid w:val="00A60E84"/>
    <w:rsid w:val="00A61875"/>
    <w:rsid w:val="00A62516"/>
    <w:rsid w:val="00A6767B"/>
    <w:rsid w:val="00A72F37"/>
    <w:rsid w:val="00A72F3E"/>
    <w:rsid w:val="00A767A0"/>
    <w:rsid w:val="00A806DA"/>
    <w:rsid w:val="00A844FF"/>
    <w:rsid w:val="00A91D3C"/>
    <w:rsid w:val="00A92120"/>
    <w:rsid w:val="00A958F5"/>
    <w:rsid w:val="00A96548"/>
    <w:rsid w:val="00AA4C99"/>
    <w:rsid w:val="00AA4CE9"/>
    <w:rsid w:val="00AA5101"/>
    <w:rsid w:val="00AA6BF9"/>
    <w:rsid w:val="00AA6E8A"/>
    <w:rsid w:val="00AB18A1"/>
    <w:rsid w:val="00AB1E72"/>
    <w:rsid w:val="00AB45B6"/>
    <w:rsid w:val="00AC1FDD"/>
    <w:rsid w:val="00AC4A5D"/>
    <w:rsid w:val="00AC52B9"/>
    <w:rsid w:val="00AC724D"/>
    <w:rsid w:val="00AC78AA"/>
    <w:rsid w:val="00AD1E9D"/>
    <w:rsid w:val="00AD1FBE"/>
    <w:rsid w:val="00AD5894"/>
    <w:rsid w:val="00AD598B"/>
    <w:rsid w:val="00AD619E"/>
    <w:rsid w:val="00AE1E89"/>
    <w:rsid w:val="00AE21CB"/>
    <w:rsid w:val="00AE71E1"/>
    <w:rsid w:val="00AE7D9A"/>
    <w:rsid w:val="00AF1D5C"/>
    <w:rsid w:val="00AF36EF"/>
    <w:rsid w:val="00AF57C8"/>
    <w:rsid w:val="00B01060"/>
    <w:rsid w:val="00B02900"/>
    <w:rsid w:val="00B03CCF"/>
    <w:rsid w:val="00B0797A"/>
    <w:rsid w:val="00B2094E"/>
    <w:rsid w:val="00B25389"/>
    <w:rsid w:val="00B34124"/>
    <w:rsid w:val="00B34E4C"/>
    <w:rsid w:val="00B35C5C"/>
    <w:rsid w:val="00B42366"/>
    <w:rsid w:val="00B4268E"/>
    <w:rsid w:val="00B43B3B"/>
    <w:rsid w:val="00B52A94"/>
    <w:rsid w:val="00B569EE"/>
    <w:rsid w:val="00B56CA9"/>
    <w:rsid w:val="00B65767"/>
    <w:rsid w:val="00B66E8D"/>
    <w:rsid w:val="00B70642"/>
    <w:rsid w:val="00B77B79"/>
    <w:rsid w:val="00B86FEB"/>
    <w:rsid w:val="00B873CD"/>
    <w:rsid w:val="00B94B8A"/>
    <w:rsid w:val="00BA0F4F"/>
    <w:rsid w:val="00BA14FC"/>
    <w:rsid w:val="00BA3A8B"/>
    <w:rsid w:val="00BA54BE"/>
    <w:rsid w:val="00BA776D"/>
    <w:rsid w:val="00BA7B4B"/>
    <w:rsid w:val="00BB07BD"/>
    <w:rsid w:val="00BB10D9"/>
    <w:rsid w:val="00BB11B6"/>
    <w:rsid w:val="00BB35FD"/>
    <w:rsid w:val="00BB40E5"/>
    <w:rsid w:val="00BC2A4D"/>
    <w:rsid w:val="00BC4729"/>
    <w:rsid w:val="00BD03A8"/>
    <w:rsid w:val="00BD0874"/>
    <w:rsid w:val="00BD1555"/>
    <w:rsid w:val="00BD3B08"/>
    <w:rsid w:val="00BE07FC"/>
    <w:rsid w:val="00BE19BE"/>
    <w:rsid w:val="00BE3F74"/>
    <w:rsid w:val="00BE5773"/>
    <w:rsid w:val="00BF132D"/>
    <w:rsid w:val="00BF2257"/>
    <w:rsid w:val="00BF41E4"/>
    <w:rsid w:val="00BF648F"/>
    <w:rsid w:val="00C13F5B"/>
    <w:rsid w:val="00C32ECB"/>
    <w:rsid w:val="00C35762"/>
    <w:rsid w:val="00C35FFB"/>
    <w:rsid w:val="00C40C71"/>
    <w:rsid w:val="00C41B5C"/>
    <w:rsid w:val="00C43192"/>
    <w:rsid w:val="00C66973"/>
    <w:rsid w:val="00C70DB3"/>
    <w:rsid w:val="00C70F87"/>
    <w:rsid w:val="00C74D2B"/>
    <w:rsid w:val="00C760A4"/>
    <w:rsid w:val="00C7652A"/>
    <w:rsid w:val="00C82433"/>
    <w:rsid w:val="00C8413B"/>
    <w:rsid w:val="00C90AB2"/>
    <w:rsid w:val="00C9133E"/>
    <w:rsid w:val="00C97F36"/>
    <w:rsid w:val="00CA0D8A"/>
    <w:rsid w:val="00CA3ED1"/>
    <w:rsid w:val="00CB74D0"/>
    <w:rsid w:val="00CC121B"/>
    <w:rsid w:val="00CC182F"/>
    <w:rsid w:val="00CC2C9E"/>
    <w:rsid w:val="00CC795A"/>
    <w:rsid w:val="00CD290B"/>
    <w:rsid w:val="00CD4083"/>
    <w:rsid w:val="00CE4109"/>
    <w:rsid w:val="00CE4E22"/>
    <w:rsid w:val="00CF318E"/>
    <w:rsid w:val="00CF4903"/>
    <w:rsid w:val="00CF4E44"/>
    <w:rsid w:val="00CF5ACD"/>
    <w:rsid w:val="00D042D6"/>
    <w:rsid w:val="00D0430F"/>
    <w:rsid w:val="00D124BE"/>
    <w:rsid w:val="00D1551D"/>
    <w:rsid w:val="00D23AFD"/>
    <w:rsid w:val="00D24BF7"/>
    <w:rsid w:val="00D3128D"/>
    <w:rsid w:val="00D31366"/>
    <w:rsid w:val="00D34611"/>
    <w:rsid w:val="00D45DD8"/>
    <w:rsid w:val="00D460DA"/>
    <w:rsid w:val="00D46260"/>
    <w:rsid w:val="00D564EA"/>
    <w:rsid w:val="00D61FC9"/>
    <w:rsid w:val="00D65ABC"/>
    <w:rsid w:val="00D70616"/>
    <w:rsid w:val="00D720A2"/>
    <w:rsid w:val="00D77F91"/>
    <w:rsid w:val="00D808AF"/>
    <w:rsid w:val="00D82049"/>
    <w:rsid w:val="00D844C1"/>
    <w:rsid w:val="00D86103"/>
    <w:rsid w:val="00D86D50"/>
    <w:rsid w:val="00D936C0"/>
    <w:rsid w:val="00D93FDF"/>
    <w:rsid w:val="00D96958"/>
    <w:rsid w:val="00D969CF"/>
    <w:rsid w:val="00DA2F28"/>
    <w:rsid w:val="00DA5025"/>
    <w:rsid w:val="00DA6B38"/>
    <w:rsid w:val="00DB0C6C"/>
    <w:rsid w:val="00DB120C"/>
    <w:rsid w:val="00DB26B1"/>
    <w:rsid w:val="00DB3545"/>
    <w:rsid w:val="00DB752A"/>
    <w:rsid w:val="00DB7840"/>
    <w:rsid w:val="00DB78C4"/>
    <w:rsid w:val="00DC0231"/>
    <w:rsid w:val="00DC1553"/>
    <w:rsid w:val="00DC1A0A"/>
    <w:rsid w:val="00DC1AC7"/>
    <w:rsid w:val="00DC3952"/>
    <w:rsid w:val="00DD2D38"/>
    <w:rsid w:val="00DD51AD"/>
    <w:rsid w:val="00DD5324"/>
    <w:rsid w:val="00DD55E7"/>
    <w:rsid w:val="00DD6DED"/>
    <w:rsid w:val="00DE527E"/>
    <w:rsid w:val="00DE5637"/>
    <w:rsid w:val="00DE7B8A"/>
    <w:rsid w:val="00DF019F"/>
    <w:rsid w:val="00DF20C6"/>
    <w:rsid w:val="00DF2396"/>
    <w:rsid w:val="00DF28EA"/>
    <w:rsid w:val="00DF3FBE"/>
    <w:rsid w:val="00DF7AC8"/>
    <w:rsid w:val="00E017E0"/>
    <w:rsid w:val="00E036DD"/>
    <w:rsid w:val="00E17CEF"/>
    <w:rsid w:val="00E20320"/>
    <w:rsid w:val="00E269C2"/>
    <w:rsid w:val="00E26AE4"/>
    <w:rsid w:val="00E2791B"/>
    <w:rsid w:val="00E337DE"/>
    <w:rsid w:val="00E34AED"/>
    <w:rsid w:val="00E37256"/>
    <w:rsid w:val="00E410D7"/>
    <w:rsid w:val="00E4543F"/>
    <w:rsid w:val="00E460AD"/>
    <w:rsid w:val="00E55BBB"/>
    <w:rsid w:val="00E60AFD"/>
    <w:rsid w:val="00E60CF3"/>
    <w:rsid w:val="00E620B2"/>
    <w:rsid w:val="00E62BE9"/>
    <w:rsid w:val="00E65923"/>
    <w:rsid w:val="00E73F8C"/>
    <w:rsid w:val="00E80482"/>
    <w:rsid w:val="00E81ECE"/>
    <w:rsid w:val="00E84172"/>
    <w:rsid w:val="00E95DC5"/>
    <w:rsid w:val="00E96F20"/>
    <w:rsid w:val="00EB03D6"/>
    <w:rsid w:val="00EB4E11"/>
    <w:rsid w:val="00EB6DF6"/>
    <w:rsid w:val="00EC1C47"/>
    <w:rsid w:val="00ED4985"/>
    <w:rsid w:val="00ED54BE"/>
    <w:rsid w:val="00ED568D"/>
    <w:rsid w:val="00ED5F3A"/>
    <w:rsid w:val="00EE0389"/>
    <w:rsid w:val="00EE1462"/>
    <w:rsid w:val="00EE1920"/>
    <w:rsid w:val="00EE2C90"/>
    <w:rsid w:val="00EE3D6A"/>
    <w:rsid w:val="00EE4DE0"/>
    <w:rsid w:val="00EE612C"/>
    <w:rsid w:val="00EF64AB"/>
    <w:rsid w:val="00EF679C"/>
    <w:rsid w:val="00F032D6"/>
    <w:rsid w:val="00F11B14"/>
    <w:rsid w:val="00F11E1B"/>
    <w:rsid w:val="00F170BB"/>
    <w:rsid w:val="00F2082B"/>
    <w:rsid w:val="00F21285"/>
    <w:rsid w:val="00F2296E"/>
    <w:rsid w:val="00F22C00"/>
    <w:rsid w:val="00F23EC1"/>
    <w:rsid w:val="00F25F11"/>
    <w:rsid w:val="00F31283"/>
    <w:rsid w:val="00F37124"/>
    <w:rsid w:val="00F3728B"/>
    <w:rsid w:val="00F45CDC"/>
    <w:rsid w:val="00F45F95"/>
    <w:rsid w:val="00F6038F"/>
    <w:rsid w:val="00F63EBC"/>
    <w:rsid w:val="00F66ED8"/>
    <w:rsid w:val="00F677B4"/>
    <w:rsid w:val="00F71292"/>
    <w:rsid w:val="00F739BB"/>
    <w:rsid w:val="00F73A8A"/>
    <w:rsid w:val="00F81933"/>
    <w:rsid w:val="00F82D81"/>
    <w:rsid w:val="00F84559"/>
    <w:rsid w:val="00F86E17"/>
    <w:rsid w:val="00F9179C"/>
    <w:rsid w:val="00F91B45"/>
    <w:rsid w:val="00F9615C"/>
    <w:rsid w:val="00FA10FF"/>
    <w:rsid w:val="00FA712F"/>
    <w:rsid w:val="00FB0643"/>
    <w:rsid w:val="00FB3ACE"/>
    <w:rsid w:val="00FB6F86"/>
    <w:rsid w:val="00FC0575"/>
    <w:rsid w:val="00FC0B3D"/>
    <w:rsid w:val="00FC15A0"/>
    <w:rsid w:val="00FC5B02"/>
    <w:rsid w:val="00FD1DA3"/>
    <w:rsid w:val="00FD5479"/>
    <w:rsid w:val="00FD7822"/>
    <w:rsid w:val="00FD7B6F"/>
    <w:rsid w:val="00FE6B39"/>
    <w:rsid w:val="00FE6F86"/>
    <w:rsid w:val="00FE72AC"/>
    <w:rsid w:val="00FF32A9"/>
    <w:rsid w:val="00FF554B"/>
    <w:rsid w:val="00FF5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uiPriority w:val="99"/>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255A08"/>
    <w:pPr>
      <w:numPr>
        <w:numId w:val="2"/>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paragraph" w:styleId="NormalWeb">
    <w:name w:val="Normal (Web)"/>
    <w:basedOn w:val="Normal"/>
    <w:uiPriority w:val="99"/>
    <w:semiHidden/>
    <w:unhideWhenUsed/>
    <w:rsid w:val="00900B13"/>
    <w:pPr>
      <w:spacing w:before="100" w:beforeAutospacing="1" w:after="100" w:afterAutospacing="1"/>
    </w:pPr>
  </w:style>
  <w:style w:type="paragraph" w:styleId="TOC3">
    <w:name w:val="toc 3"/>
    <w:basedOn w:val="Normal"/>
    <w:next w:val="Normal"/>
    <w:autoRedefine/>
    <w:uiPriority w:val="39"/>
    <w:unhideWhenUsed/>
    <w:rsid w:val="00590B4B"/>
    <w:pPr>
      <w:tabs>
        <w:tab w:val="right" w:pos="9350"/>
      </w:tabs>
      <w:spacing w:after="100"/>
      <w:jc w:val="both"/>
    </w:pPr>
    <w:rPr>
      <w:rFonts w:ascii="Arial" w:eastAsia="Calibri" w:hAnsi="Arial" w:cs="Arial"/>
      <w:sz w:val="20"/>
      <w:szCs w:val="20"/>
    </w:rPr>
  </w:style>
  <w:style w:type="table" w:styleId="LightShading-Accent2">
    <w:name w:val="Light Shading Accent 2"/>
    <w:basedOn w:val="TableNormal"/>
    <w:uiPriority w:val="60"/>
    <w:rsid w:val="002D411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uiPriority w:val="99"/>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255A08"/>
    <w:pPr>
      <w:numPr>
        <w:numId w:val="2"/>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paragraph" w:styleId="NormalWeb">
    <w:name w:val="Normal (Web)"/>
    <w:basedOn w:val="Normal"/>
    <w:uiPriority w:val="99"/>
    <w:semiHidden/>
    <w:unhideWhenUsed/>
    <w:rsid w:val="00900B1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478767">
      <w:bodyDiv w:val="1"/>
      <w:marLeft w:val="0"/>
      <w:marRight w:val="0"/>
      <w:marTop w:val="0"/>
      <w:marBottom w:val="0"/>
      <w:divBdr>
        <w:top w:val="none" w:sz="0" w:space="0" w:color="auto"/>
        <w:left w:val="none" w:sz="0" w:space="0" w:color="auto"/>
        <w:bottom w:val="none" w:sz="0" w:space="0" w:color="auto"/>
        <w:right w:val="none" w:sz="0" w:space="0" w:color="auto"/>
      </w:divBdr>
    </w:div>
    <w:div w:id="112797889">
      <w:bodyDiv w:val="1"/>
      <w:marLeft w:val="0"/>
      <w:marRight w:val="0"/>
      <w:marTop w:val="0"/>
      <w:marBottom w:val="0"/>
      <w:divBdr>
        <w:top w:val="none" w:sz="0" w:space="0" w:color="auto"/>
        <w:left w:val="none" w:sz="0" w:space="0" w:color="auto"/>
        <w:bottom w:val="none" w:sz="0" w:space="0" w:color="auto"/>
        <w:right w:val="none" w:sz="0" w:space="0" w:color="auto"/>
      </w:divBdr>
    </w:div>
    <w:div w:id="113600681">
      <w:bodyDiv w:val="1"/>
      <w:marLeft w:val="0"/>
      <w:marRight w:val="0"/>
      <w:marTop w:val="0"/>
      <w:marBottom w:val="0"/>
      <w:divBdr>
        <w:top w:val="none" w:sz="0" w:space="0" w:color="auto"/>
        <w:left w:val="none" w:sz="0" w:space="0" w:color="auto"/>
        <w:bottom w:val="none" w:sz="0" w:space="0" w:color="auto"/>
        <w:right w:val="none" w:sz="0" w:space="0" w:color="auto"/>
      </w:divBdr>
    </w:div>
    <w:div w:id="273487004">
      <w:bodyDiv w:val="1"/>
      <w:marLeft w:val="0"/>
      <w:marRight w:val="0"/>
      <w:marTop w:val="0"/>
      <w:marBottom w:val="0"/>
      <w:divBdr>
        <w:top w:val="none" w:sz="0" w:space="0" w:color="auto"/>
        <w:left w:val="none" w:sz="0" w:space="0" w:color="auto"/>
        <w:bottom w:val="none" w:sz="0" w:space="0" w:color="auto"/>
        <w:right w:val="none" w:sz="0" w:space="0" w:color="auto"/>
      </w:divBdr>
    </w:div>
    <w:div w:id="274138284">
      <w:bodyDiv w:val="1"/>
      <w:marLeft w:val="0"/>
      <w:marRight w:val="0"/>
      <w:marTop w:val="0"/>
      <w:marBottom w:val="0"/>
      <w:divBdr>
        <w:top w:val="none" w:sz="0" w:space="0" w:color="auto"/>
        <w:left w:val="none" w:sz="0" w:space="0" w:color="auto"/>
        <w:bottom w:val="none" w:sz="0" w:space="0" w:color="auto"/>
        <w:right w:val="none" w:sz="0" w:space="0" w:color="auto"/>
      </w:divBdr>
    </w:div>
    <w:div w:id="324430882">
      <w:bodyDiv w:val="1"/>
      <w:marLeft w:val="0"/>
      <w:marRight w:val="0"/>
      <w:marTop w:val="0"/>
      <w:marBottom w:val="0"/>
      <w:divBdr>
        <w:top w:val="none" w:sz="0" w:space="0" w:color="auto"/>
        <w:left w:val="none" w:sz="0" w:space="0" w:color="auto"/>
        <w:bottom w:val="none" w:sz="0" w:space="0" w:color="auto"/>
        <w:right w:val="none" w:sz="0" w:space="0" w:color="auto"/>
      </w:divBdr>
    </w:div>
    <w:div w:id="550383571">
      <w:bodyDiv w:val="1"/>
      <w:marLeft w:val="0"/>
      <w:marRight w:val="0"/>
      <w:marTop w:val="0"/>
      <w:marBottom w:val="0"/>
      <w:divBdr>
        <w:top w:val="none" w:sz="0" w:space="0" w:color="auto"/>
        <w:left w:val="none" w:sz="0" w:space="0" w:color="auto"/>
        <w:bottom w:val="none" w:sz="0" w:space="0" w:color="auto"/>
        <w:right w:val="none" w:sz="0" w:space="0" w:color="auto"/>
      </w:divBdr>
    </w:div>
    <w:div w:id="562566138">
      <w:bodyDiv w:val="1"/>
      <w:marLeft w:val="0"/>
      <w:marRight w:val="0"/>
      <w:marTop w:val="0"/>
      <w:marBottom w:val="0"/>
      <w:divBdr>
        <w:top w:val="none" w:sz="0" w:space="0" w:color="auto"/>
        <w:left w:val="none" w:sz="0" w:space="0" w:color="auto"/>
        <w:bottom w:val="none" w:sz="0" w:space="0" w:color="auto"/>
        <w:right w:val="none" w:sz="0" w:space="0" w:color="auto"/>
      </w:divBdr>
    </w:div>
    <w:div w:id="748962305">
      <w:bodyDiv w:val="1"/>
      <w:marLeft w:val="0"/>
      <w:marRight w:val="0"/>
      <w:marTop w:val="0"/>
      <w:marBottom w:val="0"/>
      <w:divBdr>
        <w:top w:val="none" w:sz="0" w:space="0" w:color="auto"/>
        <w:left w:val="none" w:sz="0" w:space="0" w:color="auto"/>
        <w:bottom w:val="none" w:sz="0" w:space="0" w:color="auto"/>
        <w:right w:val="none" w:sz="0" w:space="0" w:color="auto"/>
      </w:divBdr>
    </w:div>
    <w:div w:id="928082100">
      <w:bodyDiv w:val="1"/>
      <w:marLeft w:val="0"/>
      <w:marRight w:val="0"/>
      <w:marTop w:val="0"/>
      <w:marBottom w:val="0"/>
      <w:divBdr>
        <w:top w:val="none" w:sz="0" w:space="0" w:color="auto"/>
        <w:left w:val="none" w:sz="0" w:space="0" w:color="auto"/>
        <w:bottom w:val="none" w:sz="0" w:space="0" w:color="auto"/>
        <w:right w:val="none" w:sz="0" w:space="0" w:color="auto"/>
      </w:divBdr>
    </w:div>
    <w:div w:id="955210070">
      <w:bodyDiv w:val="1"/>
      <w:marLeft w:val="0"/>
      <w:marRight w:val="0"/>
      <w:marTop w:val="0"/>
      <w:marBottom w:val="0"/>
      <w:divBdr>
        <w:top w:val="none" w:sz="0" w:space="0" w:color="auto"/>
        <w:left w:val="none" w:sz="0" w:space="0" w:color="auto"/>
        <w:bottom w:val="none" w:sz="0" w:space="0" w:color="auto"/>
        <w:right w:val="none" w:sz="0" w:space="0" w:color="auto"/>
      </w:divBdr>
    </w:div>
    <w:div w:id="1083910933">
      <w:bodyDiv w:val="1"/>
      <w:marLeft w:val="0"/>
      <w:marRight w:val="0"/>
      <w:marTop w:val="0"/>
      <w:marBottom w:val="0"/>
      <w:divBdr>
        <w:top w:val="none" w:sz="0" w:space="0" w:color="auto"/>
        <w:left w:val="none" w:sz="0" w:space="0" w:color="auto"/>
        <w:bottom w:val="none" w:sz="0" w:space="0" w:color="auto"/>
        <w:right w:val="none" w:sz="0" w:space="0" w:color="auto"/>
      </w:divBdr>
      <w:divsChild>
        <w:div w:id="238515101">
          <w:marLeft w:val="374"/>
          <w:marRight w:val="0"/>
          <w:marTop w:val="120"/>
          <w:marBottom w:val="0"/>
          <w:divBdr>
            <w:top w:val="none" w:sz="0" w:space="0" w:color="auto"/>
            <w:left w:val="none" w:sz="0" w:space="0" w:color="auto"/>
            <w:bottom w:val="none" w:sz="0" w:space="0" w:color="auto"/>
            <w:right w:val="none" w:sz="0" w:space="0" w:color="auto"/>
          </w:divBdr>
        </w:div>
        <w:div w:id="2037729740">
          <w:marLeft w:val="374"/>
          <w:marRight w:val="0"/>
          <w:marTop w:val="120"/>
          <w:marBottom w:val="0"/>
          <w:divBdr>
            <w:top w:val="none" w:sz="0" w:space="0" w:color="auto"/>
            <w:left w:val="none" w:sz="0" w:space="0" w:color="auto"/>
            <w:bottom w:val="none" w:sz="0" w:space="0" w:color="auto"/>
            <w:right w:val="none" w:sz="0" w:space="0" w:color="auto"/>
          </w:divBdr>
        </w:div>
      </w:divsChild>
    </w:div>
    <w:div w:id="1265383283">
      <w:bodyDiv w:val="1"/>
      <w:marLeft w:val="0"/>
      <w:marRight w:val="0"/>
      <w:marTop w:val="0"/>
      <w:marBottom w:val="0"/>
      <w:divBdr>
        <w:top w:val="none" w:sz="0" w:space="0" w:color="auto"/>
        <w:left w:val="none" w:sz="0" w:space="0" w:color="auto"/>
        <w:bottom w:val="none" w:sz="0" w:space="0" w:color="auto"/>
        <w:right w:val="none" w:sz="0" w:space="0" w:color="auto"/>
      </w:divBdr>
    </w:div>
    <w:div w:id="1299067778">
      <w:bodyDiv w:val="1"/>
      <w:marLeft w:val="0"/>
      <w:marRight w:val="0"/>
      <w:marTop w:val="0"/>
      <w:marBottom w:val="0"/>
      <w:divBdr>
        <w:top w:val="none" w:sz="0" w:space="0" w:color="auto"/>
        <w:left w:val="none" w:sz="0" w:space="0" w:color="auto"/>
        <w:bottom w:val="none" w:sz="0" w:space="0" w:color="auto"/>
        <w:right w:val="none" w:sz="0" w:space="0" w:color="auto"/>
      </w:divBdr>
    </w:div>
    <w:div w:id="1329792246">
      <w:bodyDiv w:val="1"/>
      <w:marLeft w:val="0"/>
      <w:marRight w:val="0"/>
      <w:marTop w:val="0"/>
      <w:marBottom w:val="0"/>
      <w:divBdr>
        <w:top w:val="none" w:sz="0" w:space="0" w:color="auto"/>
        <w:left w:val="none" w:sz="0" w:space="0" w:color="auto"/>
        <w:bottom w:val="none" w:sz="0" w:space="0" w:color="auto"/>
        <w:right w:val="none" w:sz="0" w:space="0" w:color="auto"/>
      </w:divBdr>
    </w:div>
    <w:div w:id="1535998990">
      <w:bodyDiv w:val="1"/>
      <w:marLeft w:val="0"/>
      <w:marRight w:val="0"/>
      <w:marTop w:val="0"/>
      <w:marBottom w:val="0"/>
      <w:divBdr>
        <w:top w:val="none" w:sz="0" w:space="0" w:color="auto"/>
        <w:left w:val="none" w:sz="0" w:space="0" w:color="auto"/>
        <w:bottom w:val="none" w:sz="0" w:space="0" w:color="auto"/>
        <w:right w:val="none" w:sz="0" w:space="0" w:color="auto"/>
      </w:divBdr>
    </w:div>
    <w:div w:id="1672298877">
      <w:bodyDiv w:val="1"/>
      <w:marLeft w:val="0"/>
      <w:marRight w:val="0"/>
      <w:marTop w:val="0"/>
      <w:marBottom w:val="0"/>
      <w:divBdr>
        <w:top w:val="none" w:sz="0" w:space="0" w:color="auto"/>
        <w:left w:val="none" w:sz="0" w:space="0" w:color="auto"/>
        <w:bottom w:val="none" w:sz="0" w:space="0" w:color="auto"/>
        <w:right w:val="none" w:sz="0" w:space="0" w:color="auto"/>
      </w:divBdr>
    </w:div>
    <w:div w:id="1762990676">
      <w:bodyDiv w:val="1"/>
      <w:marLeft w:val="0"/>
      <w:marRight w:val="0"/>
      <w:marTop w:val="0"/>
      <w:marBottom w:val="0"/>
      <w:divBdr>
        <w:top w:val="none" w:sz="0" w:space="0" w:color="auto"/>
        <w:left w:val="none" w:sz="0" w:space="0" w:color="auto"/>
        <w:bottom w:val="none" w:sz="0" w:space="0" w:color="auto"/>
        <w:right w:val="none" w:sz="0" w:space="0" w:color="auto"/>
      </w:divBdr>
    </w:div>
    <w:div w:id="1781224287">
      <w:bodyDiv w:val="1"/>
      <w:marLeft w:val="0"/>
      <w:marRight w:val="0"/>
      <w:marTop w:val="0"/>
      <w:marBottom w:val="0"/>
      <w:divBdr>
        <w:top w:val="none" w:sz="0" w:space="0" w:color="auto"/>
        <w:left w:val="none" w:sz="0" w:space="0" w:color="auto"/>
        <w:bottom w:val="none" w:sz="0" w:space="0" w:color="auto"/>
        <w:right w:val="none" w:sz="0" w:space="0" w:color="auto"/>
      </w:divBdr>
    </w:div>
    <w:div w:id="1883516457">
      <w:bodyDiv w:val="1"/>
      <w:marLeft w:val="0"/>
      <w:marRight w:val="0"/>
      <w:marTop w:val="0"/>
      <w:marBottom w:val="0"/>
      <w:divBdr>
        <w:top w:val="none" w:sz="0" w:space="0" w:color="auto"/>
        <w:left w:val="none" w:sz="0" w:space="0" w:color="auto"/>
        <w:bottom w:val="none" w:sz="0" w:space="0" w:color="auto"/>
        <w:right w:val="none" w:sz="0" w:space="0" w:color="auto"/>
      </w:divBdr>
    </w:div>
    <w:div w:id="1927685554">
      <w:bodyDiv w:val="1"/>
      <w:marLeft w:val="0"/>
      <w:marRight w:val="0"/>
      <w:marTop w:val="0"/>
      <w:marBottom w:val="0"/>
      <w:divBdr>
        <w:top w:val="none" w:sz="0" w:space="0" w:color="auto"/>
        <w:left w:val="none" w:sz="0" w:space="0" w:color="auto"/>
        <w:bottom w:val="none" w:sz="0" w:space="0" w:color="auto"/>
        <w:right w:val="none" w:sz="0" w:space="0" w:color="auto"/>
      </w:divBdr>
    </w:div>
    <w:div w:id="1929651890">
      <w:bodyDiv w:val="1"/>
      <w:marLeft w:val="0"/>
      <w:marRight w:val="0"/>
      <w:marTop w:val="0"/>
      <w:marBottom w:val="0"/>
      <w:divBdr>
        <w:top w:val="none" w:sz="0" w:space="0" w:color="auto"/>
        <w:left w:val="none" w:sz="0" w:space="0" w:color="auto"/>
        <w:bottom w:val="none" w:sz="0" w:space="0" w:color="auto"/>
        <w:right w:val="none" w:sz="0" w:space="0" w:color="auto"/>
      </w:divBdr>
    </w:div>
    <w:div w:id="1981613494">
      <w:bodyDiv w:val="1"/>
      <w:marLeft w:val="0"/>
      <w:marRight w:val="0"/>
      <w:marTop w:val="0"/>
      <w:marBottom w:val="0"/>
      <w:divBdr>
        <w:top w:val="none" w:sz="0" w:space="0" w:color="auto"/>
        <w:left w:val="none" w:sz="0" w:space="0" w:color="auto"/>
        <w:bottom w:val="none" w:sz="0" w:space="0" w:color="auto"/>
        <w:right w:val="none" w:sz="0" w:space="0" w:color="auto"/>
      </w:divBdr>
    </w:div>
    <w:div w:id="20854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2.xml"/><Relationship Id="rId36"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Sample Exercises</Value>
    </Category>
  </documentManagement>
</p:properties>
</file>

<file path=customXml/itemProps1.xml><?xml version="1.0" encoding="utf-8"?>
<ds:datastoreItem xmlns:ds="http://schemas.openxmlformats.org/officeDocument/2006/customXml" ds:itemID="{6E990C79-B928-4AFC-8079-DB7FA670A40D}"/>
</file>

<file path=customXml/itemProps2.xml><?xml version="1.0" encoding="utf-8"?>
<ds:datastoreItem xmlns:ds="http://schemas.openxmlformats.org/officeDocument/2006/customXml" ds:itemID="{A5143D52-EB3C-40D4-B5B2-2D3C3665F956}"/>
</file>

<file path=customXml/itemProps3.xml><?xml version="1.0" encoding="utf-8"?>
<ds:datastoreItem xmlns:ds="http://schemas.openxmlformats.org/officeDocument/2006/customXml" ds:itemID="{A7AA2F67-0238-40E1-AD17-7043701809D9}"/>
</file>

<file path=customXml/itemProps4.xml><?xml version="1.0" encoding="utf-8"?>
<ds:datastoreItem xmlns:ds="http://schemas.openxmlformats.org/officeDocument/2006/customXml" ds:itemID="{9958DC68-6FC7-4830-B344-FBF7842710BF}"/>
</file>

<file path=docProps/app.xml><?xml version="1.0" encoding="utf-8"?>
<Properties xmlns="http://schemas.openxmlformats.org/officeDocument/2006/extended-properties" xmlns:vt="http://schemas.openxmlformats.org/officeDocument/2006/docPropsVTypes">
  <Template>Normal.dotm</Template>
  <TotalTime>2299</TotalTime>
  <Pages>15</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United States Army</Company>
  <LinksUpToDate>false</LinksUpToDate>
  <CharactersWithSpaces>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Leak TTX Situation_Manual (4)</dc:title>
  <dc:creator>HSEEP Support Team</dc:creator>
  <cp:keywords>HSEEP, Template, Situation Manual, SitMan, Design and Development</cp:keywords>
  <cp:lastModifiedBy>AGM</cp:lastModifiedBy>
  <cp:revision>81</cp:revision>
  <cp:lastPrinted>2014-08-05T17:28:00Z</cp:lastPrinted>
  <dcterms:created xsi:type="dcterms:W3CDTF">2014-07-28T16:32:00Z</dcterms:created>
  <dcterms:modified xsi:type="dcterms:W3CDTF">2014-08-05T17:37:00Z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0x010100A06B2E7EE699DF4A88F7AA33AA0679D7</vt:lpwstr>
  </property>
  <property fmtid="{D5CDD505-2E9C-101B-9397-08002B2CF9AE}" pid="4" name="Order">
    <vt:r8>200</vt:r8>
  </property>
</Properties>
</file>