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9CA" w:rsidRPr="00622FAB" w:rsidRDefault="006A39CA" w:rsidP="006A39CA">
      <w:pPr>
        <w:pStyle w:val="TableTitle"/>
        <w:rPr>
          <w:rFonts w:ascii="Times New Roman" w:hAnsi="Times New Roman"/>
          <w:sz w:val="28"/>
          <w:szCs w:val="28"/>
        </w:rPr>
      </w:pPr>
      <w:bookmarkStart w:id="0" w:name="_Toc179279421"/>
      <w:bookmarkStart w:id="1" w:name="_Toc181188276"/>
      <w:bookmarkStart w:id="2" w:name="_Toc188777116"/>
      <w:r w:rsidRPr="00622FAB">
        <w:rPr>
          <w:rFonts w:ascii="Times New Roman" w:hAnsi="Times New Roman"/>
          <w:sz w:val="28"/>
          <w:szCs w:val="28"/>
        </w:rPr>
        <w:t>Worksheet #1: Essential Functions</w:t>
      </w:r>
      <w:bookmarkEnd w:id="0"/>
      <w:r w:rsidRPr="00622FAB">
        <w:rPr>
          <w:rFonts w:ascii="Times New Roman" w:hAnsi="Times New Roman"/>
          <w:sz w:val="28"/>
          <w:szCs w:val="28"/>
        </w:rPr>
        <w:t xml:space="preserve"> Description and Priority</w:t>
      </w:r>
      <w:bookmarkEnd w:id="1"/>
      <w:bookmarkEnd w:id="2"/>
    </w:p>
    <w:p w:rsidR="006A39CA" w:rsidRDefault="006A39CA" w:rsidP="006A39CA">
      <w:pPr>
        <w:pStyle w:val="BodyText"/>
        <w:jc w:val="both"/>
        <w:rPr>
          <w:color w:val="000000"/>
        </w:rPr>
      </w:pPr>
      <w:r w:rsidRPr="000323CA">
        <w:t>List the functions identified by</w:t>
      </w:r>
      <w:r>
        <w:t xml:space="preserve"> the COOP Team or the </w:t>
      </w:r>
      <w:r w:rsidRPr="000323CA">
        <w:t>department.  Briefly describe the function and why it is essential.  Next, assi</w:t>
      </w:r>
      <w:r>
        <w:t>gn a priority number in the third column</w:t>
      </w:r>
      <w:r w:rsidRPr="000323CA">
        <w:t xml:space="preserve">, giving </w:t>
      </w:r>
      <w:r>
        <w:t>higher</w:t>
      </w:r>
      <w:r w:rsidRPr="000323CA">
        <w:t xml:space="preserve"> numbers to those functions that can be inoperable for longer periods of time.  Additionally, more than one function may have comparable priority.  Therefore, a department can assign the same priority number to multiple funct</w:t>
      </w:r>
      <w:r>
        <w:t>ions.  The goal</w:t>
      </w:r>
      <w:r w:rsidRPr="000323CA">
        <w:t xml:space="preserve"> is to determine which functions would need to be operating first in case resources are not available </w:t>
      </w:r>
      <w:r>
        <w:t>for</w:t>
      </w:r>
      <w:r w:rsidRPr="000323CA">
        <w:t xml:space="preserve"> all functions to be operating immediately.  Finally, designate its recovery time objective (RTO) or the period of </w:t>
      </w:r>
      <w:r w:rsidRPr="000323CA">
        <w:rPr>
          <w:color w:val="000000"/>
        </w:rPr>
        <w:t xml:space="preserve">time in which the essential function must be recovered after an interruption. </w:t>
      </w:r>
    </w:p>
    <w:p w:rsidR="003C4B7C" w:rsidRPr="003C4B7C" w:rsidRDefault="003C4B7C" w:rsidP="006A39CA">
      <w:pPr>
        <w:pStyle w:val="BodyText"/>
        <w:jc w:val="both"/>
        <w:rPr>
          <w:b/>
          <w:color w:val="000000"/>
          <w:sz w:val="36"/>
          <w:szCs w:val="36"/>
        </w:rPr>
      </w:pPr>
      <w:r w:rsidRPr="003C4B7C">
        <w:rPr>
          <w:b/>
          <w:color w:val="000000"/>
          <w:sz w:val="36"/>
          <w:szCs w:val="36"/>
        </w:rPr>
        <w:t>Cabinet:</w:t>
      </w:r>
      <w:r>
        <w:rPr>
          <w:b/>
          <w:color w:val="000000"/>
          <w:sz w:val="36"/>
          <w:szCs w:val="36"/>
        </w:rPr>
        <w:t xml:space="preserve"> ____________________                                   Agency: _______________________</w:t>
      </w:r>
    </w:p>
    <w:tbl>
      <w:tblPr>
        <w:tblpPr w:leftFromText="180" w:rightFromText="180" w:vertAnchor="text" w:horzAnchor="margin" w:tblpXSpec="center" w:tblpY="225"/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4198"/>
        <w:gridCol w:w="2099"/>
        <w:gridCol w:w="1968"/>
      </w:tblGrid>
      <w:tr w:rsidR="006A39CA" w:rsidRPr="00DA40C4" w:rsidTr="00836B2E">
        <w:trPr>
          <w:trHeight w:val="432"/>
        </w:trPr>
        <w:tc>
          <w:tcPr>
            <w:tcW w:w="4695" w:type="dxa"/>
            <w:shd w:val="clear" w:color="auto" w:fill="003366"/>
            <w:vAlign w:val="center"/>
          </w:tcPr>
          <w:p w:rsidR="006A39CA" w:rsidRPr="00DA40C4" w:rsidRDefault="006A39CA" w:rsidP="00ED6F6B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DA40C4">
              <w:rPr>
                <w:rFonts w:ascii="Arial" w:hAnsi="Arial" w:cs="Arial"/>
                <w:b/>
                <w:color w:val="FFFFFF"/>
                <w:sz w:val="22"/>
                <w:szCs w:val="22"/>
              </w:rPr>
              <w:t>Function</w:t>
            </w:r>
          </w:p>
        </w:tc>
        <w:tc>
          <w:tcPr>
            <w:tcW w:w="4198" w:type="dxa"/>
            <w:shd w:val="clear" w:color="auto" w:fill="003366"/>
            <w:vAlign w:val="center"/>
          </w:tcPr>
          <w:p w:rsidR="006A39CA" w:rsidRPr="00DA40C4" w:rsidRDefault="006A39CA" w:rsidP="00ED6F6B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DA40C4">
              <w:rPr>
                <w:rFonts w:ascii="Arial" w:hAnsi="Arial" w:cs="Arial"/>
                <w:b/>
                <w:color w:val="FFFFFF"/>
                <w:sz w:val="22"/>
                <w:szCs w:val="22"/>
              </w:rPr>
              <w:t>Description of Function</w:t>
            </w:r>
          </w:p>
        </w:tc>
        <w:tc>
          <w:tcPr>
            <w:tcW w:w="2099" w:type="dxa"/>
            <w:shd w:val="clear" w:color="auto" w:fill="003366"/>
            <w:vAlign w:val="center"/>
          </w:tcPr>
          <w:p w:rsidR="006A39CA" w:rsidRPr="00DA40C4" w:rsidRDefault="006A39CA" w:rsidP="00ED6F6B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DA40C4">
              <w:rPr>
                <w:rFonts w:ascii="Arial" w:hAnsi="Arial" w:cs="Arial"/>
                <w:b/>
                <w:color w:val="FFFFFF"/>
                <w:sz w:val="22"/>
                <w:szCs w:val="22"/>
              </w:rPr>
              <w:t>Priority</w:t>
            </w:r>
          </w:p>
        </w:tc>
        <w:tc>
          <w:tcPr>
            <w:tcW w:w="1968" w:type="dxa"/>
            <w:shd w:val="clear" w:color="auto" w:fill="003366"/>
            <w:vAlign w:val="center"/>
          </w:tcPr>
          <w:p w:rsidR="006A39CA" w:rsidRPr="00DA40C4" w:rsidRDefault="006A39CA" w:rsidP="00ED6F6B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DA40C4">
              <w:rPr>
                <w:rFonts w:ascii="Arial" w:hAnsi="Arial" w:cs="Arial"/>
                <w:b/>
                <w:color w:val="FFFFFF"/>
                <w:sz w:val="22"/>
                <w:szCs w:val="22"/>
              </w:rPr>
              <w:t>RTO</w:t>
            </w:r>
          </w:p>
        </w:tc>
      </w:tr>
      <w:tr w:rsidR="006A39CA" w:rsidRPr="00B24CDA" w:rsidTr="00836B2E">
        <w:trPr>
          <w:trHeight w:val="432"/>
        </w:trPr>
        <w:tc>
          <w:tcPr>
            <w:tcW w:w="4695" w:type="dxa"/>
          </w:tcPr>
          <w:p w:rsidR="006A39CA" w:rsidRPr="00DA40C4" w:rsidRDefault="006A39CA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98" w:type="dxa"/>
          </w:tcPr>
          <w:p w:rsidR="006A39CA" w:rsidRPr="00DA40C4" w:rsidRDefault="006A39CA" w:rsidP="00ED6F6B">
            <w:pPr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2099" w:type="dxa"/>
          </w:tcPr>
          <w:p w:rsidR="006A39CA" w:rsidRPr="00DA40C4" w:rsidRDefault="006A39CA" w:rsidP="00ED6F6B">
            <w:pPr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1968" w:type="dxa"/>
          </w:tcPr>
          <w:p w:rsidR="006A39CA" w:rsidRPr="00DA40C4" w:rsidRDefault="006A39CA" w:rsidP="00ED6F6B">
            <w:pPr>
              <w:rPr>
                <w:rFonts w:ascii="Arial Narrow" w:hAnsi="Arial Narrow"/>
                <w:i/>
                <w:sz w:val="20"/>
              </w:rPr>
            </w:pPr>
          </w:p>
        </w:tc>
      </w:tr>
      <w:tr w:rsidR="006A39CA" w:rsidRPr="00B24CDA" w:rsidTr="00836B2E">
        <w:trPr>
          <w:trHeight w:val="432"/>
        </w:trPr>
        <w:tc>
          <w:tcPr>
            <w:tcW w:w="4695" w:type="dxa"/>
          </w:tcPr>
          <w:p w:rsidR="006A39CA" w:rsidRPr="00DA40C4" w:rsidRDefault="006A39CA" w:rsidP="00ED6F6B">
            <w:pPr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4198" w:type="dxa"/>
          </w:tcPr>
          <w:p w:rsidR="006A39CA" w:rsidRPr="00DA40C4" w:rsidRDefault="006A39CA" w:rsidP="00ED6F6B">
            <w:pPr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2099" w:type="dxa"/>
          </w:tcPr>
          <w:p w:rsidR="006A39CA" w:rsidRPr="00DA40C4" w:rsidRDefault="006A39CA" w:rsidP="00ED6F6B">
            <w:pPr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1968" w:type="dxa"/>
          </w:tcPr>
          <w:p w:rsidR="006A39CA" w:rsidRPr="00DA40C4" w:rsidRDefault="006A39CA" w:rsidP="00ED6F6B">
            <w:pPr>
              <w:rPr>
                <w:rFonts w:ascii="Arial Narrow" w:hAnsi="Arial Narrow"/>
                <w:i/>
                <w:sz w:val="20"/>
              </w:rPr>
            </w:pPr>
          </w:p>
        </w:tc>
      </w:tr>
      <w:tr w:rsidR="006A39CA" w:rsidRPr="00B24CDA" w:rsidTr="00836B2E">
        <w:trPr>
          <w:trHeight w:val="432"/>
        </w:trPr>
        <w:tc>
          <w:tcPr>
            <w:tcW w:w="4695" w:type="dxa"/>
          </w:tcPr>
          <w:p w:rsidR="006A39CA" w:rsidRPr="00DA40C4" w:rsidRDefault="006A39CA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98" w:type="dxa"/>
          </w:tcPr>
          <w:p w:rsidR="006A39CA" w:rsidRPr="00DA40C4" w:rsidRDefault="006A39CA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099" w:type="dxa"/>
          </w:tcPr>
          <w:p w:rsidR="006A39CA" w:rsidRPr="00DA40C4" w:rsidRDefault="006A39CA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68" w:type="dxa"/>
          </w:tcPr>
          <w:p w:rsidR="006A39CA" w:rsidRPr="00DA40C4" w:rsidRDefault="006A39CA" w:rsidP="00ED6F6B">
            <w:pPr>
              <w:rPr>
                <w:rFonts w:ascii="Arial Narrow" w:hAnsi="Arial Narrow"/>
                <w:sz w:val="20"/>
              </w:rPr>
            </w:pPr>
          </w:p>
        </w:tc>
      </w:tr>
      <w:tr w:rsidR="006A39CA" w:rsidRPr="00B24CDA" w:rsidTr="00836B2E">
        <w:trPr>
          <w:trHeight w:val="432"/>
        </w:trPr>
        <w:tc>
          <w:tcPr>
            <w:tcW w:w="4695" w:type="dxa"/>
          </w:tcPr>
          <w:p w:rsidR="006A39CA" w:rsidRPr="00DA40C4" w:rsidRDefault="006A39CA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98" w:type="dxa"/>
          </w:tcPr>
          <w:p w:rsidR="006A39CA" w:rsidRPr="00DA40C4" w:rsidRDefault="006A39CA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099" w:type="dxa"/>
          </w:tcPr>
          <w:p w:rsidR="006A39CA" w:rsidRPr="00DA40C4" w:rsidRDefault="006A39CA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68" w:type="dxa"/>
          </w:tcPr>
          <w:p w:rsidR="006A39CA" w:rsidRPr="00DA40C4" w:rsidRDefault="006A39CA" w:rsidP="00ED6F6B">
            <w:pPr>
              <w:rPr>
                <w:rFonts w:ascii="Arial Narrow" w:hAnsi="Arial Narrow"/>
                <w:sz w:val="20"/>
              </w:rPr>
            </w:pPr>
          </w:p>
        </w:tc>
      </w:tr>
      <w:tr w:rsidR="006A39CA" w:rsidRPr="00B24CDA" w:rsidTr="00836B2E">
        <w:trPr>
          <w:trHeight w:val="432"/>
        </w:trPr>
        <w:tc>
          <w:tcPr>
            <w:tcW w:w="4695" w:type="dxa"/>
          </w:tcPr>
          <w:p w:rsidR="006A39CA" w:rsidRPr="00DA40C4" w:rsidRDefault="006A39CA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98" w:type="dxa"/>
          </w:tcPr>
          <w:p w:rsidR="006A39CA" w:rsidRPr="00DA40C4" w:rsidRDefault="006A39CA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099" w:type="dxa"/>
          </w:tcPr>
          <w:p w:rsidR="006A39CA" w:rsidRPr="00DA40C4" w:rsidRDefault="006A39CA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68" w:type="dxa"/>
          </w:tcPr>
          <w:p w:rsidR="006A39CA" w:rsidRPr="00DA40C4" w:rsidRDefault="006A39CA" w:rsidP="00ED6F6B">
            <w:pPr>
              <w:rPr>
                <w:rFonts w:ascii="Arial Narrow" w:hAnsi="Arial Narrow"/>
                <w:sz w:val="20"/>
              </w:rPr>
            </w:pPr>
          </w:p>
        </w:tc>
      </w:tr>
      <w:tr w:rsidR="006A39CA" w:rsidRPr="00B24CDA" w:rsidTr="00836B2E">
        <w:trPr>
          <w:trHeight w:val="432"/>
        </w:trPr>
        <w:tc>
          <w:tcPr>
            <w:tcW w:w="4695" w:type="dxa"/>
          </w:tcPr>
          <w:p w:rsidR="006A39CA" w:rsidRPr="00DA40C4" w:rsidRDefault="006A39CA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98" w:type="dxa"/>
          </w:tcPr>
          <w:p w:rsidR="006A39CA" w:rsidRPr="00DA40C4" w:rsidRDefault="006A39CA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099" w:type="dxa"/>
          </w:tcPr>
          <w:p w:rsidR="006A39CA" w:rsidRPr="00DA40C4" w:rsidRDefault="006A39CA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68" w:type="dxa"/>
          </w:tcPr>
          <w:p w:rsidR="006A39CA" w:rsidRPr="00DA40C4" w:rsidRDefault="006A39CA" w:rsidP="00ED6F6B">
            <w:pPr>
              <w:rPr>
                <w:rFonts w:ascii="Arial Narrow" w:hAnsi="Arial Narrow"/>
                <w:sz w:val="20"/>
              </w:rPr>
            </w:pPr>
          </w:p>
        </w:tc>
      </w:tr>
      <w:tr w:rsidR="006A39CA" w:rsidRPr="00B24CDA" w:rsidTr="00836B2E">
        <w:trPr>
          <w:trHeight w:val="432"/>
        </w:trPr>
        <w:tc>
          <w:tcPr>
            <w:tcW w:w="4695" w:type="dxa"/>
          </w:tcPr>
          <w:p w:rsidR="006A39CA" w:rsidRPr="00DA40C4" w:rsidRDefault="006A39CA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98" w:type="dxa"/>
          </w:tcPr>
          <w:p w:rsidR="006A39CA" w:rsidRPr="00DA40C4" w:rsidRDefault="006A39CA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099" w:type="dxa"/>
          </w:tcPr>
          <w:p w:rsidR="006A39CA" w:rsidRPr="00DA40C4" w:rsidRDefault="006A39CA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68" w:type="dxa"/>
          </w:tcPr>
          <w:p w:rsidR="006A39CA" w:rsidRPr="00DA40C4" w:rsidRDefault="006A39CA" w:rsidP="00ED6F6B">
            <w:pPr>
              <w:rPr>
                <w:rFonts w:ascii="Arial Narrow" w:hAnsi="Arial Narrow"/>
                <w:sz w:val="20"/>
              </w:rPr>
            </w:pPr>
          </w:p>
        </w:tc>
      </w:tr>
      <w:tr w:rsidR="006A39CA" w:rsidRPr="00B24CDA" w:rsidTr="00836B2E">
        <w:trPr>
          <w:trHeight w:val="432"/>
        </w:trPr>
        <w:tc>
          <w:tcPr>
            <w:tcW w:w="4695" w:type="dxa"/>
          </w:tcPr>
          <w:p w:rsidR="006A39CA" w:rsidRPr="00DA40C4" w:rsidRDefault="006A39CA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98" w:type="dxa"/>
          </w:tcPr>
          <w:p w:rsidR="006A39CA" w:rsidRPr="00DA40C4" w:rsidRDefault="006A39CA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099" w:type="dxa"/>
          </w:tcPr>
          <w:p w:rsidR="006A39CA" w:rsidRPr="00DA40C4" w:rsidRDefault="006A39CA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68" w:type="dxa"/>
          </w:tcPr>
          <w:p w:rsidR="006A39CA" w:rsidRPr="00DA40C4" w:rsidRDefault="006A39CA" w:rsidP="00ED6F6B">
            <w:pPr>
              <w:rPr>
                <w:rFonts w:ascii="Arial Narrow" w:hAnsi="Arial Narrow"/>
                <w:sz w:val="20"/>
              </w:rPr>
            </w:pPr>
          </w:p>
        </w:tc>
      </w:tr>
      <w:tr w:rsidR="006A39CA" w:rsidRPr="00B24CDA" w:rsidTr="00836B2E">
        <w:trPr>
          <w:trHeight w:val="432"/>
        </w:trPr>
        <w:tc>
          <w:tcPr>
            <w:tcW w:w="4695" w:type="dxa"/>
          </w:tcPr>
          <w:p w:rsidR="006A39CA" w:rsidRPr="00DA40C4" w:rsidRDefault="006A39CA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98" w:type="dxa"/>
          </w:tcPr>
          <w:p w:rsidR="006A39CA" w:rsidRPr="00DA40C4" w:rsidRDefault="006A39CA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099" w:type="dxa"/>
          </w:tcPr>
          <w:p w:rsidR="006A39CA" w:rsidRPr="00DA40C4" w:rsidRDefault="006A39CA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68" w:type="dxa"/>
          </w:tcPr>
          <w:p w:rsidR="006A39CA" w:rsidRPr="00DA40C4" w:rsidRDefault="006A39CA" w:rsidP="00ED6F6B">
            <w:pPr>
              <w:rPr>
                <w:rFonts w:ascii="Arial Narrow" w:hAnsi="Arial Narrow"/>
                <w:sz w:val="20"/>
              </w:rPr>
            </w:pPr>
          </w:p>
        </w:tc>
      </w:tr>
      <w:tr w:rsidR="006A39CA" w:rsidRPr="00B24CDA" w:rsidTr="00836B2E">
        <w:trPr>
          <w:trHeight w:val="432"/>
        </w:trPr>
        <w:tc>
          <w:tcPr>
            <w:tcW w:w="4695" w:type="dxa"/>
          </w:tcPr>
          <w:p w:rsidR="006A39CA" w:rsidRPr="00DA40C4" w:rsidRDefault="006A39CA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98" w:type="dxa"/>
          </w:tcPr>
          <w:p w:rsidR="006A39CA" w:rsidRPr="00DA40C4" w:rsidRDefault="006A39CA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099" w:type="dxa"/>
          </w:tcPr>
          <w:p w:rsidR="006A39CA" w:rsidRPr="00DA40C4" w:rsidRDefault="006A39CA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68" w:type="dxa"/>
          </w:tcPr>
          <w:p w:rsidR="006A39CA" w:rsidRPr="00DA40C4" w:rsidRDefault="006A39CA" w:rsidP="00ED6F6B">
            <w:pPr>
              <w:rPr>
                <w:rFonts w:ascii="Arial Narrow" w:hAnsi="Arial Narrow"/>
                <w:sz w:val="20"/>
              </w:rPr>
            </w:pPr>
          </w:p>
        </w:tc>
      </w:tr>
      <w:tr w:rsidR="006A39CA" w:rsidRPr="00B24CDA" w:rsidTr="00836B2E">
        <w:trPr>
          <w:trHeight w:val="432"/>
        </w:trPr>
        <w:tc>
          <w:tcPr>
            <w:tcW w:w="4695" w:type="dxa"/>
          </w:tcPr>
          <w:p w:rsidR="006A39CA" w:rsidRPr="00DA40C4" w:rsidRDefault="006A39CA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98" w:type="dxa"/>
          </w:tcPr>
          <w:p w:rsidR="006A39CA" w:rsidRPr="00DA40C4" w:rsidRDefault="006A39CA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099" w:type="dxa"/>
          </w:tcPr>
          <w:p w:rsidR="006A39CA" w:rsidRPr="00DA40C4" w:rsidRDefault="006A39CA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68" w:type="dxa"/>
          </w:tcPr>
          <w:p w:rsidR="006A39CA" w:rsidRPr="00DA40C4" w:rsidRDefault="006A39CA" w:rsidP="00ED6F6B">
            <w:pPr>
              <w:rPr>
                <w:rFonts w:ascii="Arial Narrow" w:hAnsi="Arial Narrow"/>
                <w:sz w:val="20"/>
              </w:rPr>
            </w:pPr>
          </w:p>
        </w:tc>
      </w:tr>
      <w:tr w:rsidR="006A39CA" w:rsidRPr="00B24CDA" w:rsidTr="00836B2E">
        <w:trPr>
          <w:trHeight w:val="432"/>
        </w:trPr>
        <w:tc>
          <w:tcPr>
            <w:tcW w:w="4695" w:type="dxa"/>
          </w:tcPr>
          <w:p w:rsidR="006A39CA" w:rsidRPr="00DA40C4" w:rsidRDefault="006A39CA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98" w:type="dxa"/>
          </w:tcPr>
          <w:p w:rsidR="006A39CA" w:rsidRPr="00DA40C4" w:rsidRDefault="006A39CA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099" w:type="dxa"/>
          </w:tcPr>
          <w:p w:rsidR="006A39CA" w:rsidRPr="00DA40C4" w:rsidRDefault="006A39CA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68" w:type="dxa"/>
          </w:tcPr>
          <w:p w:rsidR="006A39CA" w:rsidRPr="00DA40C4" w:rsidRDefault="006A39CA" w:rsidP="00ED6F6B">
            <w:pPr>
              <w:rPr>
                <w:rFonts w:ascii="Arial Narrow" w:hAnsi="Arial Narrow"/>
                <w:sz w:val="20"/>
              </w:rPr>
            </w:pPr>
          </w:p>
        </w:tc>
      </w:tr>
      <w:tr w:rsidR="00836B2E" w:rsidRPr="00DA40C4" w:rsidTr="00836B2E">
        <w:trPr>
          <w:trHeight w:val="432"/>
        </w:trPr>
        <w:tc>
          <w:tcPr>
            <w:tcW w:w="4695" w:type="dxa"/>
            <w:shd w:val="clear" w:color="auto" w:fill="003366"/>
            <w:vAlign w:val="center"/>
          </w:tcPr>
          <w:p w:rsidR="00836B2E" w:rsidRPr="00DA40C4" w:rsidRDefault="00836B2E" w:rsidP="00ED6F6B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DA40C4">
              <w:rPr>
                <w:rFonts w:ascii="Arial" w:hAnsi="Arial" w:cs="Arial"/>
                <w:b/>
                <w:color w:val="FFFFFF"/>
                <w:sz w:val="22"/>
                <w:szCs w:val="22"/>
              </w:rPr>
              <w:lastRenderedPageBreak/>
              <w:t>Function</w:t>
            </w:r>
          </w:p>
        </w:tc>
        <w:tc>
          <w:tcPr>
            <w:tcW w:w="4198" w:type="dxa"/>
            <w:shd w:val="clear" w:color="auto" w:fill="003366"/>
            <w:vAlign w:val="center"/>
          </w:tcPr>
          <w:p w:rsidR="00836B2E" w:rsidRPr="00DA40C4" w:rsidRDefault="00836B2E" w:rsidP="00ED6F6B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DA40C4">
              <w:rPr>
                <w:rFonts w:ascii="Arial" w:hAnsi="Arial" w:cs="Arial"/>
                <w:b/>
                <w:color w:val="FFFFFF"/>
                <w:sz w:val="22"/>
                <w:szCs w:val="22"/>
              </w:rPr>
              <w:t>Description of Function</w:t>
            </w:r>
          </w:p>
        </w:tc>
        <w:tc>
          <w:tcPr>
            <w:tcW w:w="2099" w:type="dxa"/>
            <w:shd w:val="clear" w:color="auto" w:fill="003366"/>
            <w:vAlign w:val="center"/>
          </w:tcPr>
          <w:p w:rsidR="00836B2E" w:rsidRPr="00DA40C4" w:rsidRDefault="00836B2E" w:rsidP="00ED6F6B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DA40C4">
              <w:rPr>
                <w:rFonts w:ascii="Arial" w:hAnsi="Arial" w:cs="Arial"/>
                <w:b/>
                <w:color w:val="FFFFFF"/>
                <w:sz w:val="22"/>
                <w:szCs w:val="22"/>
              </w:rPr>
              <w:t>Priority</w:t>
            </w:r>
          </w:p>
        </w:tc>
        <w:tc>
          <w:tcPr>
            <w:tcW w:w="1968" w:type="dxa"/>
            <w:shd w:val="clear" w:color="auto" w:fill="003366"/>
            <w:vAlign w:val="center"/>
          </w:tcPr>
          <w:p w:rsidR="00836B2E" w:rsidRPr="00DA40C4" w:rsidRDefault="00836B2E" w:rsidP="00ED6F6B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DA40C4">
              <w:rPr>
                <w:rFonts w:ascii="Arial" w:hAnsi="Arial" w:cs="Arial"/>
                <w:b/>
                <w:color w:val="FFFFFF"/>
                <w:sz w:val="22"/>
                <w:szCs w:val="22"/>
              </w:rPr>
              <w:t>RTO</w:t>
            </w:r>
          </w:p>
        </w:tc>
      </w:tr>
      <w:tr w:rsidR="00836B2E" w:rsidRPr="00B24CDA" w:rsidTr="00836B2E">
        <w:trPr>
          <w:trHeight w:val="432"/>
        </w:trPr>
        <w:tc>
          <w:tcPr>
            <w:tcW w:w="4695" w:type="dxa"/>
          </w:tcPr>
          <w:p w:rsidR="00836B2E" w:rsidRPr="00DA40C4" w:rsidRDefault="00836B2E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98" w:type="dxa"/>
          </w:tcPr>
          <w:p w:rsidR="00836B2E" w:rsidRPr="00DA40C4" w:rsidRDefault="00836B2E" w:rsidP="00ED6F6B">
            <w:pPr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2099" w:type="dxa"/>
          </w:tcPr>
          <w:p w:rsidR="00836B2E" w:rsidRPr="00DA40C4" w:rsidRDefault="00836B2E" w:rsidP="00ED6F6B">
            <w:pPr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1968" w:type="dxa"/>
          </w:tcPr>
          <w:p w:rsidR="00836B2E" w:rsidRPr="00DA40C4" w:rsidRDefault="00836B2E" w:rsidP="00ED6F6B">
            <w:pPr>
              <w:rPr>
                <w:rFonts w:ascii="Arial Narrow" w:hAnsi="Arial Narrow"/>
                <w:i/>
                <w:sz w:val="20"/>
              </w:rPr>
            </w:pPr>
          </w:p>
        </w:tc>
      </w:tr>
      <w:tr w:rsidR="00836B2E" w:rsidRPr="00B24CDA" w:rsidTr="00836B2E">
        <w:trPr>
          <w:trHeight w:val="432"/>
        </w:trPr>
        <w:tc>
          <w:tcPr>
            <w:tcW w:w="4695" w:type="dxa"/>
          </w:tcPr>
          <w:p w:rsidR="00836B2E" w:rsidRPr="00DA40C4" w:rsidRDefault="00836B2E" w:rsidP="00ED6F6B">
            <w:pPr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4198" w:type="dxa"/>
          </w:tcPr>
          <w:p w:rsidR="00836B2E" w:rsidRPr="00DA40C4" w:rsidRDefault="00836B2E" w:rsidP="00ED6F6B">
            <w:pPr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2099" w:type="dxa"/>
          </w:tcPr>
          <w:p w:rsidR="00836B2E" w:rsidRPr="00DA40C4" w:rsidRDefault="00836B2E" w:rsidP="00ED6F6B">
            <w:pPr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1968" w:type="dxa"/>
          </w:tcPr>
          <w:p w:rsidR="00836B2E" w:rsidRPr="00DA40C4" w:rsidRDefault="00836B2E" w:rsidP="00ED6F6B">
            <w:pPr>
              <w:rPr>
                <w:rFonts w:ascii="Arial Narrow" w:hAnsi="Arial Narrow"/>
                <w:i/>
                <w:sz w:val="20"/>
              </w:rPr>
            </w:pPr>
          </w:p>
        </w:tc>
      </w:tr>
      <w:tr w:rsidR="00836B2E" w:rsidRPr="00B24CDA" w:rsidTr="00836B2E">
        <w:trPr>
          <w:trHeight w:val="432"/>
        </w:trPr>
        <w:tc>
          <w:tcPr>
            <w:tcW w:w="4695" w:type="dxa"/>
          </w:tcPr>
          <w:p w:rsidR="00836B2E" w:rsidRPr="00DA40C4" w:rsidRDefault="00836B2E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98" w:type="dxa"/>
          </w:tcPr>
          <w:p w:rsidR="00836B2E" w:rsidRPr="00DA40C4" w:rsidRDefault="00836B2E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099" w:type="dxa"/>
          </w:tcPr>
          <w:p w:rsidR="00836B2E" w:rsidRPr="00DA40C4" w:rsidRDefault="00836B2E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68" w:type="dxa"/>
          </w:tcPr>
          <w:p w:rsidR="00836B2E" w:rsidRPr="00DA40C4" w:rsidRDefault="00836B2E" w:rsidP="00ED6F6B">
            <w:pPr>
              <w:rPr>
                <w:rFonts w:ascii="Arial Narrow" w:hAnsi="Arial Narrow"/>
                <w:sz w:val="20"/>
              </w:rPr>
            </w:pPr>
          </w:p>
        </w:tc>
      </w:tr>
      <w:tr w:rsidR="00836B2E" w:rsidRPr="00B24CDA" w:rsidTr="00836B2E">
        <w:trPr>
          <w:trHeight w:val="432"/>
        </w:trPr>
        <w:tc>
          <w:tcPr>
            <w:tcW w:w="4695" w:type="dxa"/>
          </w:tcPr>
          <w:p w:rsidR="00836B2E" w:rsidRPr="00DA40C4" w:rsidRDefault="00836B2E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98" w:type="dxa"/>
          </w:tcPr>
          <w:p w:rsidR="00836B2E" w:rsidRPr="00DA40C4" w:rsidRDefault="00836B2E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099" w:type="dxa"/>
          </w:tcPr>
          <w:p w:rsidR="00836B2E" w:rsidRPr="00DA40C4" w:rsidRDefault="00836B2E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68" w:type="dxa"/>
          </w:tcPr>
          <w:p w:rsidR="00836B2E" w:rsidRPr="00DA40C4" w:rsidRDefault="00836B2E" w:rsidP="00ED6F6B">
            <w:pPr>
              <w:rPr>
                <w:rFonts w:ascii="Arial Narrow" w:hAnsi="Arial Narrow"/>
                <w:sz w:val="20"/>
              </w:rPr>
            </w:pPr>
          </w:p>
        </w:tc>
      </w:tr>
      <w:tr w:rsidR="00836B2E" w:rsidRPr="00B24CDA" w:rsidTr="00836B2E">
        <w:trPr>
          <w:trHeight w:val="432"/>
        </w:trPr>
        <w:tc>
          <w:tcPr>
            <w:tcW w:w="4695" w:type="dxa"/>
          </w:tcPr>
          <w:p w:rsidR="00836B2E" w:rsidRPr="00DA40C4" w:rsidRDefault="00836B2E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98" w:type="dxa"/>
          </w:tcPr>
          <w:p w:rsidR="00836B2E" w:rsidRPr="00DA40C4" w:rsidRDefault="00836B2E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099" w:type="dxa"/>
          </w:tcPr>
          <w:p w:rsidR="00836B2E" w:rsidRPr="00DA40C4" w:rsidRDefault="00836B2E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68" w:type="dxa"/>
          </w:tcPr>
          <w:p w:rsidR="00836B2E" w:rsidRPr="00DA40C4" w:rsidRDefault="00836B2E" w:rsidP="00ED6F6B">
            <w:pPr>
              <w:rPr>
                <w:rFonts w:ascii="Arial Narrow" w:hAnsi="Arial Narrow"/>
                <w:sz w:val="20"/>
              </w:rPr>
            </w:pPr>
          </w:p>
        </w:tc>
      </w:tr>
      <w:tr w:rsidR="00836B2E" w:rsidRPr="00B24CDA" w:rsidTr="00836B2E">
        <w:trPr>
          <w:trHeight w:val="432"/>
        </w:trPr>
        <w:tc>
          <w:tcPr>
            <w:tcW w:w="4695" w:type="dxa"/>
          </w:tcPr>
          <w:p w:rsidR="00836B2E" w:rsidRPr="00DA40C4" w:rsidRDefault="00836B2E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98" w:type="dxa"/>
          </w:tcPr>
          <w:p w:rsidR="00836B2E" w:rsidRPr="00DA40C4" w:rsidRDefault="00836B2E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099" w:type="dxa"/>
          </w:tcPr>
          <w:p w:rsidR="00836B2E" w:rsidRPr="00DA40C4" w:rsidRDefault="00836B2E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68" w:type="dxa"/>
          </w:tcPr>
          <w:p w:rsidR="00836B2E" w:rsidRPr="00DA40C4" w:rsidRDefault="00836B2E" w:rsidP="00ED6F6B">
            <w:pPr>
              <w:rPr>
                <w:rFonts w:ascii="Arial Narrow" w:hAnsi="Arial Narrow"/>
                <w:sz w:val="20"/>
              </w:rPr>
            </w:pPr>
          </w:p>
        </w:tc>
      </w:tr>
      <w:tr w:rsidR="00836B2E" w:rsidRPr="00B24CDA" w:rsidTr="00836B2E">
        <w:trPr>
          <w:trHeight w:val="432"/>
        </w:trPr>
        <w:tc>
          <w:tcPr>
            <w:tcW w:w="4695" w:type="dxa"/>
          </w:tcPr>
          <w:p w:rsidR="00836B2E" w:rsidRPr="00DA40C4" w:rsidRDefault="00836B2E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98" w:type="dxa"/>
          </w:tcPr>
          <w:p w:rsidR="00836B2E" w:rsidRPr="00DA40C4" w:rsidRDefault="00836B2E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099" w:type="dxa"/>
          </w:tcPr>
          <w:p w:rsidR="00836B2E" w:rsidRPr="00DA40C4" w:rsidRDefault="00836B2E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68" w:type="dxa"/>
          </w:tcPr>
          <w:p w:rsidR="00836B2E" w:rsidRPr="00DA40C4" w:rsidRDefault="00836B2E" w:rsidP="00ED6F6B">
            <w:pPr>
              <w:rPr>
                <w:rFonts w:ascii="Arial Narrow" w:hAnsi="Arial Narrow"/>
                <w:sz w:val="20"/>
              </w:rPr>
            </w:pPr>
          </w:p>
        </w:tc>
      </w:tr>
      <w:tr w:rsidR="00836B2E" w:rsidRPr="00B24CDA" w:rsidTr="00836B2E">
        <w:trPr>
          <w:trHeight w:val="432"/>
        </w:trPr>
        <w:tc>
          <w:tcPr>
            <w:tcW w:w="4695" w:type="dxa"/>
          </w:tcPr>
          <w:p w:rsidR="00836B2E" w:rsidRPr="00DA40C4" w:rsidRDefault="00836B2E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98" w:type="dxa"/>
          </w:tcPr>
          <w:p w:rsidR="00836B2E" w:rsidRPr="00DA40C4" w:rsidRDefault="00836B2E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099" w:type="dxa"/>
          </w:tcPr>
          <w:p w:rsidR="00836B2E" w:rsidRPr="00DA40C4" w:rsidRDefault="00836B2E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68" w:type="dxa"/>
          </w:tcPr>
          <w:p w:rsidR="00836B2E" w:rsidRPr="00DA40C4" w:rsidRDefault="00836B2E" w:rsidP="00ED6F6B">
            <w:pPr>
              <w:rPr>
                <w:rFonts w:ascii="Arial Narrow" w:hAnsi="Arial Narrow"/>
                <w:sz w:val="20"/>
              </w:rPr>
            </w:pPr>
          </w:p>
        </w:tc>
      </w:tr>
      <w:tr w:rsidR="00836B2E" w:rsidRPr="00B24CDA" w:rsidTr="00836B2E">
        <w:trPr>
          <w:trHeight w:val="432"/>
        </w:trPr>
        <w:tc>
          <w:tcPr>
            <w:tcW w:w="4695" w:type="dxa"/>
          </w:tcPr>
          <w:p w:rsidR="00836B2E" w:rsidRPr="00DA40C4" w:rsidRDefault="00836B2E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98" w:type="dxa"/>
          </w:tcPr>
          <w:p w:rsidR="00836B2E" w:rsidRPr="00DA40C4" w:rsidRDefault="00836B2E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099" w:type="dxa"/>
          </w:tcPr>
          <w:p w:rsidR="00836B2E" w:rsidRPr="00DA40C4" w:rsidRDefault="00836B2E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68" w:type="dxa"/>
          </w:tcPr>
          <w:p w:rsidR="00836B2E" w:rsidRPr="00DA40C4" w:rsidRDefault="00836B2E" w:rsidP="00ED6F6B">
            <w:pPr>
              <w:rPr>
                <w:rFonts w:ascii="Arial Narrow" w:hAnsi="Arial Narrow"/>
                <w:sz w:val="20"/>
              </w:rPr>
            </w:pPr>
          </w:p>
        </w:tc>
      </w:tr>
      <w:tr w:rsidR="00836B2E" w:rsidRPr="00B24CDA" w:rsidTr="00836B2E">
        <w:trPr>
          <w:trHeight w:val="432"/>
        </w:trPr>
        <w:tc>
          <w:tcPr>
            <w:tcW w:w="4695" w:type="dxa"/>
          </w:tcPr>
          <w:p w:rsidR="00836B2E" w:rsidRPr="00DA40C4" w:rsidRDefault="00836B2E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98" w:type="dxa"/>
          </w:tcPr>
          <w:p w:rsidR="00836B2E" w:rsidRPr="00DA40C4" w:rsidRDefault="00836B2E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099" w:type="dxa"/>
          </w:tcPr>
          <w:p w:rsidR="00836B2E" w:rsidRPr="00DA40C4" w:rsidRDefault="00836B2E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68" w:type="dxa"/>
          </w:tcPr>
          <w:p w:rsidR="00836B2E" w:rsidRPr="00DA40C4" w:rsidRDefault="00836B2E" w:rsidP="00ED6F6B">
            <w:pPr>
              <w:rPr>
                <w:rFonts w:ascii="Arial Narrow" w:hAnsi="Arial Narrow"/>
                <w:sz w:val="20"/>
              </w:rPr>
            </w:pPr>
          </w:p>
        </w:tc>
      </w:tr>
      <w:tr w:rsidR="00836B2E" w:rsidRPr="00B24CDA" w:rsidTr="00836B2E">
        <w:trPr>
          <w:trHeight w:val="432"/>
        </w:trPr>
        <w:tc>
          <w:tcPr>
            <w:tcW w:w="4695" w:type="dxa"/>
          </w:tcPr>
          <w:p w:rsidR="00836B2E" w:rsidRPr="00DA40C4" w:rsidRDefault="00836B2E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98" w:type="dxa"/>
          </w:tcPr>
          <w:p w:rsidR="00836B2E" w:rsidRPr="00DA40C4" w:rsidRDefault="00836B2E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099" w:type="dxa"/>
          </w:tcPr>
          <w:p w:rsidR="00836B2E" w:rsidRPr="00DA40C4" w:rsidRDefault="00836B2E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68" w:type="dxa"/>
          </w:tcPr>
          <w:p w:rsidR="00836B2E" w:rsidRPr="00DA40C4" w:rsidRDefault="00836B2E" w:rsidP="00ED6F6B">
            <w:pPr>
              <w:rPr>
                <w:rFonts w:ascii="Arial Narrow" w:hAnsi="Arial Narrow"/>
                <w:sz w:val="20"/>
              </w:rPr>
            </w:pPr>
          </w:p>
        </w:tc>
      </w:tr>
      <w:tr w:rsidR="00836B2E" w:rsidRPr="00B24CDA" w:rsidTr="00836B2E">
        <w:trPr>
          <w:trHeight w:val="432"/>
        </w:trPr>
        <w:tc>
          <w:tcPr>
            <w:tcW w:w="4695" w:type="dxa"/>
          </w:tcPr>
          <w:p w:rsidR="00836B2E" w:rsidRPr="00DA40C4" w:rsidRDefault="00836B2E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98" w:type="dxa"/>
          </w:tcPr>
          <w:p w:rsidR="00836B2E" w:rsidRPr="00DA40C4" w:rsidRDefault="00836B2E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099" w:type="dxa"/>
          </w:tcPr>
          <w:p w:rsidR="00836B2E" w:rsidRPr="00DA40C4" w:rsidRDefault="00836B2E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68" w:type="dxa"/>
          </w:tcPr>
          <w:p w:rsidR="00836B2E" w:rsidRPr="00DA40C4" w:rsidRDefault="00836B2E" w:rsidP="00ED6F6B">
            <w:pPr>
              <w:rPr>
                <w:rFonts w:ascii="Arial Narrow" w:hAnsi="Arial Narrow"/>
                <w:sz w:val="20"/>
              </w:rPr>
            </w:pPr>
          </w:p>
        </w:tc>
      </w:tr>
      <w:tr w:rsidR="00836B2E" w:rsidRPr="00B24CDA" w:rsidTr="00836B2E">
        <w:trPr>
          <w:trHeight w:val="432"/>
        </w:trPr>
        <w:tc>
          <w:tcPr>
            <w:tcW w:w="4695" w:type="dxa"/>
          </w:tcPr>
          <w:p w:rsidR="00836B2E" w:rsidRPr="00DA40C4" w:rsidRDefault="00836B2E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98" w:type="dxa"/>
          </w:tcPr>
          <w:p w:rsidR="00836B2E" w:rsidRPr="00DA40C4" w:rsidRDefault="00836B2E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099" w:type="dxa"/>
          </w:tcPr>
          <w:p w:rsidR="00836B2E" w:rsidRPr="00DA40C4" w:rsidRDefault="00836B2E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68" w:type="dxa"/>
          </w:tcPr>
          <w:p w:rsidR="00836B2E" w:rsidRPr="00DA40C4" w:rsidRDefault="00836B2E" w:rsidP="00ED6F6B">
            <w:pPr>
              <w:rPr>
                <w:rFonts w:ascii="Arial Narrow" w:hAnsi="Arial Narrow"/>
                <w:sz w:val="20"/>
              </w:rPr>
            </w:pPr>
          </w:p>
        </w:tc>
      </w:tr>
      <w:tr w:rsidR="00836B2E" w:rsidRPr="00B24CDA" w:rsidTr="00836B2E">
        <w:trPr>
          <w:trHeight w:val="432"/>
        </w:trPr>
        <w:tc>
          <w:tcPr>
            <w:tcW w:w="4695" w:type="dxa"/>
          </w:tcPr>
          <w:p w:rsidR="00836B2E" w:rsidRPr="00DA40C4" w:rsidRDefault="00836B2E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98" w:type="dxa"/>
          </w:tcPr>
          <w:p w:rsidR="00836B2E" w:rsidRPr="00DA40C4" w:rsidRDefault="00836B2E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099" w:type="dxa"/>
          </w:tcPr>
          <w:p w:rsidR="00836B2E" w:rsidRPr="00DA40C4" w:rsidRDefault="00836B2E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68" w:type="dxa"/>
          </w:tcPr>
          <w:p w:rsidR="00836B2E" w:rsidRPr="00DA40C4" w:rsidRDefault="00836B2E" w:rsidP="00ED6F6B">
            <w:pPr>
              <w:rPr>
                <w:rFonts w:ascii="Arial Narrow" w:hAnsi="Arial Narrow"/>
                <w:sz w:val="20"/>
              </w:rPr>
            </w:pPr>
          </w:p>
        </w:tc>
      </w:tr>
      <w:tr w:rsidR="00836B2E" w:rsidRPr="00B24CDA" w:rsidTr="00836B2E">
        <w:trPr>
          <w:trHeight w:val="432"/>
        </w:trPr>
        <w:tc>
          <w:tcPr>
            <w:tcW w:w="4695" w:type="dxa"/>
          </w:tcPr>
          <w:p w:rsidR="00836B2E" w:rsidRPr="00DA40C4" w:rsidRDefault="00836B2E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98" w:type="dxa"/>
          </w:tcPr>
          <w:p w:rsidR="00836B2E" w:rsidRPr="00DA40C4" w:rsidRDefault="00836B2E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099" w:type="dxa"/>
          </w:tcPr>
          <w:p w:rsidR="00836B2E" w:rsidRPr="00DA40C4" w:rsidRDefault="00836B2E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68" w:type="dxa"/>
          </w:tcPr>
          <w:p w:rsidR="00836B2E" w:rsidRPr="00DA40C4" w:rsidRDefault="00836B2E" w:rsidP="00ED6F6B">
            <w:pPr>
              <w:rPr>
                <w:rFonts w:ascii="Arial Narrow" w:hAnsi="Arial Narrow"/>
                <w:sz w:val="20"/>
              </w:rPr>
            </w:pPr>
          </w:p>
        </w:tc>
      </w:tr>
      <w:tr w:rsidR="00836B2E" w:rsidRPr="00B24CDA" w:rsidTr="00836B2E">
        <w:trPr>
          <w:trHeight w:val="432"/>
        </w:trPr>
        <w:tc>
          <w:tcPr>
            <w:tcW w:w="4695" w:type="dxa"/>
          </w:tcPr>
          <w:p w:rsidR="00836B2E" w:rsidRPr="00DA40C4" w:rsidRDefault="00836B2E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98" w:type="dxa"/>
          </w:tcPr>
          <w:p w:rsidR="00836B2E" w:rsidRPr="00DA40C4" w:rsidRDefault="00836B2E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099" w:type="dxa"/>
          </w:tcPr>
          <w:p w:rsidR="00836B2E" w:rsidRPr="00DA40C4" w:rsidRDefault="00836B2E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68" w:type="dxa"/>
          </w:tcPr>
          <w:p w:rsidR="00836B2E" w:rsidRPr="00DA40C4" w:rsidRDefault="00836B2E" w:rsidP="00ED6F6B">
            <w:pPr>
              <w:rPr>
                <w:rFonts w:ascii="Arial Narrow" w:hAnsi="Arial Narrow"/>
                <w:sz w:val="20"/>
              </w:rPr>
            </w:pPr>
          </w:p>
        </w:tc>
      </w:tr>
      <w:tr w:rsidR="00836B2E" w:rsidRPr="00B24CDA" w:rsidTr="00836B2E">
        <w:trPr>
          <w:trHeight w:val="432"/>
        </w:trPr>
        <w:tc>
          <w:tcPr>
            <w:tcW w:w="4695" w:type="dxa"/>
          </w:tcPr>
          <w:p w:rsidR="00836B2E" w:rsidRPr="00DA40C4" w:rsidRDefault="00836B2E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98" w:type="dxa"/>
          </w:tcPr>
          <w:p w:rsidR="00836B2E" w:rsidRPr="00DA40C4" w:rsidRDefault="00836B2E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099" w:type="dxa"/>
          </w:tcPr>
          <w:p w:rsidR="00836B2E" w:rsidRPr="00DA40C4" w:rsidRDefault="00836B2E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68" w:type="dxa"/>
          </w:tcPr>
          <w:p w:rsidR="00836B2E" w:rsidRPr="00DA40C4" w:rsidRDefault="00836B2E" w:rsidP="00ED6F6B">
            <w:pPr>
              <w:rPr>
                <w:rFonts w:ascii="Arial Narrow" w:hAnsi="Arial Narrow"/>
                <w:sz w:val="20"/>
              </w:rPr>
            </w:pPr>
          </w:p>
        </w:tc>
      </w:tr>
      <w:tr w:rsidR="00836B2E" w:rsidRPr="00B24CDA" w:rsidTr="00836B2E">
        <w:trPr>
          <w:trHeight w:val="432"/>
        </w:trPr>
        <w:tc>
          <w:tcPr>
            <w:tcW w:w="4695" w:type="dxa"/>
          </w:tcPr>
          <w:p w:rsidR="00836B2E" w:rsidRPr="00DA40C4" w:rsidRDefault="00836B2E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98" w:type="dxa"/>
          </w:tcPr>
          <w:p w:rsidR="00836B2E" w:rsidRPr="00DA40C4" w:rsidRDefault="00836B2E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099" w:type="dxa"/>
          </w:tcPr>
          <w:p w:rsidR="00836B2E" w:rsidRPr="00DA40C4" w:rsidRDefault="00836B2E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68" w:type="dxa"/>
          </w:tcPr>
          <w:p w:rsidR="00836B2E" w:rsidRPr="00DA40C4" w:rsidRDefault="00836B2E" w:rsidP="00ED6F6B">
            <w:pPr>
              <w:rPr>
                <w:rFonts w:ascii="Arial Narrow" w:hAnsi="Arial Narrow"/>
                <w:sz w:val="20"/>
              </w:rPr>
            </w:pPr>
          </w:p>
        </w:tc>
      </w:tr>
      <w:tr w:rsidR="00836B2E" w:rsidRPr="00B24CDA" w:rsidTr="00836B2E">
        <w:trPr>
          <w:trHeight w:val="432"/>
        </w:trPr>
        <w:tc>
          <w:tcPr>
            <w:tcW w:w="4695" w:type="dxa"/>
          </w:tcPr>
          <w:p w:rsidR="00836B2E" w:rsidRPr="00DA40C4" w:rsidRDefault="00836B2E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98" w:type="dxa"/>
          </w:tcPr>
          <w:p w:rsidR="00836B2E" w:rsidRPr="00DA40C4" w:rsidRDefault="00836B2E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099" w:type="dxa"/>
          </w:tcPr>
          <w:p w:rsidR="00836B2E" w:rsidRPr="00DA40C4" w:rsidRDefault="00836B2E" w:rsidP="00ED6F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68" w:type="dxa"/>
          </w:tcPr>
          <w:p w:rsidR="00836B2E" w:rsidRPr="00DA40C4" w:rsidRDefault="00836B2E" w:rsidP="00ED6F6B">
            <w:pPr>
              <w:rPr>
                <w:rFonts w:ascii="Arial Narrow" w:hAnsi="Arial Narrow"/>
                <w:sz w:val="20"/>
              </w:rPr>
            </w:pPr>
          </w:p>
        </w:tc>
      </w:tr>
    </w:tbl>
    <w:p w:rsidR="000E6A8F" w:rsidRDefault="000E6A8F" w:rsidP="003C4B7C">
      <w:bookmarkStart w:id="3" w:name="_GoBack"/>
      <w:bookmarkEnd w:id="3"/>
    </w:p>
    <w:sectPr w:rsidR="000E6A8F" w:rsidSect="006A39CA">
      <w:headerReference w:type="even" r:id="rId6"/>
      <w:footerReference w:type="even" r:id="rId7"/>
      <w:footerReference w:type="default" r:id="rId8"/>
      <w:footerReference w:type="firs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0D6" w:rsidRDefault="007A30D6" w:rsidP="006A39CA">
      <w:r>
        <w:separator/>
      </w:r>
    </w:p>
  </w:endnote>
  <w:endnote w:type="continuationSeparator" w:id="0">
    <w:p w:rsidR="007A30D6" w:rsidRDefault="007A30D6" w:rsidP="006A3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01E" w:rsidRPr="00AE469F" w:rsidRDefault="007A30D6" w:rsidP="00AE61E9">
    <w:pPr>
      <w:pStyle w:val="Footer"/>
      <w:pBdr>
        <w:top w:val="single" w:sz="6" w:space="9" w:color="auto"/>
      </w:pBdr>
    </w:pPr>
    <w:r>
      <w:rPr>
        <w:sz w:val="20"/>
      </w:rPr>
      <w:t>B-</w:t>
    </w:r>
    <w:r w:rsidRPr="00707B31">
      <w:rPr>
        <w:sz w:val="20"/>
      </w:rPr>
      <w:fldChar w:fldCharType="begin"/>
    </w:r>
    <w:r w:rsidRPr="00707B31">
      <w:rPr>
        <w:sz w:val="20"/>
      </w:rPr>
      <w:instrText xml:space="preserve"> PAGE </w:instrText>
    </w:r>
    <w:r w:rsidRPr="00707B31">
      <w:rPr>
        <w:sz w:val="20"/>
      </w:rPr>
      <w:fldChar w:fldCharType="separate"/>
    </w:r>
    <w:r>
      <w:rPr>
        <w:noProof/>
        <w:sz w:val="20"/>
      </w:rPr>
      <w:t>28</w:t>
    </w:r>
    <w:r w:rsidRPr="00707B31">
      <w:rPr>
        <w:sz w:val="20"/>
      </w:rPr>
      <w:fldChar w:fldCharType="end"/>
    </w:r>
    <w:r>
      <w:rPr>
        <w:sz w:val="20"/>
      </w:rPr>
      <w:t xml:space="preserve">   </w:t>
    </w:r>
    <w:r>
      <w:tab/>
    </w:r>
    <w:r>
      <w:rPr>
        <w:rStyle w:val="FileCode"/>
      </w:rPr>
      <w:t>Local Government COOP Planning Manual/August 2007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01E" w:rsidRPr="00DC7F90" w:rsidRDefault="007A30D6" w:rsidP="00AE61E9">
    <w:pPr>
      <w:pStyle w:val="Footer"/>
      <w:pBdr>
        <w:top w:val="single" w:sz="6" w:space="9" w:color="auto"/>
      </w:pBdr>
      <w:tabs>
        <w:tab w:val="right" w:pos="8910"/>
      </w:tabs>
      <w:rPr>
        <w:sz w:val="20"/>
      </w:rPr>
    </w:pPr>
    <w:r w:rsidRPr="00DC7F90">
      <w:rPr>
        <w:sz w:val="20"/>
      </w:rPr>
      <w:fldChar w:fldCharType="begin"/>
    </w:r>
    <w:r w:rsidRPr="00DC7F90">
      <w:rPr>
        <w:sz w:val="20"/>
      </w:rPr>
      <w:instrText xml:space="preserve"> PAGE </w:instrText>
    </w:r>
    <w:r w:rsidRPr="00DC7F90">
      <w:rPr>
        <w:sz w:val="20"/>
      </w:rPr>
      <w:fldChar w:fldCharType="separate"/>
    </w:r>
    <w:r w:rsidR="00836B2E">
      <w:rPr>
        <w:noProof/>
        <w:sz w:val="20"/>
      </w:rPr>
      <w:t>2</w:t>
    </w:r>
    <w:r w:rsidRPr="00DC7F90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01E" w:rsidRPr="00253B68" w:rsidRDefault="007A30D6" w:rsidP="00AE61E9">
    <w:pPr>
      <w:pStyle w:val="Footer"/>
      <w:pBdr>
        <w:top w:val="single" w:sz="6" w:space="13" w:color="auto"/>
      </w:pBdr>
      <w:tabs>
        <w:tab w:val="left" w:pos="4320"/>
        <w:tab w:val="right" w:pos="8910"/>
      </w:tabs>
      <w:rPr>
        <w:noProof/>
        <w:sz w:val="14"/>
      </w:rPr>
    </w:pPr>
    <w:r>
      <w:rPr>
        <w:rStyle w:val="FileCode"/>
      </w:rPr>
      <w:tab/>
    </w:r>
    <w:r>
      <w:rPr>
        <w:rStyle w:val="FileCode"/>
      </w:rPr>
      <w:tab/>
    </w:r>
    <w:r>
      <w:rPr>
        <w:rStyle w:val="FileCod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0D6" w:rsidRDefault="007A30D6" w:rsidP="006A39CA">
      <w:r>
        <w:separator/>
      </w:r>
    </w:p>
  </w:footnote>
  <w:footnote w:type="continuationSeparator" w:id="0">
    <w:p w:rsidR="007A30D6" w:rsidRDefault="007A30D6" w:rsidP="006A3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01E" w:rsidRDefault="007A30D6" w:rsidP="00AE61E9">
    <w:pPr>
      <w:pStyle w:val="EvenPageHeader"/>
    </w:pPr>
    <w:r>
      <w:t>Annex B</w:t>
    </w:r>
  </w:p>
  <w:p w:rsidR="0056701E" w:rsidRPr="009D0BCA" w:rsidRDefault="007A30D6" w:rsidP="00AE61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CA"/>
    <w:rsid w:val="000E6A8F"/>
    <w:rsid w:val="003C4B7C"/>
    <w:rsid w:val="006A39CA"/>
    <w:rsid w:val="007A30D6"/>
    <w:rsid w:val="0083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BD710D-2233-400D-B90C-7A53E874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Char1"/>
    <w:basedOn w:val="Normal"/>
    <w:link w:val="BodyTextChar"/>
    <w:uiPriority w:val="99"/>
    <w:rsid w:val="006A39CA"/>
    <w:pPr>
      <w:spacing w:after="240"/>
      <w:jc w:val="center"/>
    </w:pPr>
    <w:rPr>
      <w:szCs w:val="20"/>
    </w:rPr>
  </w:style>
  <w:style w:type="character" w:customStyle="1" w:styleId="BodyTextChar">
    <w:name w:val="Body Text Char"/>
    <w:aliases w:val="Char1 Char"/>
    <w:basedOn w:val="DefaultParagraphFont"/>
    <w:link w:val="BodyText"/>
    <w:uiPriority w:val="99"/>
    <w:rsid w:val="006A39CA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6A39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9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A39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9C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Title">
    <w:name w:val="Table Title"/>
    <w:basedOn w:val="Normal"/>
    <w:next w:val="BodyText"/>
    <w:uiPriority w:val="99"/>
    <w:rsid w:val="006A39CA"/>
    <w:pPr>
      <w:keepNext/>
      <w:spacing w:before="240" w:after="120"/>
      <w:jc w:val="center"/>
      <w:outlineLvl w:val="7"/>
    </w:pPr>
    <w:rPr>
      <w:rFonts w:ascii="Arial Narrow" w:hAnsi="Arial Narrow"/>
      <w:b/>
      <w:kern w:val="28"/>
      <w:szCs w:val="20"/>
    </w:rPr>
  </w:style>
  <w:style w:type="paragraph" w:customStyle="1" w:styleId="EvenPageHeader">
    <w:name w:val="Even Page Header"/>
    <w:basedOn w:val="Normal"/>
    <w:uiPriority w:val="99"/>
    <w:rsid w:val="006A39CA"/>
    <w:pPr>
      <w:pBdr>
        <w:bottom w:val="single" w:sz="6" w:space="1" w:color="auto"/>
      </w:pBdr>
      <w:spacing w:after="360"/>
    </w:pPr>
    <w:rPr>
      <w:rFonts w:ascii="Arial Narrow" w:hAnsi="Arial Narrow"/>
      <w:b/>
      <w:kern w:val="28"/>
      <w:sz w:val="28"/>
      <w:szCs w:val="20"/>
    </w:rPr>
  </w:style>
  <w:style w:type="character" w:customStyle="1" w:styleId="FileCode">
    <w:name w:val="File Code"/>
    <w:uiPriority w:val="99"/>
    <w:rsid w:val="006A39CA"/>
    <w:rPr>
      <w:noProof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351182912AF4E9366576DAFC4CB89" ma:contentTypeVersion="5" ma:contentTypeDescription="Create a new document." ma:contentTypeScope="" ma:versionID="ebcf8bcb089813606a70ec301c161776">
  <xsd:schema xmlns:xsd="http://www.w3.org/2001/XMLSchema" xmlns:xs="http://www.w3.org/2001/XMLSchema" xmlns:p="http://schemas.microsoft.com/office/2006/metadata/properties" xmlns:ns1="http://schemas.microsoft.com/sharepoint/v3" xmlns:ns2="1a6211d9-0b14-41cb-8348-3a9b66ef9624" xmlns:ns3="b760558e-e51e-4d9d-b49e-38e0edb8b038" targetNamespace="http://schemas.microsoft.com/office/2006/metadata/properties" ma:root="true" ma:fieldsID="1f18b5cee721a0eddcf102f8db83671b" ns1:_="" ns2:_="" ns3:_="">
    <xsd:import namespace="http://schemas.microsoft.com/sharepoint/v3"/>
    <xsd:import namespace="1a6211d9-0b14-41cb-8348-3a9b66ef9624"/>
    <xsd:import namespace="b760558e-e51e-4d9d-b49e-38e0edb8b03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2:Earthquake_x0020_Document_x0020_Librar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211d9-0b14-41cb-8348-3a9b66ef9624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default="Earthquake PSA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arthquake PSA"/>
                    <xsd:enumeration value="Printable Worksheets"/>
                    <xsd:enumeration value="Awareness"/>
                    <xsd:enumeration value="Earthquake Instructional Unit"/>
                    <xsd:enumeration value="Education"/>
                    <xsd:enumeration value="Governor's Proclamations"/>
                    <xsd:enumeration value="History"/>
                    <xsd:enumeration value="Maps"/>
                    <xsd:enumeration value="School Resources"/>
                    <xsd:enumeration value="Tips and Preparedness"/>
                    <xsd:enumeration value="Training"/>
                    <xsd:enumeration value="Training Forms"/>
                    <xsd:enumeration value="Triangle of Life Myth"/>
                    <xsd:enumeration value="EQ Tips"/>
                    <xsd:enumeration value="EQ Preparedness"/>
                    <xsd:enumeration value="EQ Vocabulary"/>
                    <xsd:enumeration value="SARA Title III"/>
                    <xsd:enumeration value="Earthquake"/>
                    <xsd:enumeration value="ESF"/>
                    <xsd:enumeration value="County Planning Guide"/>
                    <xsd:enumeration value="LEPC"/>
                    <xsd:enumeration value="KERC"/>
                    <xsd:enumeration value="KERC Newsletters"/>
                    <xsd:enumeration value="State EOP"/>
                  </xsd:restriction>
                </xsd:simpleType>
              </xsd:element>
            </xsd:sequence>
          </xsd:extension>
        </xsd:complexContent>
      </xsd:complexType>
    </xsd:element>
    <xsd:element name="Earthquake_x0020_Document_x0020_Library" ma:index="11" nillable="true" ma:displayName="Earthquake Document Library" ma:default="0" ma:internalName="Earthquake_x0020_Document_x0020_Library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0558e-e51e-4d9d-b49e-38e0edb8b0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1a6211d9-0b14-41cb-8348-3a9b66ef9624">
      <Value>2012 Great Central US Shakeout</Value>
    </Category>
    <Earthquake_x0020_Document_x0020_Library xmlns="1a6211d9-0b14-41cb-8348-3a9b66ef9624">false</Earthquake_x0020_Document_x0020_Libra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689B02-52C7-4584-A046-9AFA977CD226}"/>
</file>

<file path=customXml/itemProps2.xml><?xml version="1.0" encoding="utf-8"?>
<ds:datastoreItem xmlns:ds="http://schemas.openxmlformats.org/officeDocument/2006/customXml" ds:itemID="{7CDFA7EA-EC4D-44BD-9D95-BD8EA153320F}"/>
</file>

<file path=customXml/itemProps3.xml><?xml version="1.0" encoding="utf-8"?>
<ds:datastoreItem xmlns:ds="http://schemas.openxmlformats.org/officeDocument/2006/customXml" ds:itemID="{CDB39610-42BE-4E79-A7EB-4899E279A0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168</Words>
  <Characters>964</Characters>
  <Application>Microsoft Office Word</Application>
  <DocSecurity>0</DocSecurity>
  <Lines>8</Lines>
  <Paragraphs>2</Paragraphs>
  <ScaleCrop>false</ScaleCrop>
  <Company>United States Army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Baldwin, Robert E NFG NGKY</dc:creator>
  <cp:keywords/>
  <dc:description/>
  <cp:lastModifiedBy>Baldwin, Robert E NFG NGKY</cp:lastModifiedBy>
  <cp:revision>3</cp:revision>
  <dcterms:created xsi:type="dcterms:W3CDTF">2019-03-07T14:30:00Z</dcterms:created>
  <dcterms:modified xsi:type="dcterms:W3CDTF">2019-03-07T14:37:00Z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0x010100020351182912AF4E9366576DAFC4CB89</vt:lpwstr>
  </property>
</Properties>
</file>